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99" w:rsidRDefault="00AE0299" w:rsidP="00C37C6B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Pr="00D06082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Pr="000F4B78" w:rsidRDefault="00AE0299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Сообщение на тему:</w:t>
      </w:r>
    </w:p>
    <w:p w:rsidR="00AE0299" w:rsidRPr="00AE0299" w:rsidRDefault="00AE0299" w:rsidP="00AE029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E029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«</w:t>
      </w:r>
      <w:r w:rsidRPr="005105DA">
        <w:rPr>
          <w:rFonts w:ascii="Times New Roman" w:eastAsia="Times New Roman" w:hAnsi="Times New Roman" w:cs="Times New Roman"/>
          <w:b/>
          <w:sz w:val="40"/>
          <w:szCs w:val="40"/>
        </w:rPr>
        <w:t xml:space="preserve">Использование ИКТ в </w:t>
      </w:r>
      <w:r w:rsidRPr="00AE0299">
        <w:rPr>
          <w:rFonts w:ascii="Times New Roman" w:eastAsia="Times New Roman" w:hAnsi="Times New Roman" w:cs="Times New Roman"/>
          <w:b/>
          <w:sz w:val="40"/>
          <w:szCs w:val="40"/>
        </w:rPr>
        <w:t>ДОУ</w:t>
      </w:r>
      <w:r w:rsidRPr="00AE0299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»</w:t>
      </w:r>
      <w:r w:rsidRPr="00AE029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.</w:t>
      </w: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Pr="005E54A7" w:rsidRDefault="00AE0299" w:rsidP="00AE0299">
      <w:pPr>
        <w:shd w:val="clear" w:color="auto" w:fill="FFFFFF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Выполнила</w:t>
      </w:r>
      <w:r w:rsidRPr="005E54A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</w:p>
    <w:p w:rsidR="00AE0299" w:rsidRPr="005E54A7" w:rsidRDefault="00C37C6B" w:rsidP="00AE0299">
      <w:pPr>
        <w:shd w:val="clear" w:color="auto" w:fill="FFFFFF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Халитова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Зарина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Зуфаровна</w:t>
      </w:r>
      <w:proofErr w:type="spellEnd"/>
    </w:p>
    <w:p w:rsidR="00AE0299" w:rsidRPr="005E54A7" w:rsidRDefault="00AE0299" w:rsidP="00AE0299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</w:t>
      </w:r>
      <w:r w:rsidR="006E28C6">
        <w:rPr>
          <w:rFonts w:ascii="Times New Roman" w:eastAsia="Times New Roman" w:hAnsi="Times New Roman" w:cs="Times New Roman"/>
          <w:kern w:val="36"/>
          <w:sz w:val="28"/>
          <w:szCs w:val="28"/>
        </w:rPr>
        <w:t>старшей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5E54A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группы</w:t>
      </w: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C37C6B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г. Солнечногорск</w:t>
      </w:r>
    </w:p>
    <w:p w:rsidR="00AE0299" w:rsidRDefault="00AE0299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E0299" w:rsidRDefault="00AE0299" w:rsidP="00AE029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5DA" w:rsidRDefault="005105DA" w:rsidP="00AE0299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5D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ИКТ в </w:t>
      </w:r>
      <w:r w:rsidR="008046E1" w:rsidRPr="008046E1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="008046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E0299" w:rsidRPr="005105DA" w:rsidRDefault="00AE0299" w:rsidP="00AE0299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5DA" w:rsidRPr="005105DA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“Об образовании Российской Федерации”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федеральном государственном 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стандарте нового поколения. </w:t>
      </w:r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Поэтому использование ИКТ (информационно-коммуникационных технологий) является одним из приоритетов образования. Информатизация системы образования предъявляет новые требования к педагогу и его </w:t>
      </w:r>
      <w:r w:rsidR="000D3723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</w:t>
      </w:r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. Педагог должен не только уметь пользоваться компьютером и современным </w:t>
      </w:r>
      <w:proofErr w:type="spellStart"/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>представлять широкие возможности</w:t>
      </w:r>
      <w:proofErr w:type="gramEnd"/>
      <w:r w:rsidR="005105DA" w:rsidRPr="005105DA">
        <w:rPr>
          <w:rFonts w:ascii="Times New Roman" w:eastAsia="Times New Roman" w:hAnsi="Times New Roman" w:cs="Times New Roman"/>
          <w:sz w:val="28"/>
          <w:szCs w:val="28"/>
        </w:rPr>
        <w:t xml:space="preserve"> для коммуникации.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b/>
          <w:sz w:val="28"/>
          <w:szCs w:val="28"/>
        </w:rPr>
        <w:t>Области применения ИКТ педагогами ДОУ</w:t>
      </w:r>
    </w:p>
    <w:p w:rsidR="008046E1" w:rsidRPr="000D3723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723">
        <w:rPr>
          <w:rFonts w:ascii="Times New Roman" w:eastAsia="Times New Roman" w:hAnsi="Times New Roman" w:cs="Times New Roman"/>
          <w:b/>
          <w:sz w:val="28"/>
          <w:szCs w:val="28"/>
        </w:rPr>
        <w:t>1. Ведение документации.</w:t>
      </w:r>
    </w:p>
    <w:p w:rsid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В процессе образовательной деятельности педагог составляет и оформляет календарные и перспективные планы, готовит материал для о</w:t>
      </w:r>
      <w:r w:rsidR="00A268FE">
        <w:rPr>
          <w:rFonts w:ascii="Times New Roman" w:eastAsia="Times New Roman" w:hAnsi="Times New Roman" w:cs="Times New Roman"/>
          <w:sz w:val="28"/>
          <w:szCs w:val="28"/>
        </w:rPr>
        <w:t>формления родительского уголка.</w:t>
      </w:r>
      <w:r w:rsidR="00C37C6B">
        <w:rPr>
          <w:rFonts w:ascii="Times New Roman" w:eastAsia="Times New Roman" w:hAnsi="Times New Roman" w:cs="Times New Roman"/>
          <w:sz w:val="28"/>
          <w:szCs w:val="28"/>
        </w:rPr>
        <w:t xml:space="preserve"> Папки передвижки по сезонам постоянно обновляем в раздевалке, без копировальной техники мы бы конечно не обошлись.</w:t>
      </w:r>
      <w:r w:rsidR="00A2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A268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</w:p>
    <w:p w:rsidR="0047082D" w:rsidRDefault="0047082D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2D">
        <w:rPr>
          <w:rFonts w:ascii="Times New Roman" w:eastAsia="Times New Roman" w:hAnsi="Times New Roman" w:cs="Times New Roman"/>
          <w:sz w:val="28"/>
          <w:szCs w:val="28"/>
        </w:rPr>
        <w:t>Особое место при использовании ИКТ занимает работа с родителями:</w:t>
      </w:r>
    </w:p>
    <w:p w:rsidR="00F54D9D" w:rsidRPr="0047082D" w:rsidRDefault="0047082D" w:rsidP="0047082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2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продемонстрировать любые документы, фотоматериалы; </w:t>
      </w:r>
    </w:p>
    <w:p w:rsidR="00F54D9D" w:rsidRPr="0047082D" w:rsidRDefault="00C37C6B" w:rsidP="0047082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Оптимальное со</w:t>
      </w:r>
      <w:r w:rsidR="0047082D" w:rsidRPr="0047082D">
        <w:rPr>
          <w:rFonts w:ascii="Times New Roman" w:eastAsia="Times New Roman" w:hAnsi="Times New Roman" w:cs="Times New Roman"/>
          <w:sz w:val="28"/>
          <w:szCs w:val="28"/>
        </w:rPr>
        <w:t xml:space="preserve">четание индивидуальной работы </w:t>
      </w:r>
      <w:proofErr w:type="gramStart"/>
      <w:r w:rsidR="0047082D" w:rsidRPr="004708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7082D" w:rsidRPr="0047082D">
        <w:rPr>
          <w:rFonts w:ascii="Times New Roman" w:eastAsia="Times New Roman" w:hAnsi="Times New Roman" w:cs="Times New Roman"/>
          <w:sz w:val="28"/>
          <w:szCs w:val="28"/>
        </w:rPr>
        <w:t xml:space="preserve"> групповой; </w:t>
      </w:r>
    </w:p>
    <w:p w:rsidR="0047082D" w:rsidRPr="0047082D" w:rsidRDefault="0047082D" w:rsidP="0047082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82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ИКТ при проведении родительских собраний. 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портфолио.</w:t>
      </w:r>
    </w:p>
    <w:p w:rsidR="008046E1" w:rsidRPr="000D3723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723">
        <w:rPr>
          <w:rFonts w:ascii="Times New Roman" w:eastAsia="Times New Roman" w:hAnsi="Times New Roman" w:cs="Times New Roman"/>
          <w:b/>
          <w:sz w:val="28"/>
          <w:szCs w:val="28"/>
        </w:rPr>
        <w:t>2. Методическая работа, повышение квалификации педагога.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 независимо от места их проживания.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Бесспорно</w:t>
      </w:r>
      <w:r w:rsidR="00A268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важно использование ИКТ технологий и для ведения документации</w:t>
      </w:r>
      <w:r w:rsidR="00AE02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и для более эффективного ведения методической работы</w:t>
      </w:r>
      <w:r w:rsidR="00AE02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и для повышения уровня квалификации педагога, но основным в работе педагога ДОУ является ведение воспитательно-образовательного процесса.</w:t>
      </w:r>
    </w:p>
    <w:p w:rsidR="008046E1" w:rsidRPr="001D7595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b/>
          <w:sz w:val="28"/>
          <w:szCs w:val="28"/>
        </w:rPr>
        <w:t>3. Воспитательно-образовательный процесс.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</w:t>
      </w:r>
      <w:r w:rsidR="00A268F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>й проце</w:t>
      </w:r>
      <w:proofErr w:type="gramStart"/>
      <w:r w:rsidRPr="008046E1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8046E1">
        <w:rPr>
          <w:rFonts w:ascii="Times New Roman" w:eastAsia="Times New Roman" w:hAnsi="Times New Roman" w:cs="Times New Roman"/>
          <w:sz w:val="28"/>
          <w:szCs w:val="28"/>
        </w:rPr>
        <w:t>ючает в себя:</w:t>
      </w:r>
    </w:p>
    <w:p w:rsidR="008046E1" w:rsidRPr="001D7595" w:rsidRDefault="008046E1" w:rsidP="00AE0299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sz w:val="28"/>
          <w:szCs w:val="28"/>
        </w:rPr>
        <w:t>организацию непосредственной образовательной деятельности воспитанника,</w:t>
      </w:r>
    </w:p>
    <w:p w:rsidR="008046E1" w:rsidRPr="001D7595" w:rsidRDefault="008046E1" w:rsidP="00AE0299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sz w:val="28"/>
          <w:szCs w:val="28"/>
        </w:rPr>
        <w:t>организацию совместной развивающей деятельности педагога и детей,</w:t>
      </w:r>
    </w:p>
    <w:p w:rsidR="008046E1" w:rsidRPr="001D7595" w:rsidRDefault="008046E1" w:rsidP="00AE0299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sz w:val="28"/>
          <w:szCs w:val="28"/>
        </w:rPr>
        <w:t>реализацию проектов,</w:t>
      </w:r>
    </w:p>
    <w:p w:rsidR="008046E1" w:rsidRPr="001D7595" w:rsidRDefault="008046E1" w:rsidP="00AE0299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sz w:val="28"/>
          <w:szCs w:val="28"/>
        </w:rPr>
        <w:t>создание развивающей среды (игр, пособий, дидактических материалов).</w:t>
      </w:r>
    </w:p>
    <w:p w:rsidR="008046E1" w:rsidRPr="001D7595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D89">
        <w:rPr>
          <w:rFonts w:ascii="Times New Roman" w:eastAsia="Times New Roman" w:hAnsi="Times New Roman" w:cs="Times New Roman"/>
          <w:b/>
          <w:sz w:val="28"/>
          <w:szCs w:val="28"/>
        </w:rPr>
        <w:t>Выделяют 3 вида занятий с использованием ИКТ.</w:t>
      </w:r>
    </w:p>
    <w:p w:rsidR="008046E1" w:rsidRPr="001D7595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b/>
          <w:sz w:val="28"/>
          <w:szCs w:val="28"/>
        </w:rPr>
        <w:t xml:space="preserve">1. Занятие с </w:t>
      </w:r>
      <w:proofErr w:type="spellStart"/>
      <w:r w:rsidRPr="001D7595">
        <w:rPr>
          <w:rFonts w:ascii="Times New Roman" w:eastAsia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1D759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поддержкой.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</w:t>
      </w:r>
      <w:r w:rsidR="001D7595">
        <w:rPr>
          <w:rFonts w:ascii="Times New Roman" w:eastAsia="Times New Roman" w:hAnsi="Times New Roman" w:cs="Times New Roman"/>
          <w:sz w:val="28"/>
          <w:szCs w:val="28"/>
        </w:rPr>
        <w:t>я необходимый материал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или других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программ.</w:t>
      </w:r>
      <w:r w:rsidR="00C37C6B">
        <w:rPr>
          <w:rFonts w:ascii="Times New Roman" w:eastAsia="Times New Roman" w:hAnsi="Times New Roman" w:cs="Times New Roman"/>
          <w:sz w:val="28"/>
          <w:szCs w:val="28"/>
        </w:rPr>
        <w:t xml:space="preserve"> Очень часто используем проекторы.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таких занятий необходим один персональный компьютер (ноутбук),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проектор, колонки, экран.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7595">
        <w:rPr>
          <w:rFonts w:ascii="Times New Roman" w:eastAsia="Times New Roman" w:hAnsi="Times New Roman" w:cs="Times New Roman"/>
          <w:b/>
          <w:sz w:val="28"/>
          <w:szCs w:val="28"/>
        </w:rPr>
        <w:t>. Занятие с компьютерной поддержкой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Чаще всего такие занятия проводятся с использованием игровых обучающих программ.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таком занятии используется несколько компьютеров, за которыми работают несколько воспитанников одновременно. </w:t>
      </w:r>
    </w:p>
    <w:p w:rsidR="008046E1" w:rsidRPr="008046E1" w:rsidRDefault="000D3723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5DA">
        <w:rPr>
          <w:rFonts w:ascii="Times New Roman" w:eastAsia="Times New Roman" w:hAnsi="Times New Roman" w:cs="Times New Roman"/>
          <w:sz w:val="28"/>
          <w:szCs w:val="28"/>
        </w:rPr>
        <w:t>В работе с дошкольниками педагоги используют в основном развивающие, реже обучающие и диагностические игры. Среди развивающих игр можно выделить игры на развитие математических представлений: «Баба Яга учится считать», «Остров Арифметики», «</w:t>
      </w:r>
      <w:proofErr w:type="spellStart"/>
      <w:r w:rsidRPr="005105DA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. Математика для малышей»; игры на развитие фонематического слуха и обучения чтению «Баба Яга учится читать», «Букварь»; игры для музыкального развития, например, «Щелкунчик. Играем с музыкой Чайковского». Следующая группа игр, направленных на развитие основных психических процессов: «Звериный альбом», «Снежная королева», «Русалочка», «Спасем планету от мусора», «От планеты до кометы», «Маленький искатель». Третья группа – это прикладные средства, созданные с целью художественно-творческое развитие детей: «Мышка </w:t>
      </w:r>
      <w:proofErr w:type="spellStart"/>
      <w:r w:rsidRPr="005105DA">
        <w:rPr>
          <w:rFonts w:ascii="Times New Roman" w:eastAsia="Times New Roman" w:hAnsi="Times New Roman" w:cs="Times New Roman"/>
          <w:sz w:val="28"/>
          <w:szCs w:val="28"/>
        </w:rPr>
        <w:t>Мия</w:t>
      </w:r>
      <w:proofErr w:type="spellEnd"/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. Юный дизайнер», «Учимся рисовать», «Волшебные превращения». В качестве обучающих игр можно привести пример игр «Форма. Секреты живописи для маленьких </w:t>
      </w:r>
      <w:r>
        <w:rPr>
          <w:rFonts w:ascii="Times New Roman" w:eastAsia="Times New Roman" w:hAnsi="Times New Roman" w:cs="Times New Roman"/>
          <w:sz w:val="28"/>
          <w:szCs w:val="28"/>
        </w:rPr>
        <w:t>художников», «Мир информатики».</w:t>
      </w:r>
    </w:p>
    <w:p w:rsidR="006E3926" w:rsidRDefault="000D3723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5DA">
        <w:rPr>
          <w:rFonts w:ascii="Times New Roman" w:eastAsia="Times New Roman" w:hAnsi="Times New Roman" w:cs="Times New Roman"/>
          <w:sz w:val="28"/>
          <w:szCs w:val="28"/>
        </w:rPr>
        <w:t>В настоящее время выбор  компьютерных игровых программных сре</w:t>
      </w:r>
      <w:proofErr w:type="gramStart"/>
      <w:r w:rsidRPr="005105DA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5105DA">
        <w:rPr>
          <w:rFonts w:ascii="Times New Roman" w:eastAsia="Times New Roman" w:hAnsi="Times New Roman" w:cs="Times New Roman"/>
          <w:sz w:val="28"/>
          <w:szCs w:val="28"/>
        </w:rPr>
        <w:t>я дошкольников достаточно широк. Но, к сожалению,    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</w:t>
      </w:r>
      <w:r w:rsidR="001D7595">
        <w:rPr>
          <w:rFonts w:ascii="Times New Roman" w:eastAsia="Times New Roman" w:hAnsi="Times New Roman" w:cs="Times New Roman"/>
          <w:sz w:val="28"/>
          <w:szCs w:val="28"/>
        </w:rPr>
        <w:t xml:space="preserve">роцессов: внимания, памяти, </w:t>
      </w:r>
      <w:r w:rsidRPr="005105DA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Pr="00CA058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46E1" w:rsidRPr="008046E1" w:rsidRDefault="006E3926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6E1" w:rsidRPr="008046E1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="008046E1" w:rsidRPr="008046E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8046E1" w:rsidRPr="008046E1">
        <w:rPr>
          <w:rFonts w:ascii="Times New Roman" w:eastAsia="Times New Roman" w:hAnsi="Times New Roman" w:cs="Times New Roman"/>
          <w:sz w:val="28"/>
          <w:szCs w:val="28"/>
        </w:rPr>
        <w:t>, лицензионное программное обеспечение.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Использование ИКТ не предусматривает обучение детей основам информатики и вычислительной техники.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 w:rsidRPr="008046E1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1-2 раза в неделю в зависимости от возраста детей по 10-15 минут непосредственной деятельности за ПК.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E1" w:rsidRPr="001D7595" w:rsidRDefault="001D7595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59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046E1" w:rsidRPr="001D7595">
        <w:rPr>
          <w:rFonts w:ascii="Times New Roman" w:eastAsia="Times New Roman" w:hAnsi="Times New Roman" w:cs="Times New Roman"/>
          <w:b/>
          <w:sz w:val="28"/>
          <w:szCs w:val="28"/>
        </w:rPr>
        <w:t>. Диагностическое занятие.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</w:t>
      </w:r>
      <w:proofErr w:type="gramStart"/>
      <w:r w:rsidRPr="008046E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8046E1">
        <w:rPr>
          <w:rFonts w:ascii="Times New Roman" w:eastAsia="Times New Roman" w:hAnsi="Times New Roman" w:cs="Times New Roman"/>
          <w:sz w:val="28"/>
          <w:szCs w:val="28"/>
        </w:rPr>
        <w:t>икладных программ можно разработать тестовые задания и использовать их для диагностики</w:t>
      </w:r>
    </w:p>
    <w:p w:rsidR="001D7595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:rsidR="008046E1" w:rsidRPr="008046E1" w:rsidRDefault="008046E1" w:rsidP="006E39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исследования в области дошкольной педагогики К.Н.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Моторина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, С.П.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Первина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</w:t>
      </w:r>
      <w:proofErr w:type="gramStart"/>
      <w:r w:rsidRPr="008046E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наглядно-образного к абстрактно-логическому мышлению.</w:t>
      </w:r>
    </w:p>
    <w:p w:rsidR="008046E1" w:rsidRPr="008046E1" w:rsidRDefault="008046E1" w:rsidP="006E39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имеют преимущества перед традиционными средствами обучения: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7. ИКТ – это дополнительные возможности работы с детьми, имеющими ограниченные возможности.</w:t>
      </w:r>
    </w:p>
    <w:p w:rsidR="008046E1" w:rsidRPr="0018620A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При всех неизменных плюсах использования ИКТ в дошкольном образовании возникают и следующие </w:t>
      </w:r>
      <w:r w:rsidRPr="0018620A">
        <w:rPr>
          <w:rFonts w:ascii="Times New Roman" w:eastAsia="Times New Roman" w:hAnsi="Times New Roman" w:cs="Times New Roman"/>
          <w:b/>
          <w:sz w:val="28"/>
          <w:szCs w:val="28"/>
        </w:rPr>
        <w:t>проблемы:</w:t>
      </w:r>
    </w:p>
    <w:p w:rsidR="008046E1" w:rsidRPr="0018620A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20A">
        <w:rPr>
          <w:rFonts w:ascii="Times New Roman" w:eastAsia="Times New Roman" w:hAnsi="Times New Roman" w:cs="Times New Roman"/>
          <w:b/>
          <w:sz w:val="28"/>
          <w:szCs w:val="28"/>
        </w:rPr>
        <w:t>1. Материальная база ДОУ.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lastRenderedPageBreak/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</w:p>
    <w:p w:rsidR="008046E1" w:rsidRPr="0018620A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20A">
        <w:rPr>
          <w:rFonts w:ascii="Times New Roman" w:eastAsia="Times New Roman" w:hAnsi="Times New Roman" w:cs="Times New Roman"/>
          <w:b/>
          <w:sz w:val="28"/>
          <w:szCs w:val="28"/>
        </w:rPr>
        <w:t>2. Защита здоровья ребенка.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Признавая, что компьютер – новое мощное средство для развития детей, необходимо помнить заповедь “НЕ НАВРЕДИ!”. Использование ИКТ в дошкольных учреждениях требует тщательной </w:t>
      </w:r>
      <w:proofErr w:type="gramStart"/>
      <w:r w:rsidRPr="008046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</w:t>
      </w:r>
    </w:p>
    <w:p w:rsidR="008046E1" w:rsidRPr="0018620A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20A">
        <w:rPr>
          <w:rFonts w:ascii="Times New Roman" w:eastAsia="Times New Roman" w:hAnsi="Times New Roman" w:cs="Times New Roman"/>
          <w:b/>
          <w:sz w:val="28"/>
          <w:szCs w:val="28"/>
        </w:rPr>
        <w:t>3. Недостаточная ИКТ – компетентность педагога.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программах и сети </w:t>
      </w:r>
      <w:proofErr w:type="spellStart"/>
      <w:r w:rsidRPr="008046E1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8046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20A" w:rsidRPr="005105DA" w:rsidRDefault="0018620A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периодической печати уже на протяжении несколько лет дискутируется проблема разработки и внедрения информационно-коммуникационных технологий в ДОУ. Ведущие ученые и специалисты в области дошкольного образования (Духанина Л.Н., </w:t>
      </w:r>
      <w:proofErr w:type="spellStart"/>
      <w:r w:rsidRPr="005105DA">
        <w:rPr>
          <w:rFonts w:ascii="Times New Roman" w:eastAsia="Times New Roman" w:hAnsi="Times New Roman" w:cs="Times New Roman"/>
          <w:sz w:val="28"/>
          <w:szCs w:val="28"/>
        </w:rPr>
        <w:t>Волосовец</w:t>
      </w:r>
      <w:proofErr w:type="spellEnd"/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proofErr w:type="spellStart"/>
      <w:r w:rsidRPr="005105DA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5105DA">
        <w:rPr>
          <w:rFonts w:ascii="Times New Roman" w:eastAsia="Times New Roman" w:hAnsi="Times New Roman" w:cs="Times New Roman"/>
          <w:sz w:val="28"/>
          <w:szCs w:val="28"/>
        </w:rPr>
        <w:t xml:space="preserve"> Н.Е., Дорофеева Э.М., Комарова Т.С., Алиева Т.И., Комарова И.И., Белая К.Ю. и др.) высказывают свою позицию «за» и «против» ИКТ. 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Если коллективу ДОУ удастся решить </w:t>
      </w:r>
      <w:r w:rsidR="006E3926">
        <w:rPr>
          <w:rFonts w:ascii="Times New Roman" w:eastAsia="Times New Roman" w:hAnsi="Times New Roman" w:cs="Times New Roman"/>
          <w:sz w:val="28"/>
          <w:szCs w:val="28"/>
        </w:rPr>
        <w:t>вышеназванные</w:t>
      </w:r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проблемы, то </w:t>
      </w:r>
      <w:proofErr w:type="spellStart"/>
      <w:proofErr w:type="gramStart"/>
      <w:r w:rsidRPr="008046E1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8046E1">
        <w:rPr>
          <w:rFonts w:ascii="Times New Roman" w:eastAsia="Times New Roman" w:hAnsi="Times New Roman" w:cs="Times New Roman"/>
          <w:sz w:val="28"/>
          <w:szCs w:val="28"/>
        </w:rPr>
        <w:t xml:space="preserve"> станут большим помощником..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6E1">
        <w:rPr>
          <w:rFonts w:ascii="Times New Roman" w:eastAsia="Times New Roman" w:hAnsi="Times New Roman" w:cs="Times New Roman"/>
          <w:sz w:val="28"/>
          <w:szCs w:val="28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</w:p>
    <w:p w:rsidR="008046E1" w:rsidRPr="008046E1" w:rsidRDefault="008046E1" w:rsidP="00AE02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926" w:rsidRDefault="006E3926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E3926" w:rsidRDefault="006E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05DA" w:rsidRPr="006E3926" w:rsidRDefault="005105DA" w:rsidP="006E39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2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105DA" w:rsidRPr="00CA058A" w:rsidRDefault="005105DA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20A" w:rsidRDefault="0018620A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05DA" w:rsidRPr="00CA058A">
        <w:rPr>
          <w:rFonts w:ascii="Times New Roman" w:hAnsi="Times New Roman" w:cs="Times New Roman"/>
          <w:sz w:val="28"/>
          <w:szCs w:val="28"/>
        </w:rPr>
        <w:t>Управление инновационными процессами в ДОУ. – М., Сфера, 2008.</w:t>
      </w:r>
    </w:p>
    <w:p w:rsidR="0018620A" w:rsidRPr="00CA058A" w:rsidRDefault="0018620A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A058A">
        <w:rPr>
          <w:rFonts w:ascii="Times New Roman" w:hAnsi="Times New Roman" w:cs="Times New Roman"/>
          <w:sz w:val="28"/>
          <w:szCs w:val="28"/>
        </w:rPr>
        <w:t>Езопова</w:t>
      </w:r>
      <w:proofErr w:type="spellEnd"/>
      <w:r w:rsidRPr="00CA058A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CA058A"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 w:rsidRPr="00CA058A">
        <w:rPr>
          <w:rFonts w:ascii="Times New Roman" w:hAnsi="Times New Roman" w:cs="Times New Roman"/>
          <w:sz w:val="28"/>
          <w:szCs w:val="28"/>
        </w:rPr>
        <w:t xml:space="preserve"> образование, или Образование детей старшего дошкольного возраста: инновации и традиции//Дошкольная педагогика.- 2007.-№6</w:t>
      </w:r>
    </w:p>
    <w:p w:rsidR="0018620A" w:rsidRDefault="0018620A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058A">
        <w:rPr>
          <w:rFonts w:ascii="Times New Roman" w:hAnsi="Times New Roman" w:cs="Times New Roman"/>
          <w:sz w:val="28"/>
          <w:szCs w:val="28"/>
        </w:rPr>
        <w:t xml:space="preserve">Захарова И. Г. Информационные технологии в образовании: </w:t>
      </w:r>
      <w:proofErr w:type="spellStart"/>
      <w:r w:rsidRPr="00CA058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A05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058A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A058A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CA058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A0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058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A058A">
        <w:rPr>
          <w:rFonts w:ascii="Times New Roman" w:hAnsi="Times New Roman" w:cs="Times New Roman"/>
          <w:sz w:val="28"/>
          <w:szCs w:val="28"/>
        </w:rPr>
        <w:t xml:space="preserve">. учеб. заведений. – М., 2003 </w:t>
      </w:r>
    </w:p>
    <w:p w:rsidR="005105DA" w:rsidRPr="00CA058A" w:rsidRDefault="0018620A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105DA" w:rsidRPr="00CA058A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5105DA" w:rsidRPr="00CA058A">
        <w:rPr>
          <w:rFonts w:ascii="Times New Roman" w:hAnsi="Times New Roman" w:cs="Times New Roman"/>
          <w:sz w:val="28"/>
          <w:szCs w:val="28"/>
        </w:rPr>
        <w:t xml:space="preserve"> Г.Ю. Перспективные школьные технологии: учебно-методическое пособие. - М.: Педагогическое общество России, 2000.</w:t>
      </w:r>
    </w:p>
    <w:p w:rsidR="0018620A" w:rsidRDefault="0018620A" w:rsidP="00AE0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105DA" w:rsidRPr="00CA058A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="005105DA" w:rsidRPr="00CA058A">
        <w:rPr>
          <w:rFonts w:ascii="Times New Roman" w:hAnsi="Times New Roman" w:cs="Times New Roman"/>
          <w:sz w:val="28"/>
          <w:szCs w:val="28"/>
        </w:rPr>
        <w:t xml:space="preserve"> В. "Воспитательные возможности компьютерных игр". Дошкольное воспитание, 2000 г., № 11.</w:t>
      </w:r>
    </w:p>
    <w:sectPr w:rsidR="0018620A" w:rsidSect="00C0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059"/>
    <w:multiLevelType w:val="hybridMultilevel"/>
    <w:tmpl w:val="E93E8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8351A5"/>
    <w:multiLevelType w:val="hybridMultilevel"/>
    <w:tmpl w:val="E612EC32"/>
    <w:lvl w:ilvl="0" w:tplc="FDF6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0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8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0A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05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4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C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105DA"/>
    <w:rsid w:val="000D3723"/>
    <w:rsid w:val="0018620A"/>
    <w:rsid w:val="001A32A7"/>
    <w:rsid w:val="001A4824"/>
    <w:rsid w:val="001D7595"/>
    <w:rsid w:val="00297308"/>
    <w:rsid w:val="0047082D"/>
    <w:rsid w:val="005105DA"/>
    <w:rsid w:val="006E28C6"/>
    <w:rsid w:val="006E3926"/>
    <w:rsid w:val="00711DC9"/>
    <w:rsid w:val="008046E1"/>
    <w:rsid w:val="009C1700"/>
    <w:rsid w:val="00A268FE"/>
    <w:rsid w:val="00AE0299"/>
    <w:rsid w:val="00C01979"/>
    <w:rsid w:val="00C37C6B"/>
    <w:rsid w:val="00CA058A"/>
    <w:rsid w:val="00EB3D89"/>
    <w:rsid w:val="00F5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79"/>
  </w:style>
  <w:style w:type="paragraph" w:styleId="2">
    <w:name w:val="heading 2"/>
    <w:basedOn w:val="a"/>
    <w:link w:val="20"/>
    <w:uiPriority w:val="9"/>
    <w:qFormat/>
    <w:rsid w:val="00510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5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heading">
    <w:name w:val="buttonheading"/>
    <w:basedOn w:val="a"/>
    <w:rsid w:val="005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5DA"/>
  </w:style>
  <w:style w:type="character" w:styleId="a3">
    <w:name w:val="Hyperlink"/>
    <w:basedOn w:val="a0"/>
    <w:uiPriority w:val="99"/>
    <w:semiHidden/>
    <w:unhideWhenUsed/>
    <w:rsid w:val="005105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105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5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2019-10-12T20:06:00Z</dcterms:created>
  <dcterms:modified xsi:type="dcterms:W3CDTF">2019-10-12T20:06:00Z</dcterms:modified>
</cp:coreProperties>
</file>