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32" w:rsidRPr="00053832" w:rsidRDefault="00053832" w:rsidP="00053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FDinTextCondPro-Medium" w:hAnsi="Times New Roman" w:cs="Times New Roman"/>
          <w:b/>
          <w:color w:val="1F497D" w:themeColor="text2"/>
          <w:sz w:val="32"/>
          <w:szCs w:val="32"/>
        </w:rPr>
      </w:pPr>
      <w:r w:rsidRPr="00053832">
        <w:rPr>
          <w:rFonts w:ascii="Times New Roman" w:eastAsia="PFDinTextCondPro-Medium" w:hAnsi="Times New Roman" w:cs="Times New Roman"/>
          <w:b/>
          <w:color w:val="1F497D" w:themeColor="text2"/>
          <w:sz w:val="32"/>
          <w:szCs w:val="32"/>
        </w:rPr>
        <w:t>Смысловое чтение на уроках русского языка и литературы</w:t>
      </w:r>
    </w:p>
    <w:p w:rsidR="00053832" w:rsidRPr="00053832" w:rsidRDefault="00053832" w:rsidP="00053832">
      <w:pPr>
        <w:autoSpaceDE w:val="0"/>
        <w:autoSpaceDN w:val="0"/>
        <w:adjustRightInd w:val="0"/>
        <w:spacing w:after="0" w:line="240" w:lineRule="auto"/>
        <w:rPr>
          <w:rFonts w:ascii="Times New Roman" w:eastAsia="PFDinTextCondPro-Medium" w:hAnsi="Times New Roman" w:cs="Times New Roman"/>
          <w:color w:val="348C41"/>
          <w:sz w:val="24"/>
          <w:szCs w:val="24"/>
        </w:rPr>
      </w:pPr>
    </w:p>
    <w:p w:rsidR="00053832" w:rsidRPr="00053832" w:rsidRDefault="00053832" w:rsidP="00053832">
      <w:pPr>
        <w:autoSpaceDE w:val="0"/>
        <w:autoSpaceDN w:val="0"/>
        <w:adjustRightInd w:val="0"/>
        <w:spacing w:after="0" w:line="240" w:lineRule="auto"/>
        <w:rPr>
          <w:rFonts w:ascii="Times New Roman" w:eastAsia="PFDinTextCondPro-Medium" w:hAnsi="Times New Roman" w:cs="Times New Roman"/>
          <w:color w:val="348C41"/>
          <w:sz w:val="24"/>
          <w:szCs w:val="24"/>
        </w:rPr>
      </w:pPr>
      <w:r w:rsidRPr="00053832">
        <w:rPr>
          <w:rFonts w:ascii="Times New Roman" w:eastAsia="PFDinTextCondPro-Medium" w:hAnsi="Times New Roman" w:cs="Times New Roman"/>
          <w:color w:val="348C41"/>
          <w:sz w:val="24"/>
          <w:szCs w:val="24"/>
        </w:rPr>
        <w:t>Парасотка Ольга Викторовна</w:t>
      </w:r>
    </w:p>
    <w:p w:rsidR="00053832" w:rsidRPr="00053832" w:rsidRDefault="00053832" w:rsidP="00053832">
      <w:pPr>
        <w:autoSpaceDE w:val="0"/>
        <w:autoSpaceDN w:val="0"/>
        <w:adjustRightInd w:val="0"/>
        <w:spacing w:after="0" w:line="240" w:lineRule="auto"/>
        <w:rPr>
          <w:rFonts w:ascii="Times New Roman" w:eastAsia="PFDinTextCondPro-Medium" w:hAnsi="Times New Roman" w:cs="Times New Roman"/>
          <w:i/>
          <w:iCs/>
          <w:color w:val="348C41"/>
          <w:sz w:val="24"/>
          <w:szCs w:val="24"/>
        </w:rPr>
      </w:pPr>
      <w:r w:rsidRPr="00053832">
        <w:rPr>
          <w:rFonts w:ascii="Times New Roman" w:eastAsia="PFDinTextCondPro-Medium" w:hAnsi="Times New Roman" w:cs="Times New Roman"/>
          <w:i/>
          <w:iCs/>
          <w:color w:val="348C41"/>
          <w:sz w:val="24"/>
          <w:szCs w:val="24"/>
        </w:rPr>
        <w:t>учитель русского языка и литературы</w:t>
      </w:r>
    </w:p>
    <w:p w:rsidR="00053832" w:rsidRPr="00053832" w:rsidRDefault="00053832" w:rsidP="00053832">
      <w:pPr>
        <w:autoSpaceDE w:val="0"/>
        <w:autoSpaceDN w:val="0"/>
        <w:adjustRightInd w:val="0"/>
        <w:spacing w:after="0" w:line="240" w:lineRule="auto"/>
        <w:rPr>
          <w:rFonts w:ascii="Times New Roman" w:eastAsia="PFDinTextCondPro-Medium" w:hAnsi="Times New Roman" w:cs="Times New Roman"/>
          <w:i/>
          <w:iCs/>
          <w:color w:val="348C41"/>
          <w:sz w:val="24"/>
          <w:szCs w:val="24"/>
        </w:rPr>
      </w:pPr>
      <w:r w:rsidRPr="00053832">
        <w:rPr>
          <w:rFonts w:ascii="Times New Roman" w:eastAsia="PFDinTextCondPro-Medium" w:hAnsi="Times New Roman" w:cs="Times New Roman"/>
          <w:i/>
          <w:iCs/>
          <w:color w:val="348C41"/>
          <w:sz w:val="24"/>
          <w:szCs w:val="24"/>
        </w:rPr>
        <w:t>МА</w:t>
      </w:r>
      <w:r w:rsidRPr="00053832">
        <w:rPr>
          <w:rFonts w:ascii="Times New Roman" w:eastAsia="PFDinTextCondPro-Medium" w:hAnsi="Times New Roman" w:cs="Times New Roman"/>
          <w:i/>
          <w:iCs/>
          <w:color w:val="348C41"/>
          <w:sz w:val="24"/>
          <w:szCs w:val="24"/>
        </w:rPr>
        <w:t xml:space="preserve">ОУ </w:t>
      </w:r>
      <w:r w:rsidRPr="00053832">
        <w:rPr>
          <w:rFonts w:ascii="Times New Roman" w:eastAsia="PFDinTextCondPro-Medium" w:hAnsi="Times New Roman" w:cs="Times New Roman"/>
          <w:i/>
          <w:iCs/>
          <w:color w:val="348C41"/>
          <w:sz w:val="24"/>
          <w:szCs w:val="24"/>
        </w:rPr>
        <w:t>«С</w:t>
      </w:r>
      <w:r w:rsidRPr="00053832">
        <w:rPr>
          <w:rFonts w:ascii="Times New Roman" w:eastAsia="PFDinTextCondPro-Medium" w:hAnsi="Times New Roman" w:cs="Times New Roman"/>
          <w:i/>
          <w:iCs/>
          <w:color w:val="348C41"/>
          <w:sz w:val="24"/>
          <w:szCs w:val="24"/>
        </w:rPr>
        <w:t>ОШ №</w:t>
      </w:r>
      <w:r w:rsidRPr="00053832">
        <w:rPr>
          <w:rFonts w:ascii="Times New Roman" w:eastAsia="PFDinTextCondPro-Medium" w:hAnsi="Times New Roman" w:cs="Times New Roman"/>
          <w:i/>
          <w:iCs/>
          <w:color w:val="348C41"/>
          <w:sz w:val="24"/>
          <w:szCs w:val="24"/>
        </w:rPr>
        <w:t xml:space="preserve"> 6»</w:t>
      </w:r>
      <w:r w:rsidRPr="00053832">
        <w:rPr>
          <w:rFonts w:ascii="Times New Roman" w:eastAsia="PFDinTextCondPro-Medium" w:hAnsi="Times New Roman" w:cs="Times New Roman"/>
          <w:i/>
          <w:iCs/>
          <w:color w:val="348C41"/>
          <w:sz w:val="24"/>
          <w:szCs w:val="24"/>
        </w:rPr>
        <w:t xml:space="preserve">, </w:t>
      </w:r>
      <w:proofErr w:type="spellStart"/>
      <w:r w:rsidRPr="00053832">
        <w:rPr>
          <w:rFonts w:ascii="Times New Roman" w:eastAsia="PFDinTextCondPro-Medium" w:hAnsi="Times New Roman" w:cs="Times New Roman"/>
          <w:i/>
          <w:iCs/>
          <w:color w:val="348C41"/>
          <w:sz w:val="24"/>
          <w:szCs w:val="24"/>
        </w:rPr>
        <w:t>г</w:t>
      </w:r>
      <w:proofErr w:type="gramStart"/>
      <w:r w:rsidRPr="00053832">
        <w:rPr>
          <w:rFonts w:ascii="Times New Roman" w:eastAsia="PFDinTextCondPro-Medium" w:hAnsi="Times New Roman" w:cs="Times New Roman"/>
          <w:i/>
          <w:iCs/>
          <w:color w:val="348C41"/>
          <w:sz w:val="24"/>
          <w:szCs w:val="24"/>
        </w:rPr>
        <w:t>.К</w:t>
      </w:r>
      <w:proofErr w:type="gramEnd"/>
      <w:r w:rsidRPr="00053832">
        <w:rPr>
          <w:rFonts w:ascii="Times New Roman" w:eastAsia="PFDinTextCondPro-Medium" w:hAnsi="Times New Roman" w:cs="Times New Roman"/>
          <w:i/>
          <w:iCs/>
          <w:color w:val="348C41"/>
          <w:sz w:val="24"/>
          <w:szCs w:val="24"/>
        </w:rPr>
        <w:t>огалым</w:t>
      </w:r>
      <w:proofErr w:type="spellEnd"/>
      <w:r w:rsidR="00B06ABB">
        <w:rPr>
          <w:rFonts w:ascii="Times New Roman" w:eastAsia="PFDinTextCondPro-Medium" w:hAnsi="Times New Roman" w:cs="Times New Roman"/>
          <w:i/>
          <w:iCs/>
          <w:color w:val="348C41"/>
          <w:sz w:val="24"/>
          <w:szCs w:val="24"/>
        </w:rPr>
        <w:t xml:space="preserve"> </w:t>
      </w:r>
      <w:r w:rsidRPr="00053832">
        <w:rPr>
          <w:rFonts w:ascii="Times New Roman" w:eastAsia="PFDinTextCondPro-Medium" w:hAnsi="Times New Roman" w:cs="Times New Roman"/>
          <w:i/>
          <w:iCs/>
          <w:color w:val="348C41"/>
          <w:sz w:val="24"/>
          <w:szCs w:val="24"/>
        </w:rPr>
        <w:t xml:space="preserve"> ХМАО-Югра</w:t>
      </w:r>
    </w:p>
    <w:p w:rsidR="00053832" w:rsidRPr="00053832" w:rsidRDefault="00053832" w:rsidP="00053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FDinTextCondPro-Medium" w:hAnsi="Times New Roman" w:cs="Times New Roman"/>
          <w:b/>
          <w:bCs/>
          <w:color w:val="000000"/>
          <w:sz w:val="24"/>
          <w:szCs w:val="24"/>
        </w:rPr>
      </w:pPr>
    </w:p>
    <w:p w:rsidR="00053832" w:rsidRPr="00053832" w:rsidRDefault="00053832" w:rsidP="00053832">
      <w:pPr>
        <w:autoSpaceDE w:val="0"/>
        <w:autoSpaceDN w:val="0"/>
        <w:adjustRightInd w:val="0"/>
        <w:spacing w:after="0" w:line="240" w:lineRule="auto"/>
        <w:rPr>
          <w:rFonts w:ascii="Times New Roman" w:eastAsia="PFDinTextCondPro-Medium" w:hAnsi="Times New Roman" w:cs="Times New Roman"/>
          <w:i/>
          <w:iCs/>
          <w:color w:val="000000"/>
          <w:sz w:val="24"/>
          <w:szCs w:val="24"/>
        </w:rPr>
      </w:pPr>
      <w:r w:rsidRPr="00053832">
        <w:rPr>
          <w:rFonts w:ascii="Times New Roman" w:eastAsia="PFDinTextCondPro-Medium" w:hAnsi="Times New Roman" w:cs="Times New Roman"/>
          <w:b/>
          <w:bCs/>
          <w:color w:val="000000"/>
          <w:sz w:val="24"/>
          <w:szCs w:val="24"/>
        </w:rPr>
        <w:t xml:space="preserve">Аннотация. </w:t>
      </w:r>
      <w:r w:rsidRPr="00053832">
        <w:rPr>
          <w:rFonts w:ascii="Times New Roman" w:eastAsia="PFDinTextCondPro-Medium" w:hAnsi="Times New Roman" w:cs="Times New Roman"/>
          <w:i/>
          <w:iCs/>
          <w:color w:val="000000"/>
          <w:sz w:val="24"/>
          <w:szCs w:val="24"/>
        </w:rPr>
        <w:t>В своей статье я хочу поделиться опытом, как</w:t>
      </w:r>
      <w:r w:rsidRPr="00053832">
        <w:rPr>
          <w:rFonts w:ascii="Times New Roman" w:eastAsia="PFDinTextCondPro-Medium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53832">
        <w:rPr>
          <w:rFonts w:ascii="Times New Roman" w:eastAsia="PFDinTextCondPro-Medium" w:hAnsi="Times New Roman" w:cs="Times New Roman"/>
          <w:i/>
          <w:iCs/>
          <w:color w:val="000000"/>
          <w:sz w:val="24"/>
          <w:szCs w:val="24"/>
        </w:rPr>
        <w:t>сформировать и повысить речевые навыки учащихся при работе</w:t>
      </w:r>
      <w:r w:rsidRPr="00053832">
        <w:rPr>
          <w:rFonts w:ascii="Times New Roman" w:eastAsia="PFDinTextCondPro-Medium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53832">
        <w:rPr>
          <w:rFonts w:ascii="Times New Roman" w:eastAsia="PFDinTextCondPro-Medium" w:hAnsi="Times New Roman" w:cs="Times New Roman"/>
          <w:i/>
          <w:iCs/>
          <w:color w:val="000000"/>
          <w:sz w:val="24"/>
          <w:szCs w:val="24"/>
        </w:rPr>
        <w:t>с текстом.</w:t>
      </w:r>
      <w:r w:rsidRPr="00053832">
        <w:rPr>
          <w:rFonts w:ascii="Times New Roman" w:eastAsia="PFDinTextCondPro-Medium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53832">
        <w:rPr>
          <w:rFonts w:ascii="Times New Roman" w:eastAsia="PFDinTextCondPro-Medium" w:hAnsi="Times New Roman" w:cs="Times New Roman"/>
          <w:i/>
          <w:iCs/>
          <w:color w:val="000000"/>
          <w:sz w:val="24"/>
          <w:szCs w:val="24"/>
        </w:rPr>
        <w:t>Главная мысль заключается в том, что текст является основным</w:t>
      </w:r>
      <w:r w:rsidRPr="00053832">
        <w:rPr>
          <w:rFonts w:ascii="Times New Roman" w:eastAsia="PFDinTextCondPro-Medium" w:hAnsi="Times New Roman" w:cs="Times New Roman"/>
          <w:i/>
          <w:iCs/>
          <w:color w:val="000000"/>
          <w:sz w:val="24"/>
          <w:szCs w:val="24"/>
        </w:rPr>
        <w:t xml:space="preserve"> смысловым </w:t>
      </w:r>
      <w:r w:rsidRPr="00053832">
        <w:rPr>
          <w:rFonts w:ascii="Times New Roman" w:eastAsia="PFDinTextCondPro-Medium" w:hAnsi="Times New Roman" w:cs="Times New Roman"/>
          <w:i/>
          <w:iCs/>
          <w:color w:val="000000"/>
          <w:sz w:val="24"/>
          <w:szCs w:val="24"/>
        </w:rPr>
        <w:t xml:space="preserve"> звеном в процессе развития речи.</w:t>
      </w:r>
    </w:p>
    <w:p w:rsidR="00053832" w:rsidRPr="00053832" w:rsidRDefault="00053832" w:rsidP="00053832">
      <w:pPr>
        <w:autoSpaceDE w:val="0"/>
        <w:autoSpaceDN w:val="0"/>
        <w:adjustRightInd w:val="0"/>
        <w:spacing w:after="0" w:line="240" w:lineRule="auto"/>
        <w:rPr>
          <w:rFonts w:ascii="Times New Roman" w:eastAsia="PFDinTextCondPro-Medium" w:hAnsi="Times New Roman" w:cs="Times New Roman"/>
          <w:i/>
          <w:iCs/>
          <w:color w:val="000000"/>
          <w:sz w:val="24"/>
          <w:szCs w:val="24"/>
        </w:rPr>
      </w:pPr>
    </w:p>
    <w:p w:rsidR="00053832" w:rsidRPr="00053832" w:rsidRDefault="006D3636" w:rsidP="00053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DinTextCondPro-Medium" w:hAnsi="Times New Roman" w:cs="Times New Roman"/>
          <w:color w:val="000000"/>
          <w:sz w:val="24"/>
          <w:szCs w:val="24"/>
        </w:rPr>
      </w:pPr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 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Главное что выдает человека при общении — это культура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речи. Именно развитие речевой </w:t>
      </w:r>
      <w:r w:rsid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культуры школьников в последнее 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время становится всё более ак</w:t>
      </w:r>
      <w:r w:rsid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туальным. Современные подростки 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увлечены просмотром сериал</w:t>
      </w:r>
      <w:r w:rsid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ов, всевозможными компьютерными 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играми, редкий случай, когда увидишь школьника с книгой в ру</w:t>
      </w:r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>ках. Сегодняшние дети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мал</w:t>
      </w:r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о читают, и от этого становится 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горько.</w:t>
      </w:r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Отсюда 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очень низкий</w:t>
      </w:r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уровень 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речевой</w:t>
      </w:r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культуры. 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Как же сформировать речевые навыки у учащихся?</w:t>
      </w:r>
    </w:p>
    <w:p w:rsidR="00053832" w:rsidRPr="00053832" w:rsidRDefault="006D3636" w:rsidP="00053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DinTextCondPro-Medium" w:hAnsi="Times New Roman" w:cs="Times New Roman"/>
          <w:color w:val="000000"/>
          <w:sz w:val="24"/>
          <w:szCs w:val="24"/>
        </w:rPr>
      </w:pPr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 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С чем нам приходится работ</w:t>
      </w:r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>ать каждодневно на уроках лите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ратуры? Конечно же, с текстом. </w:t>
      </w:r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Я считаю, что именно при работе 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с текстом у школьнико</w:t>
      </w:r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в и формируются речевые навыки. 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Анализ, синтез, обобщение, </w:t>
      </w:r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>абстрагирование, перенос, само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стоятельный поиск, интуитив</w:t>
      </w:r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ные решения, догадки, связанные 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с изучением русского языка и </w:t>
      </w:r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литературы, являются важнейшими 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предпосылками для развития речевых способностей</w:t>
      </w:r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 учащихся, ус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ловиями, предопределяющими</w:t>
      </w:r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правильность употребления слов 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и построения предложений, точность выражения мыслей</w:t>
      </w:r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>, убеди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тельность и доходчивость состав</w:t>
      </w:r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ляемых текстов. О чем бы ни шла 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речь на уроке —</w:t>
      </w:r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мы, формируя с</w:t>
      </w:r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оответствующие понятия, умения, непременно отталкиваемся от действительности, а сформировав 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их, снова</w:t>
      </w:r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обращаем учащихся к реалиям действительности, к практическому опыту.</w:t>
      </w:r>
    </w:p>
    <w:p w:rsidR="00053832" w:rsidRPr="00053832" w:rsidRDefault="006D3636" w:rsidP="00053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DinTextCondPro-Medium" w:hAnsi="Times New Roman" w:cs="Times New Roman"/>
          <w:color w:val="000000"/>
          <w:sz w:val="24"/>
          <w:szCs w:val="24"/>
        </w:rPr>
      </w:pPr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 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Вместе с развитием речевых на</w:t>
      </w:r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>выков при работе с текстом так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же происходит и </w:t>
      </w:r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развитие умственных способностей, нравственных 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основ, эстетических вкусов, взглядов, убеждений, мировоззрения.</w:t>
      </w:r>
    </w:p>
    <w:p w:rsidR="00053832" w:rsidRPr="00053832" w:rsidRDefault="004A5B29" w:rsidP="00053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DinTextCondPro-Medium" w:hAnsi="Times New Roman" w:cs="Times New Roman"/>
          <w:color w:val="000000"/>
          <w:sz w:val="24"/>
          <w:szCs w:val="24"/>
        </w:rPr>
      </w:pPr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 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В своей практике при работе с текстом я использую:</w:t>
      </w:r>
    </w:p>
    <w:p w:rsidR="00053832" w:rsidRPr="00053832" w:rsidRDefault="00053832" w:rsidP="00053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DinTextCondPro-Medium" w:hAnsi="Times New Roman" w:cs="Times New Roman"/>
          <w:color w:val="000000"/>
          <w:sz w:val="24"/>
          <w:szCs w:val="24"/>
        </w:rPr>
      </w:pP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1. Чтение под каранд</w:t>
      </w:r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аш. При таком виде чтения учащийся са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мостоятельно делает акценты на</w:t>
      </w:r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наиболее важных и значимых, по 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его мнению, деталях, а уже при ан</w:t>
      </w:r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ализе произведения, ученику бу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дет проще ориентироваться в тексте. Виды заданий</w:t>
      </w:r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, которые могут 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быть предложены при таком чтении:</w:t>
      </w:r>
    </w:p>
    <w:p w:rsidR="00053832" w:rsidRPr="00053832" w:rsidRDefault="00053832" w:rsidP="00053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DinTextCondPro-Medium" w:hAnsi="Times New Roman" w:cs="Times New Roman"/>
          <w:color w:val="000000"/>
          <w:sz w:val="24"/>
          <w:szCs w:val="24"/>
        </w:rPr>
      </w:pP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1) описание героя произведения, место дей</w:t>
      </w:r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ствия и т. д. (Общие 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внешние факторы и детали);</w:t>
      </w:r>
    </w:p>
    <w:p w:rsidR="00053832" w:rsidRPr="00053832" w:rsidRDefault="00053832" w:rsidP="00053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DinTextCondPro-Medium" w:hAnsi="Times New Roman" w:cs="Times New Roman"/>
          <w:color w:val="000000"/>
          <w:sz w:val="24"/>
          <w:szCs w:val="24"/>
        </w:rPr>
      </w:pP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2) эмоции, диалоги и монологи (Внутренний мир героя);</w:t>
      </w:r>
    </w:p>
    <w:p w:rsidR="00053832" w:rsidRPr="00053832" w:rsidRDefault="00053832" w:rsidP="00053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DinTextCondPro-Medium" w:hAnsi="Times New Roman" w:cs="Times New Roman"/>
          <w:color w:val="000000"/>
          <w:sz w:val="24"/>
          <w:szCs w:val="24"/>
        </w:rPr>
      </w:pP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3) мир вокруг (Позиция авт</w:t>
      </w:r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ора. Что автор хочет донести до 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читателя? </w:t>
      </w:r>
      <w:proofErr w:type="gramStart"/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Почему именно это?).</w:t>
      </w:r>
      <w:proofErr w:type="gramEnd"/>
    </w:p>
    <w:p w:rsidR="00053832" w:rsidRPr="00053832" w:rsidRDefault="00053832" w:rsidP="00053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DinTextCondPro-Medium" w:hAnsi="Times New Roman" w:cs="Times New Roman"/>
          <w:color w:val="000000"/>
          <w:sz w:val="24"/>
          <w:szCs w:val="24"/>
        </w:rPr>
      </w:pP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2. Работа с изобразительно</w:t>
      </w:r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>-выразительными средствами язы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ка. Ученики работают с примера</w:t>
      </w:r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ми в тексте, выписывая их в те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традь, возможно в формате табли</w:t>
      </w:r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цы, и раскрывают их роль в тексте. Этот вид работы может быть 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ка</w:t>
      </w:r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к самостоятельно, так и в парах 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или группе.</w:t>
      </w:r>
    </w:p>
    <w:p w:rsidR="00053832" w:rsidRPr="00053832" w:rsidRDefault="00053832" w:rsidP="00053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DinTextCondPro-Medium" w:hAnsi="Times New Roman" w:cs="Times New Roman"/>
          <w:color w:val="000000"/>
          <w:sz w:val="24"/>
          <w:szCs w:val="24"/>
        </w:rPr>
      </w:pP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3. Работа с текстами критиков.</w:t>
      </w:r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Ребята учатся считаться с мне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нием не только учител</w:t>
      </w:r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>я и своих одноклассников, но ещё и лите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ратурных деятелей, писателей -</w:t>
      </w:r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с</w:t>
      </w:r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овременников. Работа с текстами 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русских критиков позволяет аргументировано отстаивать</w:t>
      </w:r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>свою</w:t>
      </w:r>
      <w:proofErr w:type="gramEnd"/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по-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зицию</w:t>
      </w:r>
      <w:proofErr w:type="spellEnd"/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в отношении героя или произведения.</w:t>
      </w:r>
    </w:p>
    <w:p w:rsidR="00053832" w:rsidRPr="00053832" w:rsidRDefault="004A5B29" w:rsidP="00053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DinTextCondPro-Medium" w:hAnsi="Times New Roman" w:cs="Times New Roman"/>
          <w:color w:val="000000"/>
          <w:sz w:val="24"/>
          <w:szCs w:val="24"/>
        </w:rPr>
      </w:pPr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>4. Краткий</w:t>
      </w:r>
      <w:r w:rsidR="00B06ABB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пересказ. </w:t>
      </w:r>
      <w:proofErr w:type="gramStart"/>
      <w:r w:rsidR="00B06ABB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При </w:t>
      </w:r>
      <w:bookmarkStart w:id="0" w:name="_GoBack"/>
      <w:bookmarkEnd w:id="0"/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>ном виде работы дети учатся от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делять главное от второстепенн</w:t>
      </w:r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ого, выделять в тексте ключевые 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предложения.</w:t>
      </w:r>
      <w:proofErr w:type="gramEnd"/>
    </w:p>
    <w:p w:rsidR="00053832" w:rsidRPr="00053832" w:rsidRDefault="00053832" w:rsidP="00053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DinTextCondPro-Medium" w:hAnsi="Times New Roman" w:cs="Times New Roman"/>
          <w:color w:val="000000"/>
          <w:sz w:val="24"/>
          <w:szCs w:val="24"/>
        </w:rPr>
      </w:pP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5. Подробный пересказ. Здесь </w:t>
      </w:r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как раз таки мы говорим о языке 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автора. Виды заданий</w:t>
      </w:r>
      <w:proofErr w:type="gramStart"/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которые м</w:t>
      </w:r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огут быть предложены при работе 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над подробным пересказом:</w:t>
      </w:r>
    </w:p>
    <w:p w:rsidR="00053832" w:rsidRPr="00053832" w:rsidRDefault="00053832" w:rsidP="00053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DinTextCondPro-Medium" w:hAnsi="Times New Roman" w:cs="Times New Roman"/>
          <w:color w:val="000000"/>
          <w:sz w:val="24"/>
          <w:szCs w:val="24"/>
        </w:rPr>
      </w:pP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lastRenderedPageBreak/>
        <w:t>1) пересказ близко к тексту (фр</w:t>
      </w:r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агмент текста, глава, акт, явле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ние и т. д.) с использовани</w:t>
      </w:r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ем авторского стиля. Перед уча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щимися ставится задача изложить события языком, </w:t>
      </w:r>
      <w:proofErr w:type="gramStart"/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близ</w:t>
      </w:r>
      <w:proofErr w:type="gramEnd"/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-</w:t>
      </w:r>
    </w:p>
    <w:p w:rsidR="00053832" w:rsidRPr="00053832" w:rsidRDefault="00053832" w:rsidP="00053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DinTextCondPro-Medium" w:hAnsi="Times New Roman" w:cs="Times New Roman"/>
          <w:color w:val="000000"/>
          <w:sz w:val="24"/>
          <w:szCs w:val="24"/>
        </w:rPr>
      </w:pP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ким к </w:t>
      </w:r>
      <w:proofErr w:type="gramStart"/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авторскому</w:t>
      </w:r>
      <w:proofErr w:type="gramEnd"/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, исполь</w:t>
      </w:r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зуя наиболее характерные слова, 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выражения, обороты речи персонажей</w:t>
      </w:r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>.</w:t>
      </w:r>
      <w:r w:rsidR="00B06ABB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Ученики в своих ответах нер</w:t>
      </w:r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едко используют слова и выраже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ния из речи действующих лиц, н</w:t>
      </w:r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о не как цитаты, а как элементы 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собственной речи. Однако для тог</w:t>
      </w:r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о чтобы учащиеся глубже проник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ли в законы языка, чтобы их речь стала красивой, выразительной</w:t>
      </w:r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и яркой, необходимо прибегнуть к ещё</w:t>
      </w:r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одному виду работы </w:t>
      </w:r>
      <w:proofErr w:type="gramStart"/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>—п</w:t>
      </w:r>
      <w:proofErr w:type="gramEnd"/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е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ресказу от лица</w:t>
      </w:r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одного из героев произведения.</w:t>
      </w:r>
    </w:p>
    <w:p w:rsidR="00053832" w:rsidRPr="00053832" w:rsidRDefault="00053832" w:rsidP="00053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DinTextCondPro-Medium" w:hAnsi="Times New Roman" w:cs="Times New Roman"/>
          <w:color w:val="000000"/>
          <w:sz w:val="24"/>
          <w:szCs w:val="24"/>
        </w:rPr>
      </w:pP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2) пересказ от лица одного </w:t>
      </w:r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из героев произведения. Рассказ 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о каком-либо событии ил</w:t>
      </w:r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и о другом герое от лица одного 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из героев. При данном виде работы учащиеся глубже </w:t>
      </w:r>
      <w:proofErr w:type="spellStart"/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погру</w:t>
      </w:r>
      <w:proofErr w:type="spellEnd"/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-</w:t>
      </w:r>
    </w:p>
    <w:p w:rsidR="00053832" w:rsidRPr="00053832" w:rsidRDefault="00053832" w:rsidP="00053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DinTextCondPro-Medium" w:hAnsi="Times New Roman" w:cs="Times New Roman"/>
          <w:color w:val="000000"/>
          <w:sz w:val="24"/>
          <w:szCs w:val="24"/>
        </w:rPr>
      </w:pPr>
      <w:proofErr w:type="spellStart"/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жаются</w:t>
      </w:r>
      <w:proofErr w:type="spellEnd"/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в атмосферу прои</w:t>
      </w:r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зведения, при этом ученики ста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раются осмысленно пер</w:t>
      </w:r>
      <w:r w:rsidR="004A5B29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едать особенность языка и стиля 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писателя;</w:t>
      </w:r>
    </w:p>
    <w:p w:rsidR="00053832" w:rsidRPr="00053832" w:rsidRDefault="00053832" w:rsidP="00053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DinTextCondPro-Medium" w:hAnsi="Times New Roman" w:cs="Times New Roman"/>
          <w:color w:val="000000"/>
          <w:sz w:val="24"/>
          <w:szCs w:val="24"/>
        </w:rPr>
      </w:pP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3) работа с цитатами. Хорошо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этот вид работы давать в парах 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или группе. Я прошу учеников составить цитатный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план. 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(Тему учитель всегда найдёт).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Для ребят это интересно, у но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вичков это может вызват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>ь некоторое замешательство, по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тому что не так это просто 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как может показаться. Во всяком 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случае, с пятиклассниками 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у меня были трудности, но мы их 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вместе преодолели, и сейча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>с дети с удовольствием соглаша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ются выполнять те задания, которые я им предлагаю.</w:t>
      </w:r>
    </w:p>
    <w:p w:rsidR="00053832" w:rsidRPr="00053832" w:rsidRDefault="00053832" w:rsidP="00053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DinTextCondPro-Medium" w:hAnsi="Times New Roman" w:cs="Times New Roman"/>
          <w:color w:val="000000"/>
          <w:sz w:val="24"/>
          <w:szCs w:val="24"/>
        </w:rPr>
      </w:pP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6. Заучивание наизусть. Если это программный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материал, 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который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подлежит обязательному заучиванию, то здесь всё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ясно, 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а если нет? Это может быть фрагме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нт текста, в котором будет речь 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идти о главном персонаже или, напротив, о какой-нибудь забытой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книге, пылящейся на полке. При д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анном виде работы у ученика ак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тивизируются познавательные сп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особности по накоплению, сохра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нению и воспроизведению знаний и навыков.</w:t>
      </w:r>
    </w:p>
    <w:p w:rsidR="00053832" w:rsidRPr="00053832" w:rsidRDefault="00053832" w:rsidP="00053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DinTextCondPro-Medium" w:hAnsi="Times New Roman" w:cs="Times New Roman"/>
          <w:color w:val="000000"/>
          <w:sz w:val="24"/>
          <w:szCs w:val="24"/>
        </w:rPr>
      </w:pP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7. Рисунки. Иллюстрации. Пр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и данном виде работ ребята так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же могут выражать своё видение героев, сюжета, 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изображая на бу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маге всё то, чем бы им хотелось п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оделиться. Некоторые ребята вы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полняли даже пластилиновые и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ллюстрации. У учеников развива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ется воображение, а при работе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пальцев рук развивается мелкая 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моторика, что также способствует развитию речи.</w:t>
      </w:r>
    </w:p>
    <w:p w:rsidR="00053832" w:rsidRPr="00053832" w:rsidRDefault="00053832" w:rsidP="00053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DinTextCondPro-Medium" w:hAnsi="Times New Roman" w:cs="Times New Roman"/>
          <w:color w:val="000000"/>
          <w:sz w:val="24"/>
          <w:szCs w:val="24"/>
        </w:rPr>
      </w:pP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8. Самостоятельная работа в те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>тради. В процессе работы с тек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стом мы всегда ведё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м записи в тетради, такой вид работы приучает школьников к само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стоятельно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>сти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. Какие-то интересны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е выражения и обороты речи дети 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берут на заметку, к т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ому же в процессе письма у них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работае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>т ме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ханическая память. Эти записи </w:t>
      </w:r>
      <w:proofErr w:type="gramStart"/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могут</w:t>
      </w:r>
      <w:proofErr w:type="gramEnd"/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служит хорошей опорой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при </w:t>
      </w:r>
      <w:r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написании сочинения.</w:t>
      </w:r>
    </w:p>
    <w:p w:rsidR="00053832" w:rsidRPr="00053832" w:rsidRDefault="00B06ABB" w:rsidP="00053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DinTextCondPro-Medium" w:hAnsi="Times New Roman" w:cs="Times New Roman"/>
          <w:color w:val="000000"/>
          <w:sz w:val="24"/>
          <w:szCs w:val="24"/>
        </w:rPr>
      </w:pPr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 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При работе с текстом мне хочется, чтобы каждый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ребенок как 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можно глубже погрузился в произведение,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его смысл, проникнулся словом ав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тора. Для этого я использую разные подходы и виды заданий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>. Одно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му необходимо увидеть, другому</w:t>
      </w:r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>—у</w:t>
      </w:r>
      <w:proofErr w:type="gramEnd"/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>слышать, третьему —записать ,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такова наша память. Вся работа на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правлена на то, чтобы речь уча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щихся стала красивой, выразительной и яркой. Все приё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мы работы 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с текстом я использую, начиная с 5-го класса. Объё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м текстов и уро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вень заданий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учитель будет подб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ирать под конкретную возрастную 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категорию или конкретного ученика (</w:t>
      </w:r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>сильного, слабого и т. д.). Ре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зультат, который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</w:t>
      </w:r>
      <w:r w:rsidR="00053832" w:rsidRPr="00053832">
        <w:rPr>
          <w:rFonts w:ascii="Times New Roman" w:eastAsia="PFDinTextCondPro-Medium" w:hAnsi="Times New Roman" w:cs="Times New Roman"/>
          <w:color w:val="000000"/>
          <w:sz w:val="24"/>
          <w:szCs w:val="24"/>
        </w:rPr>
        <w:t>вы получите, будет радовать вас.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 xml:space="preserve"> В этом, на мой взг</w:t>
      </w:r>
      <w:r>
        <w:rPr>
          <w:rFonts w:ascii="Times New Roman" w:eastAsia="PFDinTextCondPro-Medium" w:hAnsi="Times New Roman" w:cs="Times New Roman"/>
          <w:color w:val="000000"/>
          <w:sz w:val="24"/>
          <w:szCs w:val="24"/>
        </w:rPr>
        <w:t>л</w:t>
      </w:r>
      <w:r w:rsidR="00A34065">
        <w:rPr>
          <w:rFonts w:ascii="Times New Roman" w:eastAsia="PFDinTextCondPro-Medium" w:hAnsi="Times New Roman" w:cs="Times New Roman"/>
          <w:color w:val="000000"/>
          <w:sz w:val="24"/>
          <w:szCs w:val="24"/>
        </w:rPr>
        <w:t>яд, и заключается основа смыслового чтения.</w:t>
      </w:r>
    </w:p>
    <w:p w:rsidR="00191E47" w:rsidRPr="00053832" w:rsidRDefault="00191E47" w:rsidP="000538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1E47" w:rsidRPr="0005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DinTextCondPro-Mediu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78"/>
    <w:rsid w:val="00053832"/>
    <w:rsid w:val="00191E47"/>
    <w:rsid w:val="004A5B29"/>
    <w:rsid w:val="006D3636"/>
    <w:rsid w:val="00A34065"/>
    <w:rsid w:val="00B06ABB"/>
    <w:rsid w:val="00E8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Палыч</dc:creator>
  <cp:keywords/>
  <dc:description/>
  <cp:lastModifiedBy>Палыч</cp:lastModifiedBy>
  <cp:revision>3</cp:revision>
  <dcterms:created xsi:type="dcterms:W3CDTF">2019-08-18T15:55:00Z</dcterms:created>
  <dcterms:modified xsi:type="dcterms:W3CDTF">2019-08-18T16:37:00Z</dcterms:modified>
</cp:coreProperties>
</file>