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Все мы часто играем в игры, но редко задумываемся о том, как они создаются. А если и возникает такой вопрос, то думаем что это нам не под силу. Нужно быть программистом, знать языки программирования или уметь работать в специальных программах.</w:t>
      </w:r>
    </w:p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В этом году я и ребята проектной группа стали посещать кружок «Информатика и мы». На занятиях мы приступили к изучению прикладной программы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PowerPoint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PowerPoint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это 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предназначенная для подготовки мультимедийных презентаций, входит в основной пакет офисных программ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MicrosoftOffice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доступна каждому пользователю. 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Изучая основные инструменты данной программы мы заметили, что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их можно использовать не только для подготовки доклада, но и для создания викторин, кроссвордов и даже мультфильмов. Это и натолкнула нас на мысль о возможности создания при </w:t>
      </w:r>
      <w:proofErr w:type="spellStart"/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помощи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MicrosoftPowerPoint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игры. Учитель поддержал нашу идею и предложил выбрать в качестве жанра игры –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квест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Так была сформулирована гипотеза нашей проектной работы.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     </w:t>
      </w:r>
      <w:proofErr w:type="spellStart"/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Гипотеза</w:t>
      </w:r>
      <w:proofErr w:type="gramStart"/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:</w:t>
      </w: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озможно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 создать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квест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игру используя стандартные инструменты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MicrosoftPowerPoint</w:t>
      </w:r>
      <w:proofErr w:type="spell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(слайд 2)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поставили перед собой следующую цель: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</w:t>
      </w:r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Цель работы</w:t>
      </w: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Спроектировать и создать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квест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игру используя стандартные средства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MicrosoftPowerPoint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(слайд 3)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успешной реализации проекта был разработан пла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слайд 4):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       </w:t>
      </w:r>
      <w:r w:rsidRPr="00B9319E">
        <w:rPr>
          <w:rFonts w:ascii="&amp;quot" w:eastAsia="Times New Roman" w:hAnsi="&amp;quot" w:cs="Arial"/>
          <w:b/>
          <w:bCs/>
          <w:color w:val="444444"/>
          <w:sz w:val="24"/>
          <w:szCs w:val="24"/>
          <w:u w:val="single"/>
          <w:lang w:eastAsia="ru-RU"/>
        </w:rPr>
        <w:t>План: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 xml:space="preserve">            1. Выяснить, какую игру называют </w:t>
      </w:r>
      <w:proofErr w:type="spellStart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квест</w:t>
      </w:r>
      <w:proofErr w:type="spellEnd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.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            2. Составить картину моделируемого мира (сценарий игры):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a)            Место действия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b)            Время действия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c)             Действующие лица и занимаемое ими положение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d)           Ситуация, сложившаяся на начало игры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e)            События игр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 Определить правила игры .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Разбить игру на отдельные блоки и смоделировать ее.</w:t>
      </w:r>
    </w:p>
    <w:p w:rsidR="00B9319E" w:rsidRPr="00B9319E" w:rsidRDefault="00B9319E" w:rsidP="00B9319E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Провести тестирование.</w:t>
      </w:r>
    </w:p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Приступив к работе над проектом, мы не совсем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понимали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,ч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такое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квест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поэтому первым пунктом нашего плана работы стал вопрос выяснения, какую игру называют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квестом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(слайд 4- 1)</w:t>
      </w: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Оказалось:</w:t>
      </w:r>
    </w:p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     </w:t>
      </w:r>
      <w:proofErr w:type="spellStart"/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Квест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иликак</w:t>
      </w:r>
      <w:proofErr w:type="spell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еще называют - </w:t>
      </w:r>
      <w:r w:rsidRPr="00B9319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приключенческая игра, </w:t>
      </w: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представляет собой интерактивную историю с главным героем, которым управляет игрок. Целью игры в данном жанре являются обследование мира, а главную роль играет решение головоломок и задач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(</w:t>
      </w:r>
      <w:proofErr w:type="gramStart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</w:t>
      </w:r>
      <w:proofErr w:type="gram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лайд 4 - 2)</w:t>
      </w:r>
    </w:p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Основным этапом построения такой игры является моделирование картины игры или другими словами написание сценария. Поэтому вторым этапом работы нашей группы было написание сценария игры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Start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</w:t>
      </w:r>
      <w:proofErr w:type="gram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лайд 5 - 1). </w:t>
      </w:r>
    </w:p>
    <w:p w:rsidR="00B9319E" w:rsidRPr="00B9319E" w:rsidRDefault="00B9319E" w:rsidP="00B9319E">
      <w:pPr>
        <w:numPr>
          <w:ilvl w:val="0"/>
          <w:numId w:val="1"/>
        </w:numPr>
        <w:spacing w:after="0" w:line="340" w:lineRule="atLeast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Выбрали место действия. Это дом из 4-х комнат по которым путешествует наш главный герой</w:t>
      </w:r>
      <w:proofErr w:type="gramStart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.</w:t>
      </w:r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End"/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слайд 5 - 2).</w:t>
      </w:r>
    </w:p>
    <w:p w:rsidR="00B9319E" w:rsidRPr="00B9319E" w:rsidRDefault="00B9319E" w:rsidP="00B9319E">
      <w:pPr>
        <w:numPr>
          <w:ilvl w:val="0"/>
          <w:numId w:val="1"/>
        </w:numPr>
        <w:spacing w:after="0" w:line="340" w:lineRule="atLeast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Определили время действия - текущий день</w:t>
      </w:r>
      <w:proofErr w:type="gramStart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.</w:t>
      </w:r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End"/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слайд 5 - 3).</w:t>
      </w:r>
    </w:p>
    <w:p w:rsidR="00B9319E" w:rsidRPr="00B9319E" w:rsidRDefault="00B9319E" w:rsidP="00B9319E">
      <w:pPr>
        <w:numPr>
          <w:ilvl w:val="0"/>
          <w:numId w:val="1"/>
        </w:numPr>
        <w:spacing w:after="0" w:line="340" w:lineRule="atLeast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Выбрали действующих лиц: главный герой котёнок Гав и его хозяйка девочка Маша</w:t>
      </w:r>
      <w:proofErr w:type="gramStart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.</w:t>
      </w:r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End"/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слайд 5 - 4).</w:t>
      </w:r>
    </w:p>
    <w:p w:rsidR="00B9319E" w:rsidRPr="00B9319E" w:rsidRDefault="00B9319E" w:rsidP="00B9319E">
      <w:pPr>
        <w:numPr>
          <w:ilvl w:val="0"/>
          <w:numId w:val="1"/>
        </w:numPr>
        <w:spacing w:after="0" w:line="340" w:lineRule="atLeast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Определили ситуацию на начало игры: Маша уходит в школу, а котенок</w:t>
      </w:r>
      <w:proofErr w:type="gramStart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 xml:space="preserve"> Г</w:t>
      </w:r>
      <w:proofErr w:type="gramEnd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ав остается один дома. Его задача соблюдать правила поведения в доме и подвергнуть свою жизнь опасности</w:t>
      </w:r>
      <w:proofErr w:type="gramStart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.</w:t>
      </w:r>
      <w:proofErr w:type="gramEnd"/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 xml:space="preserve"> </w:t>
      </w:r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Start"/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с</w:t>
      </w:r>
      <w:proofErr w:type="gramEnd"/>
      <w:r w:rsidRPr="00B9319E">
        <w:rPr>
          <w:rFonts w:ascii="&amp;quot" w:eastAsia="Times New Roman" w:hAnsi="&amp;quot" w:cs="Arial"/>
          <w:b/>
          <w:bCs/>
          <w:i/>
          <w:iCs/>
          <w:color w:val="444444"/>
          <w:sz w:val="24"/>
          <w:szCs w:val="24"/>
          <w:lang w:eastAsia="ru-RU"/>
        </w:rPr>
        <w:t>лайд 5 - 5).</w:t>
      </w:r>
    </w:p>
    <w:p w:rsidR="00B9319E" w:rsidRPr="00B9319E" w:rsidRDefault="00B9319E" w:rsidP="00B9319E">
      <w:pPr>
        <w:numPr>
          <w:ilvl w:val="0"/>
          <w:numId w:val="1"/>
        </w:numPr>
        <w:spacing w:after="0" w:line="340" w:lineRule="atLeast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&amp;quot" w:eastAsia="Times New Roman" w:hAnsi="&amp;quot" w:cs="Arial"/>
          <w:color w:val="444444"/>
          <w:sz w:val="24"/>
          <w:szCs w:val="24"/>
          <w:lang w:eastAsia="ru-RU"/>
        </w:rPr>
        <w:t>Спланировали основные события игры.</w:t>
      </w:r>
    </w:p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   Осталось только разработать правила игры, что мы и сделали на следующем этапе нашей проектной работы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слайд 6 - 1). </w:t>
      </w: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Главным правилом нашей игры является принятие правильного решения главным героем, а игрок оказывает ему помощь в этом выборе. Если игроком допускается ошибка, автор игры дает ему подсказку и возможность исправиться. Цель игрока пройти все испытания до конца.</w:t>
      </w:r>
    </w:p>
    <w:p w:rsidR="00B9319E" w:rsidRPr="00B9319E" w:rsidRDefault="00B9319E" w:rsidP="00B9319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После этого можно было приступать к работе, но работать совместно все над одной комнатой было нецелесообразно. Поэтому мы разбили наш проект на отдельные блок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слайд 6 - 2).</w:t>
      </w:r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Каждый участник нашего проекта отвечал за разработку отдельного блока (одни работали над кухней, другие – над ванной, следующий 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–п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рихожей и т.д.) После того как отдельные блоки были сконструированы мы их собрали в одну презентацию и настроили переходы между слайдами, провели тестирование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</w:t>
      </w:r>
      <w:proofErr w:type="gramStart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</w:t>
      </w:r>
      <w:proofErr w:type="gramEnd"/>
      <w:r w:rsidRPr="00B9319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лайд 6 - 3). </w:t>
      </w:r>
      <w:proofErr w:type="gramStart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</w:t>
      </w:r>
      <w:proofErr w:type="gramEnd"/>
      <w:r w:rsidRPr="00B931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оказалось, так поступают все разработчики игр и других программ.</w:t>
      </w:r>
    </w:p>
    <w:p w:rsidR="002E0FA5" w:rsidRDefault="002E0FA5">
      <w:bookmarkStart w:id="0" w:name="_GoBack"/>
      <w:bookmarkEnd w:id="0"/>
    </w:p>
    <w:sectPr w:rsidR="002E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7197"/>
    <w:multiLevelType w:val="multilevel"/>
    <w:tmpl w:val="FBB6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2E0FA5"/>
    <w:rsid w:val="00B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288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58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93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87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83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02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32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2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</dc:creator>
  <cp:lastModifiedBy>Антонова Елена</cp:lastModifiedBy>
  <cp:revision>1</cp:revision>
  <dcterms:created xsi:type="dcterms:W3CDTF">2019-06-19T17:56:00Z</dcterms:created>
  <dcterms:modified xsi:type="dcterms:W3CDTF">2019-06-19T17:59:00Z</dcterms:modified>
</cp:coreProperties>
</file>