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48" w:rsidRDefault="00487F40" w:rsidP="00487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87F40">
        <w:rPr>
          <w:rFonts w:ascii="Times New Roman" w:hAnsi="Times New Roman" w:cs="Times New Roman"/>
          <w:b/>
          <w:sz w:val="24"/>
          <w:szCs w:val="24"/>
        </w:rPr>
        <w:t>Информационная безопасность детей – требование современности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 xml:space="preserve">Современный ребенок является объектом влияния средств массовой информации (далее – СМИ), начиная с раннего возраста, что создает проблему информационной безопасности личности в условиях глобальной информатизации общества. Огромное количество не фильтрованной информации деморализует в первую очередь самую уязвимую часть нашего общества – детей, навязывая ей искусственно искаженное представление о нормах и </w:t>
      </w:r>
      <w:r>
        <w:rPr>
          <w:rFonts w:ascii="Times New Roman" w:hAnsi="Times New Roman" w:cs="Times New Roman"/>
          <w:sz w:val="24"/>
          <w:szCs w:val="24"/>
        </w:rPr>
        <w:t xml:space="preserve">ценностях человеческой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жизни </w:t>
      </w:r>
      <w:r w:rsidRPr="00487F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В последнее десятилетие появилось немало содержательных работ, которые исследуют пути информатизации общества, взаимоотношения медиа и разных категорий населения, влияние средств массовой информации на личность (А. Андреев, О. Астафьева, Н. Кирилова, М. Ковалёва, Г. Мельник, А. Федоров, А. Шариков). Рассмотрению проблем защиты личности от информационного воздействия в современном обществе посвящены работы И. Баева, Г. Грачева, Ю. Ермакова, Т. Волкова, В. </w:t>
      </w:r>
      <w:proofErr w:type="spellStart"/>
      <w:r w:rsidRPr="00487F40">
        <w:rPr>
          <w:rFonts w:ascii="Times New Roman" w:hAnsi="Times New Roman" w:cs="Times New Roman"/>
          <w:sz w:val="24"/>
          <w:szCs w:val="24"/>
        </w:rPr>
        <w:t>Лепского</w:t>
      </w:r>
      <w:proofErr w:type="spellEnd"/>
      <w:r w:rsidRPr="00487F40">
        <w:rPr>
          <w:rFonts w:ascii="Times New Roman" w:hAnsi="Times New Roman" w:cs="Times New Roman"/>
          <w:sz w:val="24"/>
          <w:szCs w:val="24"/>
        </w:rPr>
        <w:t>, И. Мельника, С. Шведова. Особенности социализации в условиях информационного общества рассматривают Н. </w:t>
      </w:r>
      <w:proofErr w:type="spellStart"/>
      <w:r w:rsidRPr="00487F40">
        <w:rPr>
          <w:rFonts w:ascii="Times New Roman" w:hAnsi="Times New Roman" w:cs="Times New Roman"/>
          <w:sz w:val="24"/>
          <w:szCs w:val="24"/>
        </w:rPr>
        <w:t>Гавриш</w:t>
      </w:r>
      <w:proofErr w:type="spellEnd"/>
      <w:r w:rsidRPr="00487F40">
        <w:rPr>
          <w:rFonts w:ascii="Times New Roman" w:hAnsi="Times New Roman" w:cs="Times New Roman"/>
          <w:sz w:val="24"/>
          <w:szCs w:val="24"/>
        </w:rPr>
        <w:t>, Н. Лавриченко, Г. Лактионова, П. Плотников; медиа-социализацию изучают в своих работах В. Иванова, О. </w:t>
      </w:r>
      <w:proofErr w:type="spellStart"/>
      <w:r w:rsidRPr="00487F40">
        <w:rPr>
          <w:rFonts w:ascii="Times New Roman" w:hAnsi="Times New Roman" w:cs="Times New Roman"/>
          <w:sz w:val="24"/>
          <w:szCs w:val="24"/>
        </w:rPr>
        <w:t>Волошен</w:t>
      </w:r>
      <w:r>
        <w:rPr>
          <w:rFonts w:ascii="Times New Roman" w:hAnsi="Times New Roman" w:cs="Times New Roman"/>
          <w:sz w:val="24"/>
          <w:szCs w:val="24"/>
        </w:rPr>
        <w:t>юк</w:t>
      </w:r>
      <w:proofErr w:type="spellEnd"/>
      <w:r>
        <w:rPr>
          <w:rFonts w:ascii="Times New Roman" w:hAnsi="Times New Roman" w:cs="Times New Roman"/>
          <w:sz w:val="24"/>
          <w:szCs w:val="24"/>
        </w:rPr>
        <w:t>, А.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Петрунько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F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7F40">
        <w:rPr>
          <w:rFonts w:ascii="Times New Roman" w:hAnsi="Times New Roman" w:cs="Times New Roman"/>
          <w:sz w:val="24"/>
          <w:szCs w:val="24"/>
        </w:rPr>
        <w:t xml:space="preserve"> Таким образом, анализ научной литературы позволяет нам констатировать, что создание безопасной информационной среды для детей дошкольного возраста является актуальной, но недостаточно изученной проблемой.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предполагает противостояние негативному воздействию средств массовой информации на индивидуальное и общественное сознание и психику людей. Безопасность информационная – способность государства, общества, социальной группы, личности обеспечить с требуемой вероятностью достаточные и защищенные информационные ресурсы и потоки для поддержания жизнедеятельности, устойчивого функционирования и развития соответствующ</w:t>
      </w:r>
      <w:r>
        <w:rPr>
          <w:rFonts w:ascii="Times New Roman" w:hAnsi="Times New Roman" w:cs="Times New Roman"/>
          <w:sz w:val="24"/>
          <w:szCs w:val="24"/>
        </w:rPr>
        <w:t xml:space="preserve">его структурного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487F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Информационная безопасность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 Такую защищенность ребенку должны обеспечить, прежде всего, государство, а также семья и дошкольное учреждение, как первые и наиболее важные институты социализации.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Содержанием государственной политики в сфере защиты общественной морали является создание необходимых правовых, экономических и организационных условий, способствующих реализации права на информационное пространство, свободное от материалов, представляющих угрозу физическому, интеллектуальному, морально-психологическому состоянию населения. С целью реализации и соблюдения требований действующего законодательства в сфере защиты общественной морали, обращения продукции и зрелищных мероприятий сексуального или эротического характера, продукции, содержащей пропаганду культа насилия, жестокости и порнографии, создано Национальную экспертную комиссию Украины по вопросам защиты общественной морали. Для предупреждения доступа детей и молодежи к запрещенным информационным ресурсам разработана памятка для родителей «Дети, Интернет, Мобильная связь», которая одобрена на за</w:t>
      </w:r>
      <w:r>
        <w:rPr>
          <w:rFonts w:ascii="Times New Roman" w:hAnsi="Times New Roman" w:cs="Times New Roman"/>
          <w:sz w:val="24"/>
          <w:szCs w:val="24"/>
        </w:rPr>
        <w:t xml:space="preserve">седании Национальной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487F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 xml:space="preserve">Однако, детальная разработка теоретических основ информационной безопасности подрастающего поколения не обеспечит полноценного решения данной проблемы без </w:t>
      </w:r>
      <w:r w:rsidRPr="00487F40">
        <w:rPr>
          <w:rFonts w:ascii="Times New Roman" w:hAnsi="Times New Roman" w:cs="Times New Roman"/>
          <w:sz w:val="24"/>
          <w:szCs w:val="24"/>
        </w:rPr>
        <w:lastRenderedPageBreak/>
        <w:t>создания специальных программ и проектов, ограничивающих возможности детей при работе в медиа-пространстве. Так, уже несколько школ стали участниками педагогического эксперимента, инициированного Национальной академией педагогических наук по внедрению медиа-образования в систему образования. Среди проектов, которые реализуются запорожскими педагогами, можно выделить - международный медиа-фестиваль и клуб «Медиа-бэби». Кроме того, в учебных заведениях области действуют отечественные и международные проекты, в частности, «Обучение для будущего», «Путь к успеху», «Цифровые технологии», «Он-</w:t>
      </w:r>
      <w:proofErr w:type="spellStart"/>
      <w:r w:rsidRPr="00487F40">
        <w:rPr>
          <w:rFonts w:ascii="Times New Roman" w:hAnsi="Times New Roman" w:cs="Times New Roman"/>
          <w:sz w:val="24"/>
          <w:szCs w:val="24"/>
        </w:rPr>
        <w:t>Ляндия</w:t>
      </w:r>
      <w:proofErr w:type="spellEnd"/>
      <w:r w:rsidRPr="00487F40">
        <w:rPr>
          <w:rFonts w:ascii="Times New Roman" w:hAnsi="Times New Roman" w:cs="Times New Roman"/>
          <w:sz w:val="24"/>
          <w:szCs w:val="24"/>
        </w:rPr>
        <w:t>. Безопасная Веб-с</w:t>
      </w:r>
      <w:r>
        <w:rPr>
          <w:rFonts w:ascii="Times New Roman" w:hAnsi="Times New Roman" w:cs="Times New Roman"/>
          <w:sz w:val="24"/>
          <w:szCs w:val="24"/>
        </w:rPr>
        <w:t>трана», «Учителя в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87F40">
        <w:rPr>
          <w:rFonts w:ascii="Times New Roman" w:hAnsi="Times New Roman" w:cs="Times New Roman"/>
          <w:sz w:val="24"/>
          <w:szCs w:val="24"/>
        </w:rPr>
        <w:t>.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Несмотря на некоторые усилия, предпринимаемые государством по обеспечению информационной безопасности и защите детей, эта деятельность, в общих масштабах, не имеет системного характера, нуждается в развитии и совершенствовании учебно-методического, теоретико-методологического, программно-технического и психолого-педагогического обоснования.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дошкольников путем формирования у них навыков ответственного и безопасного поведения в современной информационно-телекоммуникационной среде – одна из задач семейного воспитания. Осуществляя научную разработку отдельных аспектов вопроса информационной безопасности детей дошкольного возраста, мы провели опрос воспитателей дошкольных учебных заведений Запорожской, Днепропетровской и Донецкой областей (более 200 респондентов) и родителей детей, посещающих детские сады г. Бердянска (около 100 респондентов). Анализ ответов позволил определить ряд проблем, которые особенно остро стоят перед педагогическим и родительским сообществом относительно взаимодействия ребенка-дошкольника с медиа-пространством.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 xml:space="preserve">Во-первых, отсутствие у детей основ культуры потребления медиа-продукции, которая предполагает критическое отношение </w:t>
      </w:r>
      <w:proofErr w:type="gramStart"/>
      <w:r w:rsidRPr="00487F40">
        <w:rPr>
          <w:rFonts w:ascii="Times New Roman" w:hAnsi="Times New Roman" w:cs="Times New Roman"/>
          <w:sz w:val="24"/>
          <w:szCs w:val="24"/>
        </w:rPr>
        <w:t>к информации</w:t>
      </w:r>
      <w:proofErr w:type="gramEnd"/>
      <w:r w:rsidRPr="00487F40">
        <w:rPr>
          <w:rFonts w:ascii="Times New Roman" w:hAnsi="Times New Roman" w:cs="Times New Roman"/>
          <w:sz w:val="24"/>
          <w:szCs w:val="24"/>
        </w:rPr>
        <w:t xml:space="preserve"> полученной из СМИ. </w:t>
      </w:r>
      <w:proofErr w:type="spellStart"/>
      <w:r w:rsidRPr="00487F40">
        <w:rPr>
          <w:rFonts w:ascii="Times New Roman" w:hAnsi="Times New Roman" w:cs="Times New Roman"/>
          <w:sz w:val="24"/>
          <w:szCs w:val="24"/>
        </w:rPr>
        <w:t>Медийная</w:t>
      </w:r>
      <w:proofErr w:type="spellEnd"/>
      <w:r w:rsidRPr="00487F40">
        <w:rPr>
          <w:rFonts w:ascii="Times New Roman" w:hAnsi="Times New Roman" w:cs="Times New Roman"/>
          <w:sz w:val="24"/>
          <w:szCs w:val="24"/>
        </w:rPr>
        <w:t xml:space="preserve"> информация, по мнению психологов, выполняет функцию «социального научения»: стили поведения, увиденные на экранах, воспринимаются как модель для подражания, а это уже следует рассматривать как манипулирование сознанием потребителя с политическими, эконо</w:t>
      </w:r>
      <w:r>
        <w:rPr>
          <w:rFonts w:ascii="Times New Roman" w:hAnsi="Times New Roman" w:cs="Times New Roman"/>
          <w:sz w:val="24"/>
          <w:szCs w:val="24"/>
        </w:rPr>
        <w:t xml:space="preserve">мическими или другими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целями </w:t>
      </w:r>
      <w:r w:rsidRPr="00487F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7F40">
        <w:rPr>
          <w:rFonts w:ascii="Times New Roman" w:hAnsi="Times New Roman" w:cs="Times New Roman"/>
          <w:sz w:val="24"/>
          <w:szCs w:val="24"/>
        </w:rPr>
        <w:t xml:space="preserve"> Данные опроса родителей показали, что в повседневной жизни около 60 % детей стремятся копировать поведение и слова телегероев, фразы из рекламы. Следовательно, возникает проблема защиты детского сознания от манипулирования СМИ.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 xml:space="preserve">Во-вторых, отсутствие качественного медиа-продукта, который рассчитан именно на детей дошкольного возраста и несет не только научную информацию, но и влияет на духовно-нравственное становление личности ребенка. Результаты изучения детского </w:t>
      </w:r>
      <w:proofErr w:type="spellStart"/>
      <w:r w:rsidRPr="00487F40">
        <w:rPr>
          <w:rFonts w:ascii="Times New Roman" w:hAnsi="Times New Roman" w:cs="Times New Roman"/>
          <w:sz w:val="24"/>
          <w:szCs w:val="24"/>
        </w:rPr>
        <w:t>контентана</w:t>
      </w:r>
      <w:proofErr w:type="spellEnd"/>
      <w:r w:rsidRPr="00487F40">
        <w:rPr>
          <w:rFonts w:ascii="Times New Roman" w:hAnsi="Times New Roman" w:cs="Times New Roman"/>
          <w:sz w:val="24"/>
          <w:szCs w:val="24"/>
        </w:rPr>
        <w:t xml:space="preserve"> общенациональных телеканалах свидетельствуют, что наибольшее количество трансляции детских передач и фильмов приходится на временной отрезок с 4 до 8 часов утра. В вечернее время программы, предназначенные дошкольникам, на украинских телеканалах почти не транслируются. Таким образом, юные зрители после шести часов вечера вынуждены смотреть телепродукт, ориентированный на взрослых потребителей, что не удовлетворяет художественно-эстетические вкусы детской аудитории, а также деформирует морально-этические принципы у детей Украины. Современная специально созданная для дошкольников медиа-продукция должна стать комплексным средством освоения окружающего мира в его социальных, моральных, психологических, художественны</w:t>
      </w:r>
      <w:r>
        <w:rPr>
          <w:rFonts w:ascii="Times New Roman" w:hAnsi="Times New Roman" w:cs="Times New Roman"/>
          <w:sz w:val="24"/>
          <w:szCs w:val="24"/>
        </w:rPr>
        <w:t xml:space="preserve">х, интеллектуальных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аспектах </w:t>
      </w:r>
      <w:r w:rsidRPr="00487F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lastRenderedPageBreak/>
        <w:t>В-третьих, отсутствие целенаправленной профессиональной подготовки будущих педагогов к обеспечению информационной безопасности дошкольников. На сегодняшний день педагог должен быть осведомлен в таких вопросах, как: негативные формы и способы воздействия информационно-компьютерных технологий и методы защиты от них; правила и нормы использования разных видов СМИ; знать виды отклоняющегося, зависимого поведения детей и методы работы по их предупреждению и устранению. К сожалению, анкетирование показало, что примерно 30% опрошенных не понимают содержания медиа-образования, объясняя его как процесс использования компьютерных и телевизионных</w:t>
      </w:r>
      <w:r>
        <w:rPr>
          <w:rFonts w:ascii="Times New Roman" w:hAnsi="Times New Roman" w:cs="Times New Roman"/>
          <w:sz w:val="24"/>
          <w:szCs w:val="24"/>
        </w:rPr>
        <w:t xml:space="preserve"> программ в учебном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487F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Еще одной проблемой является медиа-образованность родителей, которые в большинстве случаев неосознанно демонстрируют ребенку способы взаимодействия с медиа-продукцией, не обращая при этом внимание на ее содержание. Данные опроса родителей свидетельствуют о том, что в рабочие дни 70 % детей смотрят телевизор/компьютер по меньшей мере один час в сутки; 21 % – до двух часов в сутки; 9 % – до трех и более часов в сутки. В результате, чрезмерное увлечение телевидением/компьютером негативно отражается на качестве детской игры, уровне общей осведомленности ребенка об окружающем мире, культуре речи, поведении.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Таким образом, стремительное развитие информационно-коммуникационных технологий и система масс-медиа остро нуждаются в целенаправленной подготовке личности к умелому и безопасному пользованию ими. Комплексное решение проблемы информационной безопасности детей дошкольного возраста со стороны государства, дошкольных образовательных учреждений и семьи позволит значительно уменьшить риски медиа-угроз. Поэтому обеспечение информационной безопасности детей дошкольного возраста должно стать одним из первоочередных направлений работы всех социальных институтов.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  <w:r w:rsidRPr="00487F40">
        <w:rPr>
          <w:rFonts w:ascii="Times New Roman" w:hAnsi="Times New Roman" w:cs="Times New Roman"/>
          <w:sz w:val="24"/>
          <w:szCs w:val="24"/>
        </w:rPr>
        <w:t> </w:t>
      </w:r>
    </w:p>
    <w:p w:rsidR="00487F40" w:rsidRPr="00487F40" w:rsidRDefault="00487F40" w:rsidP="00487F40">
      <w:pPr>
        <w:rPr>
          <w:rFonts w:ascii="Times New Roman" w:hAnsi="Times New Roman" w:cs="Times New Roman"/>
          <w:sz w:val="24"/>
          <w:szCs w:val="24"/>
        </w:rPr>
      </w:pPr>
    </w:p>
    <w:sectPr w:rsidR="00487F40" w:rsidRPr="0048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20"/>
    <w:rsid w:val="003F7748"/>
    <w:rsid w:val="00487F40"/>
    <w:rsid w:val="004B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3418"/>
  <w15:chartTrackingRefBased/>
  <w15:docId w15:val="{9D90DFD0-E2A5-42E4-93BF-BAA04652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2019-04-01T09:28:00Z</dcterms:created>
  <dcterms:modified xsi:type="dcterms:W3CDTF">2019-04-01T09:28:00Z</dcterms:modified>
</cp:coreProperties>
</file>