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59" w:rsidRDefault="00D82059" w:rsidP="00D82059">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r w:rsidRPr="00D82059">
        <w:rPr>
          <w:rFonts w:ascii="Times New Roman" w:eastAsia="Times New Roman" w:hAnsi="Times New Roman" w:cs="Times New Roman"/>
          <w:color w:val="000000"/>
          <w:sz w:val="24"/>
          <w:szCs w:val="24"/>
          <w:u w:val="single"/>
          <w:lang w:eastAsia="ru-RU"/>
        </w:rPr>
        <w:t>Государственное</w:t>
      </w:r>
      <w:r>
        <w:rPr>
          <w:rFonts w:ascii="Times New Roman" w:eastAsia="Times New Roman" w:hAnsi="Times New Roman" w:cs="Times New Roman"/>
          <w:color w:val="000000"/>
          <w:sz w:val="24"/>
          <w:szCs w:val="24"/>
          <w:u w:val="single"/>
          <w:lang w:eastAsia="ru-RU"/>
        </w:rPr>
        <w:t xml:space="preserve"> муниципальное</w:t>
      </w:r>
      <w:r w:rsidRPr="00D82059">
        <w:rPr>
          <w:rFonts w:ascii="Times New Roman" w:eastAsia="Times New Roman" w:hAnsi="Times New Roman" w:cs="Times New Roman"/>
          <w:color w:val="000000"/>
          <w:sz w:val="24"/>
          <w:szCs w:val="24"/>
          <w:u w:val="single"/>
          <w:lang w:eastAsia="ru-RU"/>
        </w:rPr>
        <w:t xml:space="preserve"> бюджетное дошкольное учреж</w:t>
      </w:r>
      <w:r>
        <w:rPr>
          <w:rFonts w:ascii="Times New Roman" w:eastAsia="Times New Roman" w:hAnsi="Times New Roman" w:cs="Times New Roman"/>
          <w:color w:val="000000"/>
          <w:sz w:val="24"/>
          <w:szCs w:val="24"/>
          <w:u w:val="single"/>
          <w:lang w:eastAsia="ru-RU"/>
        </w:rPr>
        <w:t>дение детский сад</w:t>
      </w:r>
    </w:p>
    <w:p w:rsidR="00D82059" w:rsidRPr="00D82059" w:rsidRDefault="00D82059" w:rsidP="00D82059">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Pr>
          <w:rFonts w:ascii="Times New Roman" w:eastAsia="Times New Roman" w:hAnsi="Times New Roman" w:cs="Times New Roman"/>
          <w:color w:val="000000"/>
          <w:sz w:val="24"/>
          <w:szCs w:val="24"/>
          <w:u w:val="single"/>
          <w:lang w:eastAsia="ru-RU"/>
        </w:rPr>
        <w:t xml:space="preserve"> « Золотая рыбка» </w:t>
      </w:r>
      <w:proofErr w:type="spellStart"/>
      <w:r>
        <w:rPr>
          <w:rFonts w:ascii="Times New Roman" w:eastAsia="Times New Roman" w:hAnsi="Times New Roman" w:cs="Times New Roman"/>
          <w:color w:val="000000"/>
          <w:sz w:val="24"/>
          <w:szCs w:val="24"/>
          <w:u w:val="single"/>
          <w:lang w:eastAsia="ru-RU"/>
        </w:rPr>
        <w:t>Бичурского</w:t>
      </w:r>
      <w:proofErr w:type="spellEnd"/>
      <w:r>
        <w:rPr>
          <w:rFonts w:ascii="Times New Roman" w:eastAsia="Times New Roman" w:hAnsi="Times New Roman" w:cs="Times New Roman"/>
          <w:color w:val="000000"/>
          <w:sz w:val="24"/>
          <w:szCs w:val="24"/>
          <w:u w:val="single"/>
          <w:lang w:eastAsia="ru-RU"/>
        </w:rPr>
        <w:t xml:space="preserve"> района улуса Хонхолой</w:t>
      </w:r>
    </w:p>
    <w:p w:rsidR="00D82059" w:rsidRPr="00D82059" w:rsidRDefault="00D82059" w:rsidP="00D82059">
      <w:pPr>
        <w:shd w:val="clear" w:color="auto" w:fill="FFFFFF"/>
        <w:spacing w:after="0" w:line="240" w:lineRule="auto"/>
        <w:jc w:val="center"/>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u w:val="single"/>
          <w:lang w:eastAsia="ru-RU"/>
        </w:rPr>
        <w:t>Разр</w:t>
      </w:r>
      <w:r>
        <w:rPr>
          <w:rFonts w:ascii="Times New Roman" w:eastAsia="Times New Roman" w:hAnsi="Times New Roman" w:cs="Times New Roman"/>
          <w:color w:val="000000"/>
          <w:sz w:val="24"/>
          <w:szCs w:val="24"/>
          <w:u w:val="single"/>
          <w:lang w:eastAsia="ru-RU"/>
        </w:rPr>
        <w:t xml:space="preserve">аботчик: </w:t>
      </w:r>
      <w:proofErr w:type="spellStart"/>
      <w:r>
        <w:rPr>
          <w:rFonts w:ascii="Times New Roman" w:eastAsia="Times New Roman" w:hAnsi="Times New Roman" w:cs="Times New Roman"/>
          <w:color w:val="000000"/>
          <w:sz w:val="24"/>
          <w:szCs w:val="24"/>
          <w:u w:val="single"/>
          <w:lang w:eastAsia="ru-RU"/>
        </w:rPr>
        <w:t>Митыпова</w:t>
      </w:r>
      <w:proofErr w:type="spellEnd"/>
      <w:r>
        <w:rPr>
          <w:rFonts w:ascii="Times New Roman" w:eastAsia="Times New Roman" w:hAnsi="Times New Roman" w:cs="Times New Roman"/>
          <w:color w:val="000000"/>
          <w:sz w:val="24"/>
          <w:szCs w:val="24"/>
          <w:u w:val="single"/>
          <w:lang w:eastAsia="ru-RU"/>
        </w:rPr>
        <w:t xml:space="preserve"> Анастасия </w:t>
      </w:r>
      <w:proofErr w:type="spellStart"/>
      <w:r>
        <w:rPr>
          <w:rFonts w:ascii="Times New Roman" w:eastAsia="Times New Roman" w:hAnsi="Times New Roman" w:cs="Times New Roman"/>
          <w:color w:val="000000"/>
          <w:sz w:val="24"/>
          <w:szCs w:val="24"/>
          <w:u w:val="single"/>
          <w:lang w:eastAsia="ru-RU"/>
        </w:rPr>
        <w:t>Баировна</w:t>
      </w:r>
      <w:proofErr w:type="spellEnd"/>
    </w:p>
    <w:p w:rsidR="00D82059" w:rsidRPr="00D82059" w:rsidRDefault="00D82059" w:rsidP="00D82059">
      <w:pPr>
        <w:shd w:val="clear" w:color="auto" w:fill="FFFFFF"/>
        <w:spacing w:after="0" w:line="294" w:lineRule="atLeast"/>
        <w:jc w:val="center"/>
        <w:rPr>
          <w:rFonts w:ascii="Arial" w:eastAsia="Times New Roman" w:hAnsi="Arial" w:cs="Arial"/>
          <w:color w:val="000000"/>
          <w:sz w:val="21"/>
          <w:szCs w:val="21"/>
          <w:lang w:eastAsia="ru-RU"/>
        </w:rPr>
      </w:pP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Arial" w:eastAsia="Times New Roman" w:hAnsi="Arial" w:cs="Arial"/>
          <w:b/>
          <w:bCs/>
          <w:color w:val="000000"/>
          <w:sz w:val="32"/>
          <w:szCs w:val="32"/>
          <w:lang w:eastAsia="ru-RU"/>
        </w:rPr>
        <w:t>«Дидактические игры как средство всестороннего воспитания детей дошкольного возраста»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303F50"/>
          <w:sz w:val="24"/>
          <w:szCs w:val="24"/>
          <w:lang w:eastAsia="ru-RU"/>
        </w:rPr>
        <w:t>Игра представляет собой особую деятельность, которая расцветает в детские годы и сопровождает человека на протяжении его жизни. Основной особенностью игры является то, что она представляет собой отражение детьми окружающей жизни, деятельности людей, их взаимоотношений в обстановке, создаваемой детским воображением. Еще одна особенность игровой деятельности - ее самостоятельный характер. Дети являются творцами игры, ее создателями. В игре ребенок живет действиями и чувствами изображаемого героя. Даже тогда, когда ребенок один, он разговаривает с игрушкой, ведет разговор с воображаемым персонажем игры, говорит за врача и за больного.</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процессе дидактических игр дети учатся решать познавательные задачи вначале под руководством воспитателя, а затем в самостоятельной деятельности. Любая дидактическая игра ставит целью обогатить чувственный опыт ребенка, развивать его умственные способности (умение сравнивать, обобщать, классифицировать предметы и явления окружающего мира, высказывать свои суждения).</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Дидактическая игра - это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Игра является средством воспитания, только тогда, когда она включается в целостный педагогический процесс. Воспитательное значение дидактической игры и в том, что она способствует развитию у детей активности, самостоятельности и веры в собственные силы. Игра-это своего рода школа, в которой ребенок активно и творчески осваивает правила и нормы поведения людей, их отношение к труду, их взаимоотношений. Знания об окружающей жизни даю детям в такой последовательности: сначала знакомлю детей с содержанием трудовой деятельности определенного вида (строителей, хлеборобов, овощеводов, продавцов и т.д.), далее - с машинами, облегчающими труд, с этапами производства при создании различных предметов, продуктов (строительство жилых домов мостов, выращивание овощей и т.д.). После чего раскрываю перед дошкольниками значение различных видов труда, что способствует воспитанию трудолюбия. Многие дидактические игры направлены на усвоение, уточнение, закрепление этих знаний. В процессе работы я использовала такие игры, как «Кто построил этот дом?», «От зернышка до булочки», «Кто построил этот дом?», «Откуда стол пришел?» и др., которые содержат такие дидактические задачи, при решении которых дети должны показать конкретные знания о труде хлеборобов, строителей, плотников.</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Дидактические игры имеют своеобразную структуру, в которой выделяет такие структурные элементы, как дидактическая (обучающая, игровая) задача (цель игры), игровые правила, игровые действия, заключение или окончание игры.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Основным элементом дидактической игры является дидактическая задача. Она тесно связана с программой занятий. Все остальные элементы подчинены этой задаче и обеспечивают ее выполнение.</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Дидактические задачи разнообразны. Это может быть ознакомление с окружающим (природа, животный и растительный мир, люди, их быт, труд, события общественной жизни), развитие речи (закрепление правильного звукопроизношения, обогащение </w:t>
      </w:r>
      <w:r w:rsidRPr="00D82059">
        <w:rPr>
          <w:rFonts w:ascii="Times New Roman" w:eastAsia="Times New Roman" w:hAnsi="Times New Roman" w:cs="Times New Roman"/>
          <w:color w:val="000000"/>
          <w:sz w:val="24"/>
          <w:szCs w:val="24"/>
          <w:lang w:eastAsia="ru-RU"/>
        </w:rPr>
        <w:lastRenderedPageBreak/>
        <w:t>словаря, развитие связной речи и мышления). Дидактические задачи могут быть связаны с закреплением элементарных математических представлений.</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Большая роль в дидактической игре принадлежит правилам. Они определяют, что и как должен делать в игре каждый ребенок, указывают путь к достижению цели. Правила помогают развивать у детей способности торможения (особенно в младшем дошкольном возрасте). Они воспитывают у детей умение сдерживаться, управлять своим поведением.</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Немаловажная роль в дидактических играх принадлежит игровому действию. Игровое действие это проявление активности детей в игровых целях: катать разноцветные шары, разбирать башенку, собирать матрешку, перекладывать кубики, отгадывать предметы по описанию, отгадывать, какое изменение произошло с предметами, расставленными на столе.</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Чем содержательнее игровое действие и правила дидактических игр, тем активнее действует ребенок. А это дает возможность воспитателю формировать взаимоотношения детей: умение действовать по очереди в соответствии с правилами игры, считаться с желаниями участников игры, помогать товарищам в затруднениях. В ходе игры есть возможность добиваться проявления инициативы каждым ребенком в достижении поставленной цели. Однако эти качества личности не воспитываются в ребенке сами по себе, их нужно постепенно, терпеливо формировать. Если детям любого возраста давать дидактическую игрушку, не раскрывая четко и ясно правил игры с ней, то игра протекает сумбурно и теряет свою воспитательную ценность.</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Включая дидактические игры в педагогический процесс, воспитатель отбирает те из них. Которые доступны для детей его группы, соответствуют их возрастным возможностям, ибо как легкая дидактическая задача, заключенная в игре, так и трудная в равной степени не вызовут у детей интереса к игре, и значит, поставленная задача не будет достигнута.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br/>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b/>
          <w:bCs/>
          <w:color w:val="000000"/>
          <w:sz w:val="24"/>
          <w:szCs w:val="24"/>
          <w:lang w:eastAsia="ru-RU"/>
        </w:rPr>
        <w:t>Умственное воспитание. </w:t>
      </w:r>
      <w:r w:rsidRPr="00D82059">
        <w:rPr>
          <w:rFonts w:ascii="Times New Roman" w:eastAsia="Times New Roman" w:hAnsi="Times New Roman" w:cs="Times New Roman"/>
          <w:color w:val="000000"/>
          <w:sz w:val="24"/>
          <w:szCs w:val="24"/>
          <w:lang w:eastAsia="ru-RU"/>
        </w:rPr>
        <w:t>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нашей армии, людях о разных профессий</w:t>
      </w:r>
      <w:proofErr w:type="gramStart"/>
      <w:r w:rsidRPr="00D82059">
        <w:rPr>
          <w:rFonts w:ascii="Times New Roman" w:eastAsia="Times New Roman" w:hAnsi="Times New Roman" w:cs="Times New Roman"/>
          <w:color w:val="000000"/>
          <w:sz w:val="24"/>
          <w:szCs w:val="24"/>
          <w:lang w:eastAsia="ru-RU"/>
        </w:rPr>
        <w:t xml:space="preserve"> .</w:t>
      </w:r>
      <w:proofErr w:type="gramEnd"/>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Знания об окружающей жизни даются детям по определенной системе. </w:t>
      </w:r>
      <w:proofErr w:type="gramStart"/>
      <w:r w:rsidRPr="00D82059">
        <w:rPr>
          <w:rFonts w:ascii="Times New Roman" w:eastAsia="Times New Roman" w:hAnsi="Times New Roman" w:cs="Times New Roman"/>
          <w:color w:val="000000"/>
          <w:sz w:val="24"/>
          <w:szCs w:val="24"/>
          <w:lang w:eastAsia="ru-RU"/>
        </w:rPr>
        <w:t>Так, ознакомление детей с трудом проходит с такой: детей сначала знакомят с содержанием определенного вида труда (строителей, хлеборобов, овощеводов и других), затем – с машинами, помогающими людям в их труде, облегчающими труд, с этапами производства при создании необходимых предметов, продуктов (строительства дома, выращивание хлеба), после чего раскрывают перед детьми значение любого вида труда.</w:t>
      </w:r>
      <w:proofErr w:type="gramEnd"/>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Многие дидактические игры и направлены на усвоение, уточнение, закрепление этих знаний. Такие игры, как «Кто построил этот дом?», «От зернышка до булочки», «Откуда стол пришел?», «Кем рубашка сшита?» и др., о машинах, которые им помогают в работе, об этапах производства.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Дидактические игры развивают сенсорные способности детей. Процессы ощущения и восприятия лежат в основе познания ребенком окружающей среды. Ознакомление дошкольников с цветком,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ребенком характерных признаков предметов.</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w:t>
      </w:r>
      <w:r w:rsidRPr="00D82059">
        <w:rPr>
          <w:rFonts w:ascii="Times New Roman" w:eastAsia="Times New Roman" w:hAnsi="Times New Roman" w:cs="Times New Roman"/>
          <w:color w:val="000000"/>
          <w:sz w:val="24"/>
          <w:szCs w:val="24"/>
          <w:lang w:eastAsia="ru-RU"/>
        </w:rPr>
        <w:lastRenderedPageBreak/>
        <w:t>правильно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в общественной жизни.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w:t>
      </w:r>
      <w:proofErr w:type="gramStart"/>
      <w:r w:rsidRPr="00D82059">
        <w:rPr>
          <w:rFonts w:ascii="Times New Roman" w:eastAsia="Times New Roman" w:hAnsi="Times New Roman" w:cs="Times New Roman"/>
          <w:color w:val="000000"/>
          <w:sz w:val="24"/>
          <w:szCs w:val="24"/>
          <w:lang w:eastAsia="ru-RU"/>
        </w:rPr>
        <w:t>приобщении</w:t>
      </w:r>
      <w:proofErr w:type="gramEnd"/>
      <w:r w:rsidRPr="00D82059">
        <w:rPr>
          <w:rFonts w:ascii="Times New Roman" w:eastAsia="Times New Roman" w:hAnsi="Times New Roman" w:cs="Times New Roman"/>
          <w:color w:val="000000"/>
          <w:sz w:val="24"/>
          <w:szCs w:val="24"/>
          <w:lang w:eastAsia="ru-RU"/>
        </w:rPr>
        <w:t xml:space="preserve"> детей в игре, решение спорных вопросов. В игре развивается способность аргументировать свои утверждения, доводы.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b/>
          <w:bCs/>
          <w:color w:val="000000"/>
          <w:sz w:val="24"/>
          <w:szCs w:val="24"/>
          <w:lang w:eastAsia="ru-RU"/>
        </w:rPr>
        <w:t>Нравственное воспитание.</w:t>
      </w:r>
      <w:r w:rsidRPr="00D82059">
        <w:rPr>
          <w:rFonts w:ascii="Times New Roman" w:eastAsia="Times New Roman" w:hAnsi="Times New Roman" w:cs="Times New Roman"/>
          <w:color w:val="000000"/>
          <w:sz w:val="24"/>
          <w:szCs w:val="24"/>
          <w:lang w:eastAsia="ru-RU"/>
        </w:rPr>
        <w:t> У дошкольников формируется нравственные представления о бережном отношении к окружающим предметам, игрушкам как 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воспитании нравственных качеств личности ребенка особая роль принадлежит содержанию и правилам игры.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работе с детьми младшего возраста основным содержанием дидактических игр является усвоение детьми культурн</w:t>
      </w:r>
      <w:proofErr w:type="gramStart"/>
      <w:r w:rsidRPr="00D82059">
        <w:rPr>
          <w:rFonts w:ascii="Times New Roman" w:eastAsia="Times New Roman" w:hAnsi="Times New Roman" w:cs="Times New Roman"/>
          <w:color w:val="000000"/>
          <w:sz w:val="24"/>
          <w:szCs w:val="24"/>
          <w:lang w:eastAsia="ru-RU"/>
        </w:rPr>
        <w:t>о-</w:t>
      </w:r>
      <w:proofErr w:type="gramEnd"/>
      <w:r w:rsidRPr="00D82059">
        <w:rPr>
          <w:rFonts w:ascii="Times New Roman" w:eastAsia="Times New Roman" w:hAnsi="Times New Roman" w:cs="Times New Roman"/>
          <w:color w:val="000000"/>
          <w:sz w:val="24"/>
          <w:szCs w:val="24"/>
          <w:lang w:eastAsia="ru-RU"/>
        </w:rPr>
        <w:t xml:space="preserve"> гигиенических навыков, культуре поведения. Это игры: «Уложи куклу спать», «Наша посуда», «Оденем куклу на прогулку» и др. Название этих игр направляет внимание воспитателя на то, чтобы дети, играя, усваивали культурно-гигиенические навыки, нормы поведения, чтобы у них развивались положительные игровые взаимоотношения.</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Использование дидактических игр в работе с детьми среднего и старшего возраста решает несколько иные задачи. В центре внимания педагога – воспитание у детей нравственных чувств и отношений: уважение к людям труда, защитникам нашей Родины, любви к Родине, родному краю.</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b/>
          <w:bCs/>
          <w:color w:val="000000"/>
          <w:sz w:val="24"/>
          <w:szCs w:val="24"/>
          <w:lang w:eastAsia="ru-RU"/>
        </w:rPr>
        <w:t>Трудовое воспитание.</w:t>
      </w:r>
      <w:r w:rsidRPr="00D82059">
        <w:rPr>
          <w:rFonts w:ascii="Times New Roman" w:eastAsia="Times New Roman" w:hAnsi="Times New Roman" w:cs="Times New Roman"/>
          <w:color w:val="000000"/>
          <w:sz w:val="24"/>
          <w:szCs w:val="24"/>
          <w:lang w:eastAsia="ru-RU"/>
        </w:rPr>
        <w:t> Многие дидактические игры формируют у детей уважение к трудящему человеку, вызывают интерес к труду взрослых, желание самим трудится. Например, в игре «Кто построил дом?»</w:t>
      </w:r>
      <w:proofErr w:type="gramStart"/>
      <w:r w:rsidRPr="00D82059">
        <w:rPr>
          <w:rFonts w:ascii="Times New Roman" w:eastAsia="Times New Roman" w:hAnsi="Times New Roman" w:cs="Times New Roman"/>
          <w:color w:val="000000"/>
          <w:sz w:val="24"/>
          <w:szCs w:val="24"/>
          <w:lang w:eastAsia="ru-RU"/>
        </w:rPr>
        <w:t xml:space="preserve"> ,</w:t>
      </w:r>
      <w:proofErr w:type="gramEnd"/>
      <w:r w:rsidRPr="00D82059">
        <w:rPr>
          <w:rFonts w:ascii="Times New Roman" w:eastAsia="Times New Roman" w:hAnsi="Times New Roman" w:cs="Times New Roman"/>
          <w:color w:val="000000"/>
          <w:sz w:val="24"/>
          <w:szCs w:val="24"/>
          <w:lang w:eastAsia="ru-RU"/>
        </w:rPr>
        <w:t xml:space="preserve"> дети узнают о том, что, что прежде чем строить дом, архитекторы – 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интерес к людям этих профессий. Появляется желание играть в строительство домов, мостов, железной дороги и др.</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Некоторые навыки труда дети приобретают при изготовлении материала для дидактических игр. Старшие дошкольники отбирают иллюстративный, природный материал, изготавливают карточки, фишки, коробки, настольные игры для детей младших групп. Если ребята сами готовят атрибуты для игры, они потом бережнее к ним относятся. Так, наряду с готовыми (фабричного производства) играми можно выполнять вместе с детьми полезные для работы материалы. Кроме того, это является хорошим средством воспитания первоначального трудолюбия, бережного отношения к продуктам труда.</w:t>
      </w:r>
      <w:r w:rsidRPr="00D82059">
        <w:rPr>
          <w:rFonts w:ascii="Times New Roman" w:eastAsia="Times New Roman" w:hAnsi="Times New Roman" w:cs="Times New Roman"/>
          <w:color w:val="000000"/>
          <w:sz w:val="24"/>
          <w:szCs w:val="24"/>
          <w:lang w:eastAsia="ru-RU"/>
        </w:rPr>
        <w:br/>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b/>
          <w:bCs/>
          <w:color w:val="000000"/>
          <w:sz w:val="24"/>
          <w:szCs w:val="24"/>
          <w:lang w:eastAsia="ru-RU"/>
        </w:rPr>
        <w:t>Эстетическое воспитание. </w:t>
      </w:r>
      <w:r w:rsidRPr="00D82059">
        <w:rPr>
          <w:rFonts w:ascii="Times New Roman" w:eastAsia="Times New Roman" w:hAnsi="Times New Roman" w:cs="Times New Roman"/>
          <w:color w:val="000000"/>
          <w:sz w:val="24"/>
          <w:szCs w:val="24"/>
          <w:lang w:eastAsia="ru-RU"/>
        </w:rPr>
        <w:t>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оформлены, помещены в удобные для хранения коробки и папки. Красочные, красивые дидактические игры, привлекают внимание детей, вызывают желание играть с ними. Весь материал для дидактических игр хранится в группе в определенном месте, доступном детям для его использования.</w:t>
      </w:r>
      <w:r w:rsidRPr="00D82059">
        <w:rPr>
          <w:rFonts w:ascii="Times New Roman" w:eastAsia="Times New Roman" w:hAnsi="Times New Roman" w:cs="Times New Roman"/>
          <w:color w:val="000000"/>
          <w:sz w:val="24"/>
          <w:szCs w:val="24"/>
          <w:lang w:eastAsia="ru-RU"/>
        </w:rPr>
        <w:br/>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b/>
          <w:bCs/>
          <w:color w:val="000000"/>
          <w:sz w:val="24"/>
          <w:szCs w:val="24"/>
          <w:lang w:eastAsia="ru-RU"/>
        </w:rPr>
        <w:lastRenderedPageBreak/>
        <w:t>Физическое воспитание.</w:t>
      </w:r>
      <w:r w:rsidRPr="00D82059">
        <w:rPr>
          <w:rFonts w:ascii="Times New Roman" w:eastAsia="Times New Roman" w:hAnsi="Times New Roman" w:cs="Times New Roman"/>
          <w:color w:val="000000"/>
          <w:sz w:val="24"/>
          <w:szCs w:val="24"/>
          <w:lang w:eastAsia="ru-RU"/>
        </w:rPr>
        <w:t> Игра создает положительный эмоциональный подъем, вызывает хорошее самочувствие и вместе с тем требует определенного напряжения нервной системы. Двигательная активность детей во время игры развивает мозг ребенка.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т.е. будущему обучению в школе.</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Но чтобы успешно проводить всю воспитательную работу с детьми, надо хорошо знать индивидуальные особенности каждого воспитанника. В дидактических играх ярко проявляются черты характера каждого участника, как положительные – настойчивость, целеустремленность, честность и др., так и отрицательные – эгоизм, упрямство, хвастливость. В ходе игры воспитатель отмечает, что одни дети много знают, смело отвечает,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а другой при меньших знаниях сообразителен, отличается быстротой и гибкостью мышления.</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преодолеваются в игре. Воспитатель, играя вместе с детьми, незаметно дает им более легкие вопросы и задания. Удачные решения, следующие одно за другим в различных играх, вселяют в ребят уверенность в своих силах и постепенно помогают им преодолеть стеснительность.</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Мы учимся играть дружно, развивая слуховые, вкусовые ощущения детей («Определи на ощупь»), закрепляем представления о свойствах предметов, сравниваем их по внешним признакам, группировать. Развиваем наблюдательность и внимание («Что изменилось», «У кого колечко»). Поощряем стремление детей освоить правила простейших настольно-печатных иг</w:t>
      </w:r>
      <w:proofErr w:type="gramStart"/>
      <w:r w:rsidRPr="00D82059">
        <w:rPr>
          <w:rFonts w:ascii="Times New Roman" w:eastAsia="Times New Roman" w:hAnsi="Times New Roman" w:cs="Times New Roman"/>
          <w:color w:val="000000"/>
          <w:sz w:val="24"/>
          <w:szCs w:val="24"/>
          <w:lang w:eastAsia="ru-RU"/>
        </w:rPr>
        <w:t>р(</w:t>
      </w:r>
      <w:proofErr w:type="gramEnd"/>
      <w:r w:rsidRPr="00D82059">
        <w:rPr>
          <w:rFonts w:ascii="Times New Roman" w:eastAsia="Times New Roman" w:hAnsi="Times New Roman" w:cs="Times New Roman"/>
          <w:color w:val="000000"/>
          <w:sz w:val="24"/>
          <w:szCs w:val="24"/>
          <w:lang w:eastAsia="ru-RU"/>
        </w:rPr>
        <w:t>«Домино», «Лото»).</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играх проявляются и такие черты характера ребенка, которые могут служить примером для других: отзывчивость, скромность, честность и другие.</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Большое значение имеют не только дидактические правила игры, но и правила общения: договариваясь играть, будь добрым, вежливым и справедливым, не требуй всегда ведущей роли, быть милым и добрым всегда.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424242"/>
          <w:sz w:val="24"/>
          <w:szCs w:val="24"/>
          <w:lang w:eastAsia="ru-RU"/>
        </w:rPr>
        <w:t>Виды дидактических игр.</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424242"/>
          <w:sz w:val="24"/>
          <w:szCs w:val="24"/>
          <w:lang w:eastAsia="ru-RU"/>
        </w:rP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Игры с предметами.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w:t>
      </w:r>
      <w:proofErr w:type="gramStart"/>
      <w:r w:rsidRPr="00D82059">
        <w:rPr>
          <w:rFonts w:ascii="Times New Roman" w:eastAsia="Times New Roman" w:hAnsi="Times New Roman" w:cs="Times New Roman"/>
          <w:color w:val="000000"/>
          <w:sz w:val="24"/>
          <w:szCs w:val="24"/>
          <w:lang w:eastAsia="ru-RU"/>
        </w:rPr>
        <w:t>предмета</w:t>
      </w:r>
      <w:proofErr w:type="gramEnd"/>
      <w:r w:rsidRPr="00D82059">
        <w:rPr>
          <w:rFonts w:ascii="Times New Roman" w:eastAsia="Times New Roman" w:hAnsi="Times New Roman" w:cs="Times New Roman"/>
          <w:color w:val="000000"/>
          <w:sz w:val="24"/>
          <w:szCs w:val="24"/>
          <w:lang w:eastAsia="ru-RU"/>
        </w:rPr>
        <w:t xml:space="preserve"> по какому- либо одному качеству, объединяют предметы по этому признаку (цвету, форме, качеству, назначению), что очень важно для развития отвлечённого, логического мышления.</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Детям младшей группы дают предметы, резко отличающиеся друг от друга по свойствам, так как малыши ещё не могут находить едва заметные различия между предметами.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lastRenderedPageBreak/>
        <w:t>В средней группе в игре используют такие предметы, в которых разница между ними становится менее заметной. В играх с предметами дети выполняют задания, требующие сознательного запоминания количества и расположения предметов, нахождения отсутствующего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В играх с куклами у детей формируются культурно-гигиенические навыки и нравственные качества, заботливое отношение к </w:t>
      </w:r>
      <w:proofErr w:type="spellStart"/>
      <w:r w:rsidRPr="00D82059">
        <w:rPr>
          <w:rFonts w:ascii="Times New Roman" w:eastAsia="Times New Roman" w:hAnsi="Times New Roman" w:cs="Times New Roman"/>
          <w:color w:val="000000"/>
          <w:sz w:val="24"/>
          <w:szCs w:val="24"/>
          <w:lang w:eastAsia="ru-RU"/>
        </w:rPr>
        <w:t>партёру</w:t>
      </w:r>
      <w:proofErr w:type="spellEnd"/>
      <w:r w:rsidRPr="00D82059">
        <w:rPr>
          <w:rFonts w:ascii="Times New Roman" w:eastAsia="Times New Roman" w:hAnsi="Times New Roman" w:cs="Times New Roman"/>
          <w:color w:val="000000"/>
          <w:sz w:val="24"/>
          <w:szCs w:val="24"/>
          <w:lang w:eastAsia="ru-RU"/>
        </w:rPr>
        <w:t xml:space="preserve"> по игр</w:t>
      </w:r>
      <w:proofErr w:type="gramStart"/>
      <w:r w:rsidRPr="00D82059">
        <w:rPr>
          <w:rFonts w:ascii="Times New Roman" w:eastAsia="Times New Roman" w:hAnsi="Times New Roman" w:cs="Times New Roman"/>
          <w:color w:val="000000"/>
          <w:sz w:val="24"/>
          <w:szCs w:val="24"/>
          <w:lang w:eastAsia="ru-RU"/>
        </w:rPr>
        <w:t>е-</w:t>
      </w:r>
      <w:proofErr w:type="gramEnd"/>
      <w:r w:rsidRPr="00D82059">
        <w:rPr>
          <w:rFonts w:ascii="Times New Roman" w:eastAsia="Times New Roman" w:hAnsi="Times New Roman" w:cs="Times New Roman"/>
          <w:color w:val="000000"/>
          <w:sz w:val="24"/>
          <w:szCs w:val="24"/>
          <w:lang w:eastAsia="ru-RU"/>
        </w:rPr>
        <w:t xml:space="preserve"> кукле, которое переносится затем и на своих сверстников, старших ребят.</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воспитателю упражнять детей в решении определённых дидактических задач, например отбирать все игрушки, сделанные из дерева (металла, пластмассы, керамики)</w:t>
      </w:r>
      <w:proofErr w:type="gramStart"/>
      <w:r w:rsidRPr="00D82059">
        <w:rPr>
          <w:rFonts w:ascii="Times New Roman" w:eastAsia="Times New Roman" w:hAnsi="Times New Roman" w:cs="Times New Roman"/>
          <w:color w:val="000000"/>
          <w:sz w:val="24"/>
          <w:szCs w:val="24"/>
          <w:lang w:eastAsia="ru-RU"/>
        </w:rPr>
        <w:t>,и</w:t>
      </w:r>
      <w:proofErr w:type="gramEnd"/>
      <w:r w:rsidRPr="00D82059">
        <w:rPr>
          <w:rFonts w:ascii="Times New Roman" w:eastAsia="Times New Roman" w:hAnsi="Times New Roman" w:cs="Times New Roman"/>
          <w:color w:val="000000"/>
          <w:sz w:val="24"/>
          <w:szCs w:val="24"/>
          <w:lang w:eastAsia="ru-RU"/>
        </w:rPr>
        <w:t>ли игрушки, необходимые для различных творческих игр: для игры в семью, в строителей, в колхозников, в больницу. В играх совершенствуются знания о материале, из которого делаются игрушки, о предметах, необходимых людям в различных видах их деятельности, которую дети отображают в своих играх. Используя дидактические игры с подобным содержанием, воспитателю удаётся вызвать у детей интерес к самостоятельной игре, подсказать им замысел игры с помощью отобранных игрушек.</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«Кто скорее выложит узор из разных листочков?», «Собери букет из листьев». Воспитатель организует их во время прогулки, непосредственно соприкасаясь с природой: деревьями, кустарниками, цветами, семенами, листьями.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природе, бережное к ней отношение.</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Настольно-печатные игры.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Подбор картинок по парам. Самое простое задание в такой игр</w:t>
      </w:r>
      <w:proofErr w:type="gramStart"/>
      <w:r w:rsidRPr="00D82059">
        <w:rPr>
          <w:rFonts w:ascii="Times New Roman" w:eastAsia="Times New Roman" w:hAnsi="Times New Roman" w:cs="Times New Roman"/>
          <w:color w:val="000000"/>
          <w:sz w:val="24"/>
          <w:szCs w:val="24"/>
          <w:lang w:eastAsia="ru-RU"/>
        </w:rPr>
        <w:t>е-</w:t>
      </w:r>
      <w:proofErr w:type="gramEnd"/>
      <w:r w:rsidRPr="00D82059">
        <w:rPr>
          <w:rFonts w:ascii="Times New Roman" w:eastAsia="Times New Roman" w:hAnsi="Times New Roman" w:cs="Times New Roman"/>
          <w:color w:val="000000"/>
          <w:sz w:val="24"/>
          <w:szCs w:val="24"/>
          <w:lang w:eastAsia="ru-RU"/>
        </w:rPr>
        <w:t xml:space="preserve"> нахождение среди разных картинок двух совершенно одинаковых: две шапочки, одинаковые по цвету, фасону, или две куклы, внешне ничем не отличающиеся. Затем задание усложняется: ребёнок объединяет картинки не только по внешним признакам, но и по смыслу: например, найти среди всех картинок два самолёта, два яблока. И самолёты, и яблоки, изображённые на картинке, могут быть разные и по форме, и по цвету, но их объединяет, делает их похожими принадлежность к одному виду предметов.</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Подбор картинок по общему признаку (классификация). Здесь требуется некоторое обобщение, установление связи между предметами. Например, в игре «Что растёт в саду?» дети подбирают картинки с соответствующими изображениями растений, соотносят с местом их произрастания, объединяют по этому признаку картинки. Запоминания состава, количества и расположения картинок.</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Игры проводят так же, как и с предметами. Например, в игре «Отгадай, какую картинку спрятали» дети должны запомнить содержание картинок, а затем определить, какую из них перевернули вниз рисунком. Эта игра направлена на развитие памяти, запоминания и припоминания. Игровыми дидактическими задачами этого вида игр является также закрепление у детей знаний о количественном и порядковом счёте, о пространственном расположении картинок на столе (справа, слева, вверху, сбоку, впереди), умение рассказать связно о тех изменениях, которые произошли с картинками, </w:t>
      </w:r>
      <w:proofErr w:type="gramStart"/>
      <w:r w:rsidRPr="00D82059">
        <w:rPr>
          <w:rFonts w:ascii="Times New Roman" w:eastAsia="Times New Roman" w:hAnsi="Times New Roman" w:cs="Times New Roman"/>
          <w:color w:val="000000"/>
          <w:sz w:val="24"/>
          <w:szCs w:val="24"/>
          <w:lang w:eastAsia="ru-RU"/>
        </w:rPr>
        <w:t>о</w:t>
      </w:r>
      <w:proofErr w:type="gramEnd"/>
      <w:r w:rsidRPr="00D82059">
        <w:rPr>
          <w:rFonts w:ascii="Times New Roman" w:eastAsia="Times New Roman" w:hAnsi="Times New Roman" w:cs="Times New Roman"/>
          <w:color w:val="000000"/>
          <w:sz w:val="24"/>
          <w:szCs w:val="24"/>
          <w:lang w:eastAsia="ru-RU"/>
        </w:rPr>
        <w:t xml:space="preserve"> их содержании.</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lastRenderedPageBreak/>
        <w:t>Составление разрезных картинок и кубиков. Задача этого вида иг</w:t>
      </w:r>
      <w:proofErr w:type="gramStart"/>
      <w:r w:rsidRPr="00D82059">
        <w:rPr>
          <w:rFonts w:ascii="Times New Roman" w:eastAsia="Times New Roman" w:hAnsi="Times New Roman" w:cs="Times New Roman"/>
          <w:color w:val="000000"/>
          <w:sz w:val="24"/>
          <w:szCs w:val="24"/>
          <w:lang w:eastAsia="ru-RU"/>
        </w:rPr>
        <w:t>р-</w:t>
      </w:r>
      <w:proofErr w:type="gramEnd"/>
      <w:r w:rsidRPr="00D82059">
        <w:rPr>
          <w:rFonts w:ascii="Times New Roman" w:eastAsia="Times New Roman" w:hAnsi="Times New Roman" w:cs="Times New Roman"/>
          <w:color w:val="000000"/>
          <w:sz w:val="24"/>
          <w:szCs w:val="24"/>
          <w:lang w:eastAsia="ru-RU"/>
        </w:rPr>
        <w:t xml:space="preserve"> учить детей логическому мышлению, развивать у них умение из отдельных частей составлять целый предмет. Усложнением в этих играх может быть увеличение количества частей, а также усложнение содержания, сюжета картинок. </w:t>
      </w:r>
      <w:proofErr w:type="gramStart"/>
      <w:r w:rsidRPr="00D82059">
        <w:rPr>
          <w:rFonts w:ascii="Times New Roman" w:eastAsia="Times New Roman" w:hAnsi="Times New Roman" w:cs="Times New Roman"/>
          <w:color w:val="000000"/>
          <w:sz w:val="24"/>
          <w:szCs w:val="24"/>
          <w:lang w:eastAsia="ru-RU"/>
        </w:rPr>
        <w:t>Если в младших группах картинки разрезаются на 2-4 части, то в средней и старших группах разрезают на 8-10 частей.</w:t>
      </w:r>
      <w:proofErr w:type="gramEnd"/>
      <w:r w:rsidRPr="00D82059">
        <w:rPr>
          <w:rFonts w:ascii="Times New Roman" w:eastAsia="Times New Roman" w:hAnsi="Times New Roman" w:cs="Times New Roman"/>
          <w:color w:val="000000"/>
          <w:sz w:val="24"/>
          <w:szCs w:val="24"/>
          <w:lang w:eastAsia="ru-RU"/>
        </w:rPr>
        <w:t xml:space="preserve"> При этом для игр в младшей группе на картинке изображается один предмет, то для </w:t>
      </w:r>
      <w:proofErr w:type="gramStart"/>
      <w:r w:rsidRPr="00D82059">
        <w:rPr>
          <w:rFonts w:ascii="Times New Roman" w:eastAsia="Times New Roman" w:hAnsi="Times New Roman" w:cs="Times New Roman"/>
          <w:color w:val="000000"/>
          <w:sz w:val="24"/>
          <w:szCs w:val="24"/>
          <w:lang w:eastAsia="ru-RU"/>
        </w:rPr>
        <w:t>более старших</w:t>
      </w:r>
      <w:proofErr w:type="gramEnd"/>
      <w:r w:rsidRPr="00D82059">
        <w:rPr>
          <w:rFonts w:ascii="Times New Roman" w:eastAsia="Times New Roman" w:hAnsi="Times New Roman" w:cs="Times New Roman"/>
          <w:color w:val="000000"/>
          <w:sz w:val="24"/>
          <w:szCs w:val="24"/>
          <w:lang w:eastAsia="ru-RU"/>
        </w:rPr>
        <w:t xml:space="preserve"> детей на картинке изображается уже сюжет из знакомых детям сказок, художественных произведений.</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Описание, рассказ о картинке с показом действий, движений. В таких играх воспитатель ставит обучающую задачу: развивать не только речь, но и воображение, творчество. </w:t>
      </w:r>
      <w:proofErr w:type="gramStart"/>
      <w:r w:rsidRPr="00D82059">
        <w:rPr>
          <w:rFonts w:ascii="Times New Roman" w:eastAsia="Times New Roman" w:hAnsi="Times New Roman" w:cs="Times New Roman"/>
          <w:color w:val="000000"/>
          <w:sz w:val="24"/>
          <w:szCs w:val="24"/>
          <w:lang w:eastAsia="ru-RU"/>
        </w:rPr>
        <w:t>Часто ребёнок, для того чтобы играющие отгадали, что нарисовано на картинке, прибегает к имитации движений, скажем рабочего, или к подражанию движениям животного, по его голосу.</w:t>
      </w:r>
      <w:proofErr w:type="gramEnd"/>
      <w:r w:rsidRPr="00D82059">
        <w:rPr>
          <w:rFonts w:ascii="Times New Roman" w:eastAsia="Times New Roman" w:hAnsi="Times New Roman" w:cs="Times New Roman"/>
          <w:color w:val="000000"/>
          <w:sz w:val="24"/>
          <w:szCs w:val="24"/>
          <w:lang w:eastAsia="ru-RU"/>
        </w:rPr>
        <w:t xml:space="preserve"> В более старших группах решаются задачи посложнее: одни дети изображают действие, нарисованное на картине, другие отгадывают, кто нарисован на картине, что делают там люди, </w:t>
      </w:r>
      <w:proofErr w:type="gramStart"/>
      <w:r w:rsidRPr="00D82059">
        <w:rPr>
          <w:rFonts w:ascii="Times New Roman" w:eastAsia="Times New Roman" w:hAnsi="Times New Roman" w:cs="Times New Roman"/>
          <w:color w:val="000000"/>
          <w:sz w:val="24"/>
          <w:szCs w:val="24"/>
          <w:lang w:eastAsia="ru-RU"/>
        </w:rPr>
        <w:t>например</w:t>
      </w:r>
      <w:proofErr w:type="gramEnd"/>
      <w:r w:rsidRPr="00D82059">
        <w:rPr>
          <w:rFonts w:ascii="Times New Roman" w:eastAsia="Times New Roman" w:hAnsi="Times New Roman" w:cs="Times New Roman"/>
          <w:color w:val="000000"/>
          <w:sz w:val="24"/>
          <w:szCs w:val="24"/>
          <w:lang w:eastAsia="ru-RU"/>
        </w:rPr>
        <w:t xml:space="preserve"> маршируют пионеры, пожарники тушат пожар, моряки плывут по морю.</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этих играх формируются такие ценные качества личности ребёнка, как способность к перевоплощению, к творческому поиску в создании необходимого образа.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Словесные игры.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Словесные игры построены на словах и действиях играющих. В таких играх дети учатся на имеющиеся представления о предметах, углублять знания о них, так как в этих играх требуется использовать приобретённые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и сходства и различия; группируют предметы по различным свойствам, признакам; находят алогизмы в суждениях.</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В старшем дошкольном возрасте, когда у детей начинает активно формироваться логическое мышление, словесные игры чаще используют для формирования мыслительной деятельности, самостоятельности в решении задач.</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ребёнок преодолевает легко, не замечая, что его учат.[9]</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 xml:space="preserve">Обобщая, </w:t>
      </w:r>
      <w:proofErr w:type="gramStart"/>
      <w:r w:rsidRPr="00D82059">
        <w:rPr>
          <w:rFonts w:ascii="Times New Roman" w:eastAsia="Times New Roman" w:hAnsi="Times New Roman" w:cs="Times New Roman"/>
          <w:color w:val="000000"/>
          <w:sz w:val="24"/>
          <w:szCs w:val="24"/>
          <w:lang w:eastAsia="ru-RU"/>
        </w:rPr>
        <w:t>вышеизложенное</w:t>
      </w:r>
      <w:proofErr w:type="gramEnd"/>
      <w:r w:rsidRPr="00D82059">
        <w:rPr>
          <w:rFonts w:ascii="Times New Roman" w:eastAsia="Times New Roman" w:hAnsi="Times New Roman" w:cs="Times New Roman"/>
          <w:color w:val="000000"/>
          <w:sz w:val="24"/>
          <w:szCs w:val="24"/>
          <w:lang w:eastAsia="ru-RU"/>
        </w:rPr>
        <w:t xml:space="preserve"> можно сделать следующие выводы:</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1. игра – это мощный стимул и разносторонняя, сильная мотивация в обучении детей старшего дошкольного возраста;</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2. в игре активизируются все психические процессы, она позволяет гармонично объединить эмоциональное и рациональное обучение дошкольников;</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3. игра способствует вовлечению каждого в активную работу;</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4. игра позволяет расширить границы жизни ребенка, который может представить себя по чужому рассказу то, чего в его непосредственном опыте не было;</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5. в игре происходит внутреннее раскрепощение: когда исчезает робость и возникает ощущение “я тоже могу”;</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6. игра позволяет гармонизировать и демократизировать отношения между педагогом и ребенком;</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Times New Roman" w:eastAsia="Times New Roman" w:hAnsi="Times New Roman" w:cs="Times New Roman"/>
          <w:color w:val="000000"/>
          <w:sz w:val="24"/>
          <w:szCs w:val="24"/>
          <w:lang w:eastAsia="ru-RU"/>
        </w:rPr>
        <w:t>7. дидактическая игра является средством развития познавательной активности детей старшего дошкольного возраста, формируя ее компоненты, необходимые для овладения учебной деятельностью (интеллектуальный, мотивационный и практический).</w:t>
      </w:r>
    </w:p>
    <w:p w:rsidR="00D82059" w:rsidRPr="00D82059" w:rsidRDefault="00D82059" w:rsidP="00D82059">
      <w:pPr>
        <w:shd w:val="clear" w:color="auto" w:fill="FFFFFF"/>
        <w:spacing w:after="0" w:line="294" w:lineRule="atLeast"/>
        <w:jc w:val="both"/>
        <w:rPr>
          <w:rFonts w:ascii="Arial" w:eastAsia="Times New Roman" w:hAnsi="Arial" w:cs="Arial"/>
          <w:color w:val="000000"/>
          <w:sz w:val="21"/>
          <w:szCs w:val="21"/>
          <w:lang w:eastAsia="ru-RU"/>
        </w:rPr>
      </w:pPr>
      <w:r w:rsidRPr="00D82059">
        <w:rPr>
          <w:rFonts w:ascii="Arial" w:eastAsia="Times New Roman" w:hAnsi="Arial" w:cs="Arial"/>
          <w:color w:val="000000"/>
          <w:sz w:val="21"/>
          <w:szCs w:val="21"/>
          <w:lang w:eastAsia="ru-RU"/>
        </w:rPr>
        <w:t> </w:t>
      </w:r>
    </w:p>
    <w:p w:rsidR="00D82059" w:rsidRPr="00D82059" w:rsidRDefault="00D82059" w:rsidP="00D82059">
      <w:pPr>
        <w:shd w:val="clear" w:color="auto" w:fill="FFFFFF"/>
        <w:spacing w:after="0" w:line="240" w:lineRule="auto"/>
        <w:jc w:val="both"/>
        <w:rPr>
          <w:rFonts w:ascii="Arial" w:eastAsia="Times New Roman" w:hAnsi="Arial" w:cs="Arial"/>
          <w:color w:val="000000"/>
          <w:sz w:val="21"/>
          <w:szCs w:val="21"/>
          <w:lang w:eastAsia="ru-RU"/>
        </w:rPr>
      </w:pPr>
      <w:r w:rsidRPr="00D82059">
        <w:rPr>
          <w:rFonts w:ascii="Arial" w:eastAsia="Times New Roman" w:hAnsi="Arial" w:cs="Arial"/>
          <w:color w:val="000000"/>
          <w:sz w:val="21"/>
          <w:szCs w:val="21"/>
          <w:lang w:eastAsia="ru-RU"/>
        </w:rPr>
        <w:lastRenderedPageBreak/>
        <w:br/>
      </w:r>
    </w:p>
    <w:p w:rsidR="006D4838" w:rsidRDefault="006D4838" w:rsidP="00D82059">
      <w:pPr>
        <w:jc w:val="both"/>
      </w:pPr>
    </w:p>
    <w:sectPr w:rsidR="006D4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14"/>
    <w:rsid w:val="000D4014"/>
    <w:rsid w:val="006D4838"/>
    <w:rsid w:val="00D82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22254">
      <w:bodyDiv w:val="1"/>
      <w:marLeft w:val="0"/>
      <w:marRight w:val="0"/>
      <w:marTop w:val="0"/>
      <w:marBottom w:val="0"/>
      <w:divBdr>
        <w:top w:val="none" w:sz="0" w:space="0" w:color="auto"/>
        <w:left w:val="none" w:sz="0" w:space="0" w:color="auto"/>
        <w:bottom w:val="none" w:sz="0" w:space="0" w:color="auto"/>
        <w:right w:val="none" w:sz="0" w:space="0" w:color="auto"/>
      </w:divBdr>
      <w:divsChild>
        <w:div w:id="214509014">
          <w:marLeft w:val="0"/>
          <w:marRight w:val="0"/>
          <w:marTop w:val="0"/>
          <w:marBottom w:val="300"/>
          <w:divBdr>
            <w:top w:val="none" w:sz="0" w:space="0" w:color="auto"/>
            <w:left w:val="none" w:sz="0" w:space="0" w:color="auto"/>
            <w:bottom w:val="none" w:sz="0" w:space="0" w:color="auto"/>
            <w:right w:val="none" w:sz="0" w:space="0" w:color="auto"/>
          </w:divBdr>
          <w:divsChild>
            <w:div w:id="1570576286">
              <w:marLeft w:val="0"/>
              <w:marRight w:val="0"/>
              <w:marTop w:val="0"/>
              <w:marBottom w:val="0"/>
              <w:divBdr>
                <w:top w:val="none" w:sz="0" w:space="0" w:color="auto"/>
                <w:left w:val="none" w:sz="0" w:space="0" w:color="auto"/>
                <w:bottom w:val="none" w:sz="0" w:space="0" w:color="auto"/>
                <w:right w:val="none" w:sz="0" w:space="0" w:color="auto"/>
              </w:divBdr>
              <w:divsChild>
                <w:div w:id="2056805402">
                  <w:marLeft w:val="0"/>
                  <w:marRight w:val="0"/>
                  <w:marTop w:val="0"/>
                  <w:marBottom w:val="0"/>
                  <w:divBdr>
                    <w:top w:val="none" w:sz="0" w:space="0" w:color="auto"/>
                    <w:left w:val="none" w:sz="0" w:space="0" w:color="auto"/>
                    <w:bottom w:val="none" w:sz="0" w:space="0" w:color="auto"/>
                    <w:right w:val="none" w:sz="0" w:space="0" w:color="auto"/>
                  </w:divBdr>
                  <w:divsChild>
                    <w:div w:id="1414203919">
                      <w:marLeft w:val="0"/>
                      <w:marRight w:val="0"/>
                      <w:marTop w:val="0"/>
                      <w:marBottom w:val="0"/>
                      <w:divBdr>
                        <w:top w:val="none" w:sz="0" w:space="0" w:color="auto"/>
                        <w:left w:val="none" w:sz="0" w:space="0" w:color="auto"/>
                        <w:bottom w:val="none" w:sz="0" w:space="0" w:color="auto"/>
                        <w:right w:val="none" w:sz="0" w:space="0" w:color="auto"/>
                      </w:divBdr>
                      <w:divsChild>
                        <w:div w:id="18124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04287">
                  <w:marLeft w:val="0"/>
                  <w:marRight w:val="0"/>
                  <w:marTop w:val="0"/>
                  <w:marBottom w:val="0"/>
                  <w:divBdr>
                    <w:top w:val="none" w:sz="0" w:space="0" w:color="auto"/>
                    <w:left w:val="none" w:sz="0" w:space="0" w:color="auto"/>
                    <w:bottom w:val="none" w:sz="0" w:space="0" w:color="auto"/>
                    <w:right w:val="none" w:sz="0" w:space="0" w:color="auto"/>
                  </w:divBdr>
                  <w:divsChild>
                    <w:div w:id="63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619">
          <w:marLeft w:val="0"/>
          <w:marRight w:val="0"/>
          <w:marTop w:val="0"/>
          <w:marBottom w:val="300"/>
          <w:divBdr>
            <w:top w:val="none" w:sz="0" w:space="0" w:color="auto"/>
            <w:left w:val="none" w:sz="0" w:space="0" w:color="auto"/>
            <w:bottom w:val="none" w:sz="0" w:space="0" w:color="auto"/>
            <w:right w:val="none" w:sz="0" w:space="0" w:color="auto"/>
          </w:divBdr>
          <w:divsChild>
            <w:div w:id="99837783">
              <w:marLeft w:val="0"/>
              <w:marRight w:val="0"/>
              <w:marTop w:val="0"/>
              <w:marBottom w:val="0"/>
              <w:divBdr>
                <w:top w:val="none" w:sz="0" w:space="0" w:color="auto"/>
                <w:left w:val="none" w:sz="0" w:space="0" w:color="auto"/>
                <w:bottom w:val="none" w:sz="0" w:space="0" w:color="auto"/>
                <w:right w:val="none" w:sz="0" w:space="0" w:color="auto"/>
              </w:divBdr>
            </w:div>
            <w:div w:id="105345246">
              <w:marLeft w:val="0"/>
              <w:marRight w:val="0"/>
              <w:marTop w:val="0"/>
              <w:marBottom w:val="0"/>
              <w:divBdr>
                <w:top w:val="none" w:sz="0" w:space="0" w:color="auto"/>
                <w:left w:val="none" w:sz="0" w:space="0" w:color="auto"/>
                <w:bottom w:val="none" w:sz="0" w:space="0" w:color="auto"/>
                <w:right w:val="none" w:sz="0" w:space="0" w:color="auto"/>
              </w:divBdr>
              <w:divsChild>
                <w:div w:id="470445039">
                  <w:marLeft w:val="0"/>
                  <w:marRight w:val="0"/>
                  <w:marTop w:val="0"/>
                  <w:marBottom w:val="90"/>
                  <w:divBdr>
                    <w:top w:val="none" w:sz="0" w:space="0" w:color="auto"/>
                    <w:left w:val="none" w:sz="0" w:space="0" w:color="auto"/>
                    <w:bottom w:val="none" w:sz="0" w:space="0" w:color="auto"/>
                    <w:right w:val="none" w:sz="0" w:space="0" w:color="auto"/>
                  </w:divBdr>
                </w:div>
                <w:div w:id="1437484381">
                  <w:marLeft w:val="0"/>
                  <w:marRight w:val="0"/>
                  <w:marTop w:val="100"/>
                  <w:marBottom w:val="100"/>
                  <w:divBdr>
                    <w:top w:val="none" w:sz="0" w:space="0" w:color="auto"/>
                    <w:left w:val="none" w:sz="0" w:space="0" w:color="auto"/>
                    <w:bottom w:val="none" w:sz="0" w:space="0" w:color="auto"/>
                    <w:right w:val="none" w:sz="0" w:space="0" w:color="auto"/>
                  </w:divBdr>
                </w:div>
                <w:div w:id="194194770">
                  <w:marLeft w:val="0"/>
                  <w:marRight w:val="0"/>
                  <w:marTop w:val="90"/>
                  <w:marBottom w:val="150"/>
                  <w:divBdr>
                    <w:top w:val="none" w:sz="0" w:space="0" w:color="auto"/>
                    <w:left w:val="none" w:sz="0" w:space="0" w:color="auto"/>
                    <w:bottom w:val="none" w:sz="0" w:space="0" w:color="auto"/>
                    <w:right w:val="none" w:sz="0" w:space="0" w:color="auto"/>
                  </w:divBdr>
                </w:div>
                <w:div w:id="35397024">
                  <w:marLeft w:val="0"/>
                  <w:marRight w:val="0"/>
                  <w:marTop w:val="0"/>
                  <w:marBottom w:val="0"/>
                  <w:divBdr>
                    <w:top w:val="none" w:sz="0" w:space="0" w:color="auto"/>
                    <w:left w:val="none" w:sz="0" w:space="0" w:color="auto"/>
                    <w:bottom w:val="none" w:sz="0" w:space="0" w:color="auto"/>
                    <w:right w:val="none" w:sz="0" w:space="0" w:color="auto"/>
                  </w:divBdr>
                  <w:divsChild>
                    <w:div w:id="1051922653">
                      <w:marLeft w:val="0"/>
                      <w:marRight w:val="0"/>
                      <w:marTop w:val="0"/>
                      <w:marBottom w:val="0"/>
                      <w:divBdr>
                        <w:top w:val="none" w:sz="0" w:space="0" w:color="auto"/>
                        <w:left w:val="none" w:sz="0" w:space="0" w:color="auto"/>
                        <w:bottom w:val="none" w:sz="0" w:space="0" w:color="auto"/>
                        <w:right w:val="none" w:sz="0" w:space="0" w:color="auto"/>
                      </w:divBdr>
                    </w:div>
                    <w:div w:id="1398075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3089</Words>
  <Characters>17608</Characters>
  <Application>Microsoft Office Word</Application>
  <DocSecurity>0</DocSecurity>
  <Lines>146</Lines>
  <Paragraphs>41</Paragraphs>
  <ScaleCrop>false</ScaleCrop>
  <Company>Image&amp;Matros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cp:revision>
  <dcterms:created xsi:type="dcterms:W3CDTF">2019-02-19T06:54:00Z</dcterms:created>
  <dcterms:modified xsi:type="dcterms:W3CDTF">2019-02-19T06:58:00Z</dcterms:modified>
</cp:coreProperties>
</file>