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10" w:rsidRDefault="00015010" w:rsidP="00015010">
      <w:pPr>
        <w:jc w:val="right"/>
      </w:pPr>
      <w:r>
        <w:tab/>
        <w:t>Евстафьева А.И. , учитель математики</w:t>
      </w:r>
    </w:p>
    <w:p w:rsidR="00015010" w:rsidRDefault="00015010" w:rsidP="00015010">
      <w:pPr>
        <w:jc w:val="right"/>
      </w:pPr>
      <w:r>
        <w:t xml:space="preserve">ГБОУ СОШ №571 с углубленным изучением английского языка </w:t>
      </w:r>
    </w:p>
    <w:p w:rsidR="00015010" w:rsidRDefault="00015010" w:rsidP="00015010">
      <w:pPr>
        <w:jc w:val="right"/>
      </w:pPr>
      <w:r>
        <w:t>Невского района Санкт-Петербурга</w:t>
      </w:r>
    </w:p>
    <w:p w:rsidR="00015010" w:rsidRDefault="00015010" w:rsidP="00015010">
      <w:pPr>
        <w:jc w:val="right"/>
      </w:pPr>
    </w:p>
    <w:p w:rsidR="00015010" w:rsidRPr="00015010" w:rsidRDefault="00D060A9" w:rsidP="00D060A9">
      <w:pPr>
        <w:jc w:val="center"/>
        <w:rPr>
          <w:b/>
          <w:sz w:val="28"/>
          <w:szCs w:val="28"/>
        </w:rPr>
      </w:pPr>
      <w:r>
        <w:rPr>
          <w:b/>
          <w:sz w:val="28"/>
          <w:szCs w:val="28"/>
        </w:rPr>
        <w:t>С</w:t>
      </w:r>
      <w:r w:rsidR="00015010" w:rsidRPr="00015010">
        <w:rPr>
          <w:b/>
          <w:sz w:val="28"/>
          <w:szCs w:val="28"/>
        </w:rPr>
        <w:t>овременны</w:t>
      </w:r>
      <w:r>
        <w:rPr>
          <w:b/>
          <w:sz w:val="28"/>
          <w:szCs w:val="28"/>
        </w:rPr>
        <w:t>е</w:t>
      </w:r>
      <w:r w:rsidR="00015010" w:rsidRPr="00015010">
        <w:rPr>
          <w:b/>
          <w:sz w:val="28"/>
          <w:szCs w:val="28"/>
        </w:rPr>
        <w:t xml:space="preserve"> педагогически</w:t>
      </w:r>
      <w:r>
        <w:rPr>
          <w:b/>
          <w:sz w:val="28"/>
          <w:szCs w:val="28"/>
        </w:rPr>
        <w:t>е</w:t>
      </w:r>
      <w:r w:rsidR="00015010" w:rsidRPr="00015010">
        <w:rPr>
          <w:b/>
          <w:sz w:val="28"/>
          <w:szCs w:val="28"/>
        </w:rPr>
        <w:t xml:space="preserve"> технологи</w:t>
      </w:r>
      <w:r>
        <w:rPr>
          <w:b/>
          <w:sz w:val="28"/>
          <w:szCs w:val="28"/>
        </w:rPr>
        <w:t>и</w:t>
      </w:r>
    </w:p>
    <w:p w:rsidR="00015010" w:rsidRPr="00015010" w:rsidRDefault="00015010" w:rsidP="00015010">
      <w:pPr>
        <w:jc w:val="center"/>
        <w:rPr>
          <w:b/>
          <w:sz w:val="28"/>
          <w:szCs w:val="28"/>
        </w:rPr>
      </w:pPr>
      <w:r w:rsidRPr="00015010">
        <w:rPr>
          <w:b/>
          <w:sz w:val="28"/>
          <w:szCs w:val="28"/>
        </w:rPr>
        <w:t xml:space="preserve"> на уроке математики (из опыта работы)</w:t>
      </w:r>
    </w:p>
    <w:p w:rsidR="00015010" w:rsidRPr="00015010" w:rsidRDefault="00015010" w:rsidP="00015010">
      <w:pPr>
        <w:pStyle w:val="a3"/>
        <w:shd w:val="clear" w:color="auto" w:fill="FFFFFF"/>
        <w:spacing w:before="0" w:beforeAutospacing="0" w:after="0" w:afterAutospacing="0" w:line="272" w:lineRule="atLeast"/>
        <w:rPr>
          <w:rFonts w:asciiTheme="minorHAnsi" w:eastAsiaTheme="minorHAnsi" w:hAnsiTheme="minorHAnsi" w:cstheme="minorBidi"/>
          <w:color w:val="000000"/>
          <w:sz w:val="28"/>
          <w:szCs w:val="28"/>
          <w:shd w:val="clear" w:color="auto" w:fill="FFFFFF"/>
          <w:lang w:eastAsia="en-US"/>
        </w:rPr>
      </w:pPr>
      <w:r>
        <w:rPr>
          <w:rFonts w:ascii="Arial" w:hAnsi="Arial" w:cs="Arial"/>
          <w:color w:val="000000"/>
          <w:sz w:val="21"/>
          <w:szCs w:val="21"/>
        </w:rPr>
        <w:br/>
      </w:r>
      <w:r w:rsidRPr="00015010">
        <w:rPr>
          <w:rFonts w:asciiTheme="minorHAnsi" w:eastAsiaTheme="minorHAnsi" w:hAnsiTheme="minorHAnsi" w:cstheme="minorBidi"/>
          <w:color w:val="000000"/>
          <w:sz w:val="28"/>
          <w:szCs w:val="28"/>
          <w:shd w:val="clear" w:color="auto" w:fill="FFFFFF"/>
          <w:lang w:eastAsia="en-US"/>
        </w:rPr>
        <w:t xml:space="preserve">Увеличение умственной нагрузки на уроках математики заставляет меня задуматься над тем, как поддержать </w:t>
      </w:r>
      <w:proofErr w:type="gramStart"/>
      <w:r w:rsidRPr="00015010">
        <w:rPr>
          <w:rFonts w:asciiTheme="minorHAnsi" w:eastAsiaTheme="minorHAnsi" w:hAnsiTheme="minorHAnsi" w:cstheme="minorBidi"/>
          <w:color w:val="000000"/>
          <w:sz w:val="28"/>
          <w:szCs w:val="28"/>
          <w:shd w:val="clear" w:color="auto" w:fill="FFFFFF"/>
          <w:lang w:eastAsia="en-US"/>
        </w:rPr>
        <w:t>у</w:t>
      </w:r>
      <w:proofErr w:type="gramEnd"/>
      <w:r w:rsidRPr="00015010">
        <w:rPr>
          <w:rFonts w:asciiTheme="minorHAnsi" w:eastAsiaTheme="minorHAnsi" w:hAnsiTheme="minorHAnsi" w:cstheme="minorBidi"/>
          <w:color w:val="000000"/>
          <w:sz w:val="28"/>
          <w:szCs w:val="28"/>
          <w:shd w:val="clear" w:color="auto" w:fill="FFFFFF"/>
          <w:lang w:eastAsia="en-US"/>
        </w:rPr>
        <w:t xml:space="preserve"> обучающихся интерес к изучаемому предмету. Ведь не секрет, что многие дети пасуют перед трудностями, а иногда и не хотят приложить определённых усилий для приобретения знаний.</w:t>
      </w:r>
    </w:p>
    <w:p w:rsidR="00015010" w:rsidRPr="00015010" w:rsidRDefault="00015010" w:rsidP="00015010">
      <w:pPr>
        <w:pStyle w:val="a3"/>
        <w:shd w:val="clear" w:color="auto" w:fill="FFFFFF"/>
        <w:spacing w:before="0" w:beforeAutospacing="0" w:after="0" w:afterAutospacing="0" w:line="272" w:lineRule="atLeast"/>
        <w:rPr>
          <w:rFonts w:asciiTheme="minorHAnsi" w:eastAsiaTheme="minorHAnsi" w:hAnsiTheme="minorHAnsi" w:cstheme="minorBidi"/>
          <w:color w:val="000000"/>
          <w:sz w:val="28"/>
          <w:szCs w:val="28"/>
          <w:shd w:val="clear" w:color="auto" w:fill="FFFFFF"/>
          <w:lang w:eastAsia="en-US"/>
        </w:rPr>
      </w:pPr>
      <w:r w:rsidRPr="00015010">
        <w:rPr>
          <w:rFonts w:asciiTheme="minorHAnsi" w:eastAsiaTheme="minorHAnsi" w:hAnsiTheme="minorHAnsi" w:cstheme="minorBidi"/>
          <w:color w:val="000000"/>
          <w:sz w:val="28"/>
          <w:szCs w:val="28"/>
          <w:shd w:val="clear" w:color="auto" w:fill="FFFFFF"/>
          <w:lang w:eastAsia="en-US"/>
        </w:rPr>
        <w:t>На уроках математики обучающиеся учатся рассуждать, доказывать, находить рациональные пути выполнения заданий, делать соответствующие выводы, одним словом – думать.</w:t>
      </w:r>
    </w:p>
    <w:p w:rsidR="00015010" w:rsidRPr="00015010" w:rsidRDefault="00015010" w:rsidP="00015010">
      <w:pPr>
        <w:pStyle w:val="a3"/>
        <w:shd w:val="clear" w:color="auto" w:fill="FFFFFF"/>
        <w:spacing w:before="0" w:beforeAutospacing="0" w:after="0" w:afterAutospacing="0" w:line="272" w:lineRule="atLeast"/>
        <w:rPr>
          <w:rFonts w:asciiTheme="minorHAnsi" w:eastAsiaTheme="minorHAnsi" w:hAnsiTheme="minorHAnsi" w:cstheme="minorBidi"/>
          <w:color w:val="000000"/>
          <w:sz w:val="28"/>
          <w:szCs w:val="28"/>
          <w:shd w:val="clear" w:color="auto" w:fill="FFFFFF"/>
          <w:lang w:eastAsia="en-US"/>
        </w:rPr>
      </w:pPr>
      <w:r w:rsidRPr="00015010">
        <w:rPr>
          <w:rFonts w:asciiTheme="minorHAnsi" w:eastAsiaTheme="minorHAnsi" w:hAnsiTheme="minorHAnsi" w:cstheme="minorBidi"/>
          <w:color w:val="000000"/>
          <w:sz w:val="28"/>
          <w:szCs w:val="28"/>
          <w:shd w:val="clear" w:color="auto" w:fill="FFFFFF"/>
          <w:lang w:eastAsia="en-US"/>
        </w:rPr>
        <w:t>Я постоянно ищу пути повышения эффективности обучения, использую разнообразные способы передачи знаний, нестандартные формы воздействия на личность, способные заинтересовать обучающихся, стимулировать и мотивировать процесс познания.</w:t>
      </w:r>
    </w:p>
    <w:p w:rsidR="00015010" w:rsidRPr="00015010" w:rsidRDefault="00015010" w:rsidP="00015010">
      <w:pPr>
        <w:pStyle w:val="a3"/>
        <w:shd w:val="clear" w:color="auto" w:fill="FFFFFF"/>
        <w:spacing w:before="0" w:beforeAutospacing="0" w:after="0" w:afterAutospacing="0" w:line="272" w:lineRule="atLeast"/>
        <w:rPr>
          <w:rFonts w:asciiTheme="minorHAnsi" w:eastAsiaTheme="minorHAnsi" w:hAnsiTheme="minorHAnsi" w:cstheme="minorBidi"/>
          <w:color w:val="000000"/>
          <w:sz w:val="28"/>
          <w:szCs w:val="28"/>
          <w:shd w:val="clear" w:color="auto" w:fill="FFFFFF"/>
          <w:lang w:eastAsia="en-US"/>
        </w:rPr>
      </w:pPr>
      <w:r w:rsidRPr="00015010">
        <w:rPr>
          <w:rFonts w:asciiTheme="minorHAnsi" w:eastAsiaTheme="minorHAnsi" w:hAnsiTheme="minorHAnsi" w:cstheme="minorBidi"/>
          <w:color w:val="000000"/>
          <w:sz w:val="28"/>
          <w:szCs w:val="28"/>
          <w:shd w:val="clear" w:color="auto" w:fill="FFFFFF"/>
          <w:lang w:eastAsia="en-US"/>
        </w:rPr>
        <w:t>Введение новых технологий вносит радикальные изменения в систему образования: ранее ее центром являлся преподаватель, а теперь – обучающийся. Это дает возможность каждому обучающемуся обучаться в подходящем для него темпе и на том уровне, который соответствует его способностям.</w:t>
      </w:r>
    </w:p>
    <w:p w:rsidR="009E54F9" w:rsidRPr="006F2544" w:rsidRDefault="00015010" w:rsidP="009E54F9">
      <w:pPr>
        <w:rPr>
          <w:color w:val="000000"/>
          <w:sz w:val="28"/>
          <w:szCs w:val="28"/>
          <w:shd w:val="clear" w:color="auto" w:fill="FFFFFF"/>
        </w:rPr>
      </w:pPr>
      <w:r w:rsidRPr="00015010">
        <w:rPr>
          <w:color w:val="000000"/>
          <w:sz w:val="28"/>
          <w:szCs w:val="28"/>
          <w:shd w:val="clear" w:color="auto" w:fill="FFFFFF"/>
        </w:rPr>
        <w:t xml:space="preserve">Китайская мудрость гласит: "Я слышу – я забываю, я вижу – я запоминаю, я делаю – я усваиваю. </w:t>
      </w:r>
      <w:r>
        <w:rPr>
          <w:color w:val="000000"/>
          <w:sz w:val="28"/>
          <w:szCs w:val="28"/>
          <w:shd w:val="clear" w:color="auto" w:fill="FFFFFF"/>
        </w:rPr>
        <w:t xml:space="preserve">Моя задача, как учителя, организовать учебную деятельность таким образом, чтобы полученные знания на уроке учащимися были результатом их собственных поисков. </w:t>
      </w:r>
      <w:r w:rsidR="009E54F9" w:rsidRPr="009E54F9">
        <w:rPr>
          <w:color w:val="000000"/>
          <w:sz w:val="28"/>
          <w:szCs w:val="28"/>
          <w:shd w:val="clear" w:color="auto" w:fill="FFFFFF"/>
        </w:rPr>
        <w:t xml:space="preserve">В своей практике я использую следующие современные образовательные технологии или их элементы: </w:t>
      </w:r>
    </w:p>
    <w:p w:rsidR="009E54F9" w:rsidRPr="001141B1" w:rsidRDefault="009E54F9" w:rsidP="009E54F9">
      <w:pPr>
        <w:rPr>
          <w:color w:val="000000"/>
          <w:sz w:val="28"/>
          <w:szCs w:val="28"/>
          <w:u w:val="single"/>
          <w:shd w:val="clear" w:color="auto" w:fill="FFFFFF"/>
        </w:rPr>
      </w:pPr>
      <w:r w:rsidRPr="001141B1">
        <w:rPr>
          <w:color w:val="000000"/>
          <w:sz w:val="28"/>
          <w:szCs w:val="28"/>
          <w:u w:val="single"/>
          <w:shd w:val="clear" w:color="auto" w:fill="FFFFFF"/>
        </w:rPr>
        <w:t>Проблемное обучение</w:t>
      </w:r>
    </w:p>
    <w:p w:rsidR="00015010" w:rsidRPr="006F2544" w:rsidRDefault="009E54F9" w:rsidP="009E54F9">
      <w:pPr>
        <w:rPr>
          <w:color w:val="000000"/>
          <w:sz w:val="28"/>
          <w:szCs w:val="28"/>
          <w:shd w:val="clear" w:color="auto" w:fill="FFFFFF"/>
        </w:rPr>
      </w:pPr>
      <w:r>
        <w:rPr>
          <w:color w:val="000000"/>
          <w:sz w:val="28"/>
          <w:szCs w:val="28"/>
          <w:shd w:val="clear" w:color="auto" w:fill="FFFFFF"/>
        </w:rPr>
        <w:t>П</w:t>
      </w:r>
      <w:r w:rsidR="00015010">
        <w:rPr>
          <w:color w:val="000000"/>
          <w:sz w:val="28"/>
          <w:szCs w:val="28"/>
          <w:shd w:val="clear" w:color="auto" w:fill="FFFFFF"/>
        </w:rPr>
        <w:t xml:space="preserve">роблемно-поисковый подход в моей работе связан с созданием на уроках проблемных ситуаций, стимулирующих открытия учащихся. Стараюсь на уроках не давать информацию в готовом виде, а строю урок так, чтобы ученики "открывали” новое знание, смело высказывали свое мнение или предположение. Проблемный урок обеспечивает более качественное усвоение знаний; развитие интеллекта и развитие творческих способностей личности; воспитание активной личности. Для создания проблемной ситуации на уроке использую противоречивые факты, научные теории, взаимоисключающие точки зрения или ответы учеников на задаваемый вопрос или практическое задание, выполнить которое можно, опираясь на новый материал. На уроке создаётся атмосфера сотрудничества, совместного поиска ответа на проблемные вопросы. </w:t>
      </w:r>
    </w:p>
    <w:p w:rsidR="009E54F9" w:rsidRPr="001141B1" w:rsidRDefault="009E54F9" w:rsidP="009E54F9">
      <w:pPr>
        <w:rPr>
          <w:color w:val="000000"/>
          <w:sz w:val="28"/>
          <w:szCs w:val="28"/>
          <w:u w:val="single"/>
          <w:shd w:val="clear" w:color="auto" w:fill="FFFFFF"/>
        </w:rPr>
      </w:pPr>
      <w:r w:rsidRPr="001141B1">
        <w:rPr>
          <w:color w:val="000000"/>
          <w:sz w:val="28"/>
          <w:szCs w:val="28"/>
          <w:u w:val="single"/>
          <w:shd w:val="clear" w:color="auto" w:fill="FFFFFF"/>
        </w:rPr>
        <w:lastRenderedPageBreak/>
        <w:t>Технология уровневой дифференциации</w:t>
      </w:r>
    </w:p>
    <w:p w:rsidR="009E54F9" w:rsidRDefault="009E54F9" w:rsidP="009E54F9">
      <w:pPr>
        <w:rPr>
          <w:color w:val="000000"/>
          <w:sz w:val="28"/>
          <w:szCs w:val="28"/>
          <w:shd w:val="clear" w:color="auto" w:fill="FFFFFF"/>
        </w:rPr>
      </w:pPr>
      <w:r w:rsidRPr="009E54F9">
        <w:rPr>
          <w:color w:val="000000"/>
          <w:sz w:val="28"/>
          <w:szCs w:val="28"/>
          <w:shd w:val="clear" w:color="auto" w:fill="FFFFFF"/>
        </w:rPr>
        <w:t>Дифференциация способствует более прочному и глубокому усвоению знаний, развитию индивидуальных</w:t>
      </w:r>
      <w:r>
        <w:rPr>
          <w:rFonts w:ascii="Arial" w:hAnsi="Arial" w:cs="Arial"/>
          <w:color w:val="000000"/>
          <w:sz w:val="21"/>
          <w:szCs w:val="21"/>
          <w:shd w:val="clear" w:color="auto" w:fill="FFFFFF"/>
        </w:rPr>
        <w:t xml:space="preserve"> </w:t>
      </w:r>
      <w:r w:rsidRPr="009E54F9">
        <w:rPr>
          <w:color w:val="000000"/>
          <w:sz w:val="28"/>
          <w:szCs w:val="28"/>
          <w:shd w:val="clear" w:color="auto" w:fill="FFFFFF"/>
        </w:rPr>
        <w:t xml:space="preserve">способностей, развитию самостоятельного творческого мышления. </w:t>
      </w:r>
      <w:proofErr w:type="spellStart"/>
      <w:r w:rsidRPr="009E54F9">
        <w:rPr>
          <w:color w:val="000000"/>
          <w:sz w:val="28"/>
          <w:szCs w:val="28"/>
          <w:shd w:val="clear" w:color="auto" w:fill="FFFFFF"/>
        </w:rPr>
        <w:t>Разноуровневые</w:t>
      </w:r>
      <w:proofErr w:type="spellEnd"/>
      <w:r w:rsidRPr="009E54F9">
        <w:rPr>
          <w:color w:val="000000"/>
          <w:sz w:val="28"/>
          <w:szCs w:val="28"/>
          <w:shd w:val="clear" w:color="auto" w:fill="FFFFFF"/>
        </w:rPr>
        <w:t xml:space="preserve"> задания облегчают организацию занятия в классе, создают условия для продвижения </w:t>
      </w:r>
      <w:proofErr w:type="gramStart"/>
      <w:r w:rsidRPr="009E54F9">
        <w:rPr>
          <w:color w:val="000000"/>
          <w:sz w:val="28"/>
          <w:szCs w:val="28"/>
          <w:shd w:val="clear" w:color="auto" w:fill="FFFFFF"/>
        </w:rPr>
        <w:t>обучающихся</w:t>
      </w:r>
      <w:proofErr w:type="gramEnd"/>
      <w:r w:rsidRPr="009E54F9">
        <w:rPr>
          <w:color w:val="000000"/>
          <w:sz w:val="28"/>
          <w:szCs w:val="28"/>
          <w:shd w:val="clear" w:color="auto" w:fill="FFFFFF"/>
        </w:rPr>
        <w:t xml:space="preserve"> в учебе в соответствии с их возможностями. </w:t>
      </w:r>
      <w:proofErr w:type="gramStart"/>
      <w:r w:rsidRPr="009E54F9">
        <w:rPr>
          <w:color w:val="000000"/>
          <w:sz w:val="28"/>
          <w:szCs w:val="28"/>
          <w:shd w:val="clear" w:color="auto" w:fill="FFFFFF"/>
        </w:rPr>
        <w:t>Работая дифференцированно с обучающимися, вижу, что их внимание не падает на уроке, так как каждому есть посильное задание, «сильные» обучающиеся не скучают, так как всегда им дается задача, над которой надо думать.</w:t>
      </w:r>
      <w:proofErr w:type="gramEnd"/>
      <w:r w:rsidRPr="009E54F9">
        <w:rPr>
          <w:color w:val="000000"/>
          <w:sz w:val="28"/>
          <w:szCs w:val="28"/>
          <w:shd w:val="clear" w:color="auto" w:fill="FFFFFF"/>
        </w:rPr>
        <w:t xml:space="preserve"> Ребята постоянно заняты посильным трудом. У меня как у учителя появляется возможность помогать </w:t>
      </w:r>
      <w:proofErr w:type="gramStart"/>
      <w:r w:rsidRPr="009E54F9">
        <w:rPr>
          <w:color w:val="000000"/>
          <w:sz w:val="28"/>
          <w:szCs w:val="28"/>
          <w:shd w:val="clear" w:color="auto" w:fill="FFFFFF"/>
        </w:rPr>
        <w:t>слабому</w:t>
      </w:r>
      <w:proofErr w:type="gramEnd"/>
      <w:r w:rsidRPr="009E54F9">
        <w:rPr>
          <w:color w:val="000000"/>
          <w:sz w:val="28"/>
          <w:szCs w:val="28"/>
          <w:shd w:val="clear" w:color="auto" w:fill="FFFFFF"/>
        </w:rPr>
        <w:t>, уделять внимание сильному, реализуется желание сильных обучающихся быстрее и глубже продвигаться в образовании. Сильные обучающиеся утверждаются в своих способностях</w:t>
      </w:r>
      <w:r>
        <w:rPr>
          <w:rFonts w:ascii="Arial" w:hAnsi="Arial" w:cs="Arial"/>
          <w:color w:val="000000"/>
          <w:sz w:val="21"/>
          <w:szCs w:val="21"/>
          <w:shd w:val="clear" w:color="auto" w:fill="FFFFFF"/>
        </w:rPr>
        <w:t xml:space="preserve">, </w:t>
      </w:r>
      <w:r w:rsidRPr="009E54F9">
        <w:rPr>
          <w:color w:val="000000"/>
          <w:sz w:val="28"/>
          <w:szCs w:val="28"/>
          <w:shd w:val="clear" w:color="auto" w:fill="FFFFFF"/>
        </w:rPr>
        <w:t>слабые получают возможность испытывать учебный успех, повышается уровень мотивации.</w:t>
      </w:r>
      <w:r>
        <w:rPr>
          <w:color w:val="000000"/>
          <w:sz w:val="28"/>
          <w:szCs w:val="28"/>
          <w:shd w:val="clear" w:color="auto" w:fill="FFFFFF"/>
        </w:rPr>
        <w:t xml:space="preserve"> Технология применяется и в домашней работе. Я составляю дифференцируемые домашние задания, контрольные работы, зачеты по геометрии тоже содержат </w:t>
      </w:r>
      <w:proofErr w:type="spellStart"/>
      <w:r>
        <w:rPr>
          <w:color w:val="000000"/>
          <w:sz w:val="28"/>
          <w:szCs w:val="28"/>
          <w:shd w:val="clear" w:color="auto" w:fill="FFFFFF"/>
        </w:rPr>
        <w:t>разноуровневые</w:t>
      </w:r>
      <w:proofErr w:type="spellEnd"/>
      <w:r>
        <w:rPr>
          <w:color w:val="000000"/>
          <w:sz w:val="28"/>
          <w:szCs w:val="28"/>
          <w:shd w:val="clear" w:color="auto" w:fill="FFFFFF"/>
        </w:rPr>
        <w:t xml:space="preserve"> задания.</w:t>
      </w:r>
    </w:p>
    <w:p w:rsidR="009E54F9" w:rsidRPr="001141B1" w:rsidRDefault="009E54F9" w:rsidP="009E54F9">
      <w:pPr>
        <w:pStyle w:val="c2"/>
        <w:shd w:val="clear" w:color="auto" w:fill="FFFFFF"/>
        <w:spacing w:before="0" w:beforeAutospacing="0" w:after="0" w:afterAutospacing="0"/>
        <w:rPr>
          <w:rFonts w:asciiTheme="minorHAnsi" w:eastAsiaTheme="minorHAnsi" w:hAnsiTheme="minorHAnsi" w:cstheme="minorBidi"/>
          <w:color w:val="000000"/>
          <w:sz w:val="28"/>
          <w:szCs w:val="28"/>
          <w:u w:val="single"/>
          <w:shd w:val="clear" w:color="auto" w:fill="FFFFFF"/>
          <w:lang w:eastAsia="en-US"/>
        </w:rPr>
      </w:pPr>
      <w:r w:rsidRPr="001141B1">
        <w:rPr>
          <w:rFonts w:asciiTheme="minorHAnsi" w:eastAsiaTheme="minorHAnsi" w:hAnsiTheme="minorHAnsi" w:cstheme="minorBidi"/>
          <w:color w:val="000000"/>
          <w:sz w:val="28"/>
          <w:szCs w:val="28"/>
          <w:u w:val="single"/>
          <w:shd w:val="clear" w:color="auto" w:fill="FFFFFF"/>
          <w:lang w:eastAsia="en-US"/>
        </w:rPr>
        <w:t xml:space="preserve">Тестовые технологии </w:t>
      </w:r>
    </w:p>
    <w:p w:rsidR="009E54F9" w:rsidRDefault="009E54F9" w:rsidP="009E54F9">
      <w:pPr>
        <w:pStyle w:val="c2"/>
        <w:shd w:val="clear" w:color="auto" w:fill="FFFFFF"/>
        <w:spacing w:before="0" w:beforeAutospacing="0" w:after="0" w:afterAutospacing="0"/>
        <w:rPr>
          <w:rFonts w:asciiTheme="minorHAnsi" w:eastAsiaTheme="minorHAnsi" w:hAnsiTheme="minorHAnsi" w:cstheme="minorBidi"/>
          <w:color w:val="000000"/>
          <w:sz w:val="28"/>
          <w:szCs w:val="28"/>
          <w:shd w:val="clear" w:color="auto" w:fill="FFFFFF"/>
          <w:lang w:eastAsia="en-US"/>
        </w:rPr>
      </w:pPr>
      <w:r w:rsidRPr="009E54F9">
        <w:rPr>
          <w:rFonts w:asciiTheme="minorHAnsi" w:eastAsiaTheme="minorHAnsi" w:hAnsiTheme="minorHAnsi" w:cstheme="minorBidi"/>
          <w:color w:val="000000"/>
          <w:sz w:val="28"/>
          <w:szCs w:val="28"/>
          <w:shd w:val="clear" w:color="auto" w:fill="FFFFFF"/>
          <w:lang w:eastAsia="en-US"/>
        </w:rPr>
        <w:t>Задания на тестовой основе получили широкое распространение в практике преподавания. Я их использую на различных этапах урока, при проведении занятий разных типов, в ходе индивидуальной, групповой и фронтальной работы, в сочетании с другими средствами и приемами обучения.   Сегодня существуют разнообразные варианты тестов. Тематические тесты очень удобно проводить после изучения всей темы. В результате</w:t>
      </w:r>
      <w:r>
        <w:rPr>
          <w:rFonts w:asciiTheme="minorHAnsi" w:eastAsiaTheme="minorHAnsi" w:hAnsiTheme="minorHAnsi" w:cstheme="minorBidi"/>
          <w:color w:val="000000"/>
          <w:sz w:val="28"/>
          <w:szCs w:val="28"/>
          <w:shd w:val="clear" w:color="auto" w:fill="FFFFFF"/>
          <w:lang w:eastAsia="en-US"/>
        </w:rPr>
        <w:t xml:space="preserve"> тестирования можно увидеть, на</w:t>
      </w:r>
      <w:r w:rsidRPr="009E54F9">
        <w:rPr>
          <w:rFonts w:asciiTheme="minorHAnsi" w:eastAsiaTheme="minorHAnsi" w:hAnsiTheme="minorHAnsi" w:cstheme="minorBidi"/>
          <w:color w:val="000000"/>
          <w:sz w:val="28"/>
          <w:szCs w:val="28"/>
          <w:shd w:val="clear" w:color="auto" w:fill="FFFFFF"/>
          <w:lang w:eastAsia="en-US"/>
        </w:rPr>
        <w:t>сколько качественно, полно, осознанно   ученик овладел материалом.</w:t>
      </w:r>
      <w:r>
        <w:rPr>
          <w:rFonts w:asciiTheme="minorHAnsi" w:eastAsiaTheme="minorHAnsi" w:hAnsiTheme="minorHAnsi" w:cstheme="minorBidi"/>
          <w:color w:val="000000"/>
          <w:sz w:val="28"/>
          <w:szCs w:val="28"/>
          <w:shd w:val="clear" w:color="auto" w:fill="FFFFFF"/>
          <w:lang w:eastAsia="en-US"/>
        </w:rPr>
        <w:t xml:space="preserve"> </w:t>
      </w:r>
      <w:r w:rsidRPr="009E54F9">
        <w:rPr>
          <w:rFonts w:asciiTheme="minorHAnsi" w:eastAsiaTheme="minorHAnsi" w:hAnsiTheme="minorHAnsi" w:cstheme="minorBidi"/>
          <w:color w:val="000000"/>
          <w:sz w:val="28"/>
          <w:szCs w:val="28"/>
          <w:shd w:val="clear" w:color="auto" w:fill="FFFFFF"/>
          <w:lang w:eastAsia="en-US"/>
        </w:rPr>
        <w:t>На мой взгляд, тесты, созданные самим учителем, позволяют наиболее эффективно выявлять качество зн</w:t>
      </w:r>
      <w:r>
        <w:rPr>
          <w:rFonts w:asciiTheme="minorHAnsi" w:eastAsiaTheme="minorHAnsi" w:hAnsiTheme="minorHAnsi" w:cstheme="minorBidi"/>
          <w:color w:val="000000"/>
          <w:sz w:val="28"/>
          <w:szCs w:val="28"/>
          <w:shd w:val="clear" w:color="auto" w:fill="FFFFFF"/>
          <w:lang w:eastAsia="en-US"/>
        </w:rPr>
        <w:t xml:space="preserve">аний, </w:t>
      </w:r>
      <w:r w:rsidRPr="009E54F9">
        <w:rPr>
          <w:rFonts w:asciiTheme="minorHAnsi" w:eastAsiaTheme="minorHAnsi" w:hAnsiTheme="minorHAnsi" w:cstheme="minorBidi"/>
          <w:color w:val="000000"/>
          <w:sz w:val="28"/>
          <w:szCs w:val="28"/>
          <w:shd w:val="clear" w:color="auto" w:fill="FFFFFF"/>
          <w:lang w:eastAsia="en-US"/>
        </w:rPr>
        <w:t xml:space="preserve">индивидуализировать задания, учитывая особенности каждого ученика. </w:t>
      </w:r>
    </w:p>
    <w:p w:rsidR="001141B1" w:rsidRDefault="001141B1" w:rsidP="009E54F9">
      <w:pPr>
        <w:pStyle w:val="c2"/>
        <w:shd w:val="clear" w:color="auto" w:fill="FFFFFF"/>
        <w:spacing w:before="0" w:beforeAutospacing="0" w:after="0" w:afterAutospacing="0"/>
        <w:rPr>
          <w:rFonts w:asciiTheme="minorHAnsi" w:eastAsiaTheme="minorHAnsi" w:hAnsiTheme="minorHAnsi" w:cstheme="minorBidi"/>
          <w:color w:val="000000"/>
          <w:sz w:val="28"/>
          <w:szCs w:val="28"/>
          <w:shd w:val="clear" w:color="auto" w:fill="FFFFFF"/>
          <w:lang w:eastAsia="en-US"/>
        </w:rPr>
      </w:pPr>
    </w:p>
    <w:p w:rsidR="009E54F9" w:rsidRPr="001141B1" w:rsidRDefault="001141B1" w:rsidP="009E54F9">
      <w:pPr>
        <w:pStyle w:val="c2"/>
        <w:shd w:val="clear" w:color="auto" w:fill="FFFFFF"/>
        <w:spacing w:before="0" w:beforeAutospacing="0" w:after="0" w:afterAutospacing="0"/>
        <w:rPr>
          <w:rFonts w:asciiTheme="minorHAnsi" w:eastAsiaTheme="minorHAnsi" w:hAnsiTheme="minorHAnsi" w:cstheme="minorBidi"/>
          <w:color w:val="000000"/>
          <w:sz w:val="28"/>
          <w:szCs w:val="28"/>
          <w:u w:val="single"/>
          <w:shd w:val="clear" w:color="auto" w:fill="FFFFFF"/>
          <w:lang w:eastAsia="en-US"/>
        </w:rPr>
      </w:pPr>
      <w:r w:rsidRPr="001141B1">
        <w:rPr>
          <w:rFonts w:asciiTheme="minorHAnsi" w:eastAsiaTheme="minorHAnsi" w:hAnsiTheme="minorHAnsi" w:cstheme="minorBidi"/>
          <w:color w:val="000000"/>
          <w:sz w:val="28"/>
          <w:szCs w:val="28"/>
          <w:u w:val="single"/>
          <w:shd w:val="clear" w:color="auto" w:fill="FFFFFF"/>
          <w:lang w:eastAsia="en-US"/>
        </w:rPr>
        <w:t>И</w:t>
      </w:r>
      <w:r w:rsidR="009E54F9" w:rsidRPr="001141B1">
        <w:rPr>
          <w:rFonts w:asciiTheme="minorHAnsi" w:eastAsiaTheme="minorHAnsi" w:hAnsiTheme="minorHAnsi" w:cstheme="minorBidi"/>
          <w:color w:val="000000"/>
          <w:sz w:val="28"/>
          <w:szCs w:val="28"/>
          <w:u w:val="single"/>
          <w:shd w:val="clear" w:color="auto" w:fill="FFFFFF"/>
          <w:lang w:eastAsia="en-US"/>
        </w:rPr>
        <w:t>нформационно-коммуникативные технологии</w:t>
      </w:r>
    </w:p>
    <w:p w:rsidR="00097F1E" w:rsidRDefault="001141B1" w:rsidP="001141B1">
      <w:pPr>
        <w:pStyle w:val="c2"/>
        <w:shd w:val="clear" w:color="auto" w:fill="FFFFFF"/>
        <w:spacing w:before="0" w:beforeAutospacing="0" w:after="0" w:afterAutospacing="0"/>
        <w:rPr>
          <w:rFonts w:asciiTheme="minorHAnsi" w:eastAsiaTheme="minorHAnsi" w:hAnsiTheme="minorHAnsi" w:cstheme="minorBidi"/>
          <w:color w:val="000000"/>
          <w:sz w:val="28"/>
          <w:szCs w:val="28"/>
          <w:shd w:val="clear" w:color="auto" w:fill="FFFFFF"/>
          <w:lang w:eastAsia="en-US"/>
        </w:rPr>
      </w:pPr>
      <w:r w:rsidRPr="001141B1">
        <w:rPr>
          <w:rFonts w:asciiTheme="minorHAnsi" w:eastAsiaTheme="minorHAnsi" w:hAnsiTheme="minorHAnsi" w:cstheme="minorBidi"/>
          <w:color w:val="000000"/>
          <w:sz w:val="28"/>
          <w:szCs w:val="28"/>
          <w:shd w:val="clear" w:color="auto" w:fill="FFFFFF"/>
          <w:lang w:eastAsia="en-US"/>
        </w:rPr>
        <w:t xml:space="preserve">На сегодняшний день информационно – коммуникационные технологии занимают всё большее и большее место в образовательном процессе. Главным преимуществом этих технологий является наглядность, так как большая доля информации усваивается с помощью зрительной памяти, и воздействие на неё очень важно в обучении. Информационные технологии помогают сделать процесс обучения творческим и ориентированным на учащегося. ИКТ использую на уроках, применяя образовательные и обучающие программы, создаю к урокам презентации, использую </w:t>
      </w:r>
      <w:proofErr w:type="spellStart"/>
      <w:r w:rsidRPr="001141B1">
        <w:rPr>
          <w:rFonts w:asciiTheme="minorHAnsi" w:eastAsiaTheme="minorHAnsi" w:hAnsiTheme="minorHAnsi" w:cstheme="minorBidi"/>
          <w:color w:val="000000"/>
          <w:sz w:val="28"/>
          <w:szCs w:val="28"/>
          <w:shd w:val="clear" w:color="auto" w:fill="FFFFFF"/>
          <w:lang w:eastAsia="en-US"/>
        </w:rPr>
        <w:t>мультимедийное</w:t>
      </w:r>
      <w:proofErr w:type="spellEnd"/>
      <w:r w:rsidRPr="001141B1">
        <w:rPr>
          <w:rFonts w:asciiTheme="minorHAnsi" w:eastAsiaTheme="minorHAnsi" w:hAnsiTheme="minorHAnsi" w:cstheme="minorBidi"/>
          <w:color w:val="000000"/>
          <w:sz w:val="28"/>
          <w:szCs w:val="28"/>
          <w:shd w:val="clear" w:color="auto" w:fill="FFFFFF"/>
          <w:lang w:eastAsia="en-US"/>
        </w:rPr>
        <w:t xml:space="preserve"> оборудование для показа видео по различным темам разделов курса математики. Использование ИКТ на уроках математики мне позволяет: сделать процесс обучения более интересным, ярким, увлекательным за счёт богатства </w:t>
      </w:r>
      <w:proofErr w:type="spellStart"/>
      <w:r w:rsidRPr="001141B1">
        <w:rPr>
          <w:rFonts w:asciiTheme="minorHAnsi" w:eastAsiaTheme="minorHAnsi" w:hAnsiTheme="minorHAnsi" w:cstheme="minorBidi"/>
          <w:color w:val="000000"/>
          <w:sz w:val="28"/>
          <w:szCs w:val="28"/>
          <w:shd w:val="clear" w:color="auto" w:fill="FFFFFF"/>
          <w:lang w:eastAsia="en-US"/>
        </w:rPr>
        <w:t>мультимедийных</w:t>
      </w:r>
      <w:proofErr w:type="spellEnd"/>
      <w:r w:rsidRPr="001141B1">
        <w:rPr>
          <w:rFonts w:asciiTheme="minorHAnsi" w:eastAsiaTheme="minorHAnsi" w:hAnsiTheme="minorHAnsi" w:cstheme="minorBidi"/>
          <w:color w:val="000000"/>
          <w:sz w:val="28"/>
          <w:szCs w:val="28"/>
          <w:shd w:val="clear" w:color="auto" w:fill="FFFFFF"/>
          <w:lang w:eastAsia="en-US"/>
        </w:rPr>
        <w:t xml:space="preserve"> возможностей; эффективно решать проблему наглядности обучения; расширить возможности визуализации учебного материала, делая его более понятным и доступным </w:t>
      </w:r>
      <w:proofErr w:type="gramStart"/>
      <w:r w:rsidRPr="001141B1">
        <w:rPr>
          <w:rFonts w:asciiTheme="minorHAnsi" w:eastAsiaTheme="minorHAnsi" w:hAnsiTheme="minorHAnsi" w:cstheme="minorBidi"/>
          <w:color w:val="000000"/>
          <w:sz w:val="28"/>
          <w:szCs w:val="28"/>
          <w:shd w:val="clear" w:color="auto" w:fill="FFFFFF"/>
          <w:lang w:eastAsia="en-US"/>
        </w:rPr>
        <w:t>для</w:t>
      </w:r>
      <w:proofErr w:type="gramEnd"/>
      <w:r w:rsidRPr="001141B1">
        <w:rPr>
          <w:rFonts w:asciiTheme="minorHAnsi" w:eastAsiaTheme="minorHAnsi" w:hAnsiTheme="minorHAnsi" w:cstheme="minorBidi"/>
          <w:color w:val="000000"/>
          <w:sz w:val="28"/>
          <w:szCs w:val="28"/>
          <w:shd w:val="clear" w:color="auto" w:fill="FFFFFF"/>
          <w:lang w:eastAsia="en-US"/>
        </w:rPr>
        <w:t xml:space="preserve"> обучающихся. Замечено, что обучающиеся проявляют большой интерес к теме, когда при объяснении нового материала применяются презентации. Даже </w:t>
      </w:r>
      <w:proofErr w:type="gramStart"/>
      <w:r w:rsidRPr="001141B1">
        <w:rPr>
          <w:rFonts w:asciiTheme="minorHAnsi" w:eastAsiaTheme="minorHAnsi" w:hAnsiTheme="minorHAnsi" w:cstheme="minorBidi"/>
          <w:color w:val="000000"/>
          <w:sz w:val="28"/>
          <w:szCs w:val="28"/>
          <w:shd w:val="clear" w:color="auto" w:fill="FFFFFF"/>
          <w:lang w:eastAsia="en-US"/>
        </w:rPr>
        <w:t>пассивные</w:t>
      </w:r>
      <w:proofErr w:type="gramEnd"/>
      <w:r w:rsidRPr="001141B1">
        <w:rPr>
          <w:rFonts w:asciiTheme="minorHAnsi" w:eastAsiaTheme="minorHAnsi" w:hAnsiTheme="minorHAnsi" w:cstheme="minorBidi"/>
          <w:color w:val="000000"/>
          <w:sz w:val="28"/>
          <w:szCs w:val="28"/>
          <w:shd w:val="clear" w:color="auto" w:fill="FFFFFF"/>
          <w:lang w:eastAsia="en-US"/>
        </w:rPr>
        <w:t xml:space="preserve"> обучающиеся с огромным желанием включаются в работу. Использую ИКТ на </w:t>
      </w:r>
      <w:r w:rsidRPr="001141B1">
        <w:rPr>
          <w:rFonts w:asciiTheme="minorHAnsi" w:eastAsiaTheme="minorHAnsi" w:hAnsiTheme="minorHAnsi" w:cstheme="minorBidi"/>
          <w:color w:val="000000"/>
          <w:sz w:val="28"/>
          <w:szCs w:val="28"/>
          <w:shd w:val="clear" w:color="auto" w:fill="FFFFFF"/>
          <w:lang w:eastAsia="en-US"/>
        </w:rPr>
        <w:lastRenderedPageBreak/>
        <w:t>разных этапах урока: устный счёт, при объяснении нового материала; при закреплении, повторении, на этапе контроля.</w:t>
      </w:r>
    </w:p>
    <w:p w:rsidR="001141B1" w:rsidRDefault="001141B1" w:rsidP="001141B1">
      <w:pPr>
        <w:pStyle w:val="c2"/>
        <w:shd w:val="clear" w:color="auto" w:fill="FFFFFF"/>
        <w:spacing w:before="0" w:beforeAutospacing="0" w:after="0" w:afterAutospacing="0"/>
        <w:rPr>
          <w:rFonts w:asciiTheme="minorHAnsi" w:eastAsiaTheme="minorHAnsi" w:hAnsiTheme="minorHAnsi" w:cstheme="minorBidi"/>
          <w:color w:val="000000"/>
          <w:sz w:val="28"/>
          <w:szCs w:val="28"/>
          <w:shd w:val="clear" w:color="auto" w:fill="FFFFFF"/>
          <w:lang w:eastAsia="en-US"/>
        </w:rPr>
      </w:pPr>
    </w:p>
    <w:p w:rsidR="001141B1" w:rsidRPr="001141B1" w:rsidRDefault="001141B1" w:rsidP="001141B1">
      <w:pPr>
        <w:pStyle w:val="a3"/>
        <w:shd w:val="clear" w:color="auto" w:fill="FFFFFF"/>
        <w:spacing w:before="0" w:beforeAutospacing="0" w:after="0" w:afterAutospacing="0" w:line="272" w:lineRule="atLeast"/>
        <w:rPr>
          <w:rFonts w:asciiTheme="minorHAnsi" w:eastAsiaTheme="minorHAnsi" w:hAnsiTheme="minorHAnsi" w:cstheme="minorBidi"/>
          <w:color w:val="000000"/>
          <w:sz w:val="28"/>
          <w:szCs w:val="28"/>
          <w:u w:val="single"/>
          <w:shd w:val="clear" w:color="auto" w:fill="FFFFFF"/>
          <w:lang w:eastAsia="en-US"/>
        </w:rPr>
      </w:pPr>
      <w:r w:rsidRPr="001141B1">
        <w:rPr>
          <w:rFonts w:asciiTheme="minorHAnsi" w:eastAsiaTheme="minorHAnsi" w:hAnsiTheme="minorHAnsi" w:cstheme="minorBidi"/>
          <w:color w:val="000000"/>
          <w:sz w:val="28"/>
          <w:szCs w:val="28"/>
          <w:u w:val="single"/>
          <w:shd w:val="clear" w:color="auto" w:fill="FFFFFF"/>
          <w:lang w:eastAsia="en-US"/>
        </w:rPr>
        <w:t>Зачетная система</w:t>
      </w:r>
    </w:p>
    <w:p w:rsidR="001141B1" w:rsidRDefault="001141B1" w:rsidP="001141B1">
      <w:pPr>
        <w:pStyle w:val="a3"/>
        <w:shd w:val="clear" w:color="auto" w:fill="FFFFFF"/>
        <w:spacing w:before="0" w:beforeAutospacing="0" w:after="0" w:afterAutospacing="0" w:line="272" w:lineRule="atLeast"/>
        <w:rPr>
          <w:rFonts w:asciiTheme="minorHAnsi" w:eastAsiaTheme="minorHAnsi" w:hAnsiTheme="minorHAnsi" w:cstheme="minorBidi"/>
          <w:color w:val="000000"/>
          <w:sz w:val="28"/>
          <w:szCs w:val="28"/>
          <w:shd w:val="clear" w:color="auto" w:fill="FFFFFF"/>
          <w:lang w:eastAsia="en-US"/>
        </w:rPr>
      </w:pPr>
      <w:r w:rsidRPr="001141B1">
        <w:rPr>
          <w:rFonts w:asciiTheme="minorHAnsi" w:eastAsiaTheme="minorHAnsi" w:hAnsiTheme="minorHAnsi" w:cstheme="minorBidi"/>
          <w:color w:val="000000"/>
          <w:sz w:val="28"/>
          <w:szCs w:val="28"/>
          <w:shd w:val="clear" w:color="auto" w:fill="FFFFFF"/>
          <w:lang w:eastAsia="en-US"/>
        </w:rPr>
        <w:t xml:space="preserve">Данная система помогает </w:t>
      </w:r>
      <w:proofErr w:type="gramStart"/>
      <w:r w:rsidRPr="001141B1">
        <w:rPr>
          <w:rFonts w:asciiTheme="minorHAnsi" w:eastAsiaTheme="minorHAnsi" w:hAnsiTheme="minorHAnsi" w:cstheme="minorBidi"/>
          <w:color w:val="000000"/>
          <w:sz w:val="28"/>
          <w:szCs w:val="28"/>
          <w:shd w:val="clear" w:color="auto" w:fill="FFFFFF"/>
          <w:lang w:eastAsia="en-US"/>
        </w:rPr>
        <w:t>обучающимся</w:t>
      </w:r>
      <w:proofErr w:type="gramEnd"/>
      <w:r w:rsidRPr="001141B1">
        <w:rPr>
          <w:rFonts w:asciiTheme="minorHAnsi" w:eastAsiaTheme="minorHAnsi" w:hAnsiTheme="minorHAnsi" w:cstheme="minorBidi"/>
          <w:color w:val="000000"/>
          <w:sz w:val="28"/>
          <w:szCs w:val="28"/>
          <w:shd w:val="clear" w:color="auto" w:fill="FFFFFF"/>
          <w:lang w:eastAsia="en-US"/>
        </w:rPr>
        <w:t xml:space="preserve"> подготовиться к обучению в образовательных учреждениях СПО и ВУЗах. Дает возможность сконцентрировать материал в блоки и преподносить его как единое целое, а контроль проводить по предварительной подготовке </w:t>
      </w:r>
      <w:proofErr w:type="gramStart"/>
      <w:r w:rsidRPr="001141B1">
        <w:rPr>
          <w:rFonts w:asciiTheme="minorHAnsi" w:eastAsiaTheme="minorHAnsi" w:hAnsiTheme="minorHAnsi" w:cstheme="minorBidi"/>
          <w:color w:val="000000"/>
          <w:sz w:val="28"/>
          <w:szCs w:val="28"/>
          <w:shd w:val="clear" w:color="auto" w:fill="FFFFFF"/>
          <w:lang w:eastAsia="en-US"/>
        </w:rPr>
        <w:t>обучающихся</w:t>
      </w:r>
      <w:proofErr w:type="gramEnd"/>
      <w:r w:rsidRPr="001141B1">
        <w:rPr>
          <w:rFonts w:asciiTheme="minorHAnsi" w:eastAsiaTheme="minorHAnsi" w:hAnsiTheme="minorHAnsi" w:cstheme="minorBidi"/>
          <w:color w:val="000000"/>
          <w:sz w:val="28"/>
          <w:szCs w:val="28"/>
          <w:shd w:val="clear" w:color="auto" w:fill="FFFFFF"/>
          <w:lang w:eastAsia="en-US"/>
        </w:rPr>
        <w:t>.</w:t>
      </w:r>
    </w:p>
    <w:p w:rsidR="001141B1" w:rsidRDefault="001141B1" w:rsidP="001141B1">
      <w:pPr>
        <w:pStyle w:val="a3"/>
        <w:shd w:val="clear" w:color="auto" w:fill="FFFFFF"/>
        <w:spacing w:before="0" w:beforeAutospacing="0" w:after="0" w:afterAutospacing="0" w:line="272" w:lineRule="atLeast"/>
        <w:rPr>
          <w:rFonts w:asciiTheme="minorHAnsi" w:eastAsiaTheme="minorHAnsi" w:hAnsiTheme="minorHAnsi" w:cstheme="minorBidi"/>
          <w:color w:val="000000"/>
          <w:sz w:val="28"/>
          <w:szCs w:val="28"/>
          <w:shd w:val="clear" w:color="auto" w:fill="FFFFFF"/>
          <w:lang w:eastAsia="en-US"/>
        </w:rPr>
      </w:pPr>
    </w:p>
    <w:p w:rsidR="001141B1" w:rsidRPr="001141B1" w:rsidRDefault="001141B1" w:rsidP="001141B1">
      <w:pPr>
        <w:pStyle w:val="a3"/>
        <w:shd w:val="clear" w:color="auto" w:fill="FFFFFF"/>
        <w:spacing w:before="0" w:beforeAutospacing="0" w:after="0" w:afterAutospacing="0" w:line="272" w:lineRule="atLeast"/>
        <w:rPr>
          <w:rFonts w:asciiTheme="minorHAnsi" w:eastAsiaTheme="minorHAnsi" w:hAnsiTheme="minorHAnsi" w:cstheme="minorBidi"/>
          <w:color w:val="000000"/>
          <w:sz w:val="28"/>
          <w:szCs w:val="28"/>
          <w:u w:val="single"/>
          <w:shd w:val="clear" w:color="auto" w:fill="FFFFFF"/>
          <w:lang w:eastAsia="en-US"/>
        </w:rPr>
      </w:pPr>
      <w:r w:rsidRPr="001141B1">
        <w:rPr>
          <w:rFonts w:asciiTheme="minorHAnsi" w:eastAsiaTheme="minorHAnsi" w:hAnsiTheme="minorHAnsi" w:cstheme="minorBidi"/>
          <w:color w:val="000000"/>
          <w:sz w:val="28"/>
          <w:szCs w:val="28"/>
          <w:u w:val="single"/>
          <w:shd w:val="clear" w:color="auto" w:fill="FFFFFF"/>
          <w:lang w:eastAsia="en-US"/>
        </w:rPr>
        <w:t>Игровые технологии</w:t>
      </w:r>
    </w:p>
    <w:p w:rsidR="001141B1" w:rsidRDefault="001141B1" w:rsidP="001141B1">
      <w:pPr>
        <w:pStyle w:val="a3"/>
        <w:shd w:val="clear" w:color="auto" w:fill="FFFFFF"/>
        <w:spacing w:before="0" w:beforeAutospacing="0" w:after="0" w:afterAutospacing="0" w:line="272" w:lineRule="atLeast"/>
        <w:rPr>
          <w:rFonts w:asciiTheme="minorHAnsi" w:eastAsiaTheme="minorHAnsi" w:hAnsiTheme="minorHAnsi" w:cstheme="minorBidi"/>
          <w:color w:val="000000"/>
          <w:sz w:val="28"/>
          <w:szCs w:val="28"/>
          <w:shd w:val="clear" w:color="auto" w:fill="FFFFFF"/>
          <w:lang w:eastAsia="en-US"/>
        </w:rPr>
      </w:pPr>
      <w:r w:rsidRPr="001141B1">
        <w:rPr>
          <w:rFonts w:asciiTheme="minorHAnsi" w:eastAsiaTheme="minorHAnsi" w:hAnsiTheme="minorHAnsi" w:cstheme="minorBidi"/>
          <w:color w:val="000000"/>
          <w:sz w:val="28"/>
          <w:szCs w:val="28"/>
          <w:shd w:val="clear" w:color="auto" w:fill="FFFFFF"/>
          <w:lang w:eastAsia="en-US"/>
        </w:rPr>
        <w:t xml:space="preserve">Я считаю, что использование на уроках игровых технологий обеспечивает достижение единства эмоционального и рационального в обучении. </w:t>
      </w:r>
      <w:proofErr w:type="gramStart"/>
      <w:r w:rsidRPr="001141B1">
        <w:rPr>
          <w:rFonts w:asciiTheme="minorHAnsi" w:eastAsiaTheme="minorHAnsi" w:hAnsiTheme="minorHAnsi" w:cstheme="minorBidi"/>
          <w:color w:val="000000"/>
          <w:sz w:val="28"/>
          <w:szCs w:val="28"/>
          <w:shd w:val="clear" w:color="auto" w:fill="FFFFFF"/>
          <w:lang w:eastAsia="en-US"/>
        </w:rPr>
        <w:t>Так включение в урок игровых моментов делает процесс обучения более интересным, создает у обучающихся хорошее настроение, облегчает преодолевать трудности в обучении.</w:t>
      </w:r>
      <w:proofErr w:type="gramEnd"/>
      <w:r w:rsidRPr="001141B1">
        <w:rPr>
          <w:rFonts w:asciiTheme="minorHAnsi" w:eastAsiaTheme="minorHAnsi" w:hAnsiTheme="minorHAnsi" w:cstheme="minorBidi"/>
          <w:color w:val="000000"/>
          <w:sz w:val="28"/>
          <w:szCs w:val="28"/>
          <w:shd w:val="clear" w:color="auto" w:fill="FFFFFF"/>
          <w:lang w:eastAsia="en-US"/>
        </w:rPr>
        <w:t xml:space="preserve"> Я использую их на разных этапах урока.</w:t>
      </w:r>
    </w:p>
    <w:p w:rsidR="001141B1" w:rsidRDefault="001141B1" w:rsidP="001141B1">
      <w:pPr>
        <w:pStyle w:val="a3"/>
        <w:shd w:val="clear" w:color="auto" w:fill="FFFFFF"/>
        <w:spacing w:before="0" w:beforeAutospacing="0" w:after="0" w:afterAutospacing="0" w:line="272" w:lineRule="atLeast"/>
        <w:rPr>
          <w:rFonts w:asciiTheme="minorHAnsi" w:eastAsiaTheme="minorHAnsi" w:hAnsiTheme="minorHAnsi" w:cstheme="minorBidi"/>
          <w:color w:val="000000"/>
          <w:sz w:val="28"/>
          <w:szCs w:val="28"/>
          <w:shd w:val="clear" w:color="auto" w:fill="FFFFFF"/>
          <w:lang w:eastAsia="en-US"/>
        </w:rPr>
      </w:pPr>
    </w:p>
    <w:p w:rsidR="001141B1" w:rsidRPr="001141B1" w:rsidRDefault="001141B1" w:rsidP="001141B1">
      <w:pPr>
        <w:pStyle w:val="a3"/>
        <w:shd w:val="clear" w:color="auto" w:fill="FFFFFF"/>
        <w:spacing w:before="0" w:beforeAutospacing="0" w:after="0" w:afterAutospacing="0" w:line="272" w:lineRule="atLeast"/>
        <w:rPr>
          <w:rFonts w:asciiTheme="minorHAnsi" w:eastAsiaTheme="minorHAnsi" w:hAnsiTheme="minorHAnsi" w:cstheme="minorBidi"/>
          <w:color w:val="000000"/>
          <w:sz w:val="28"/>
          <w:szCs w:val="28"/>
          <w:u w:val="single"/>
          <w:shd w:val="clear" w:color="auto" w:fill="FFFFFF"/>
          <w:lang w:eastAsia="en-US"/>
        </w:rPr>
      </w:pPr>
      <w:r w:rsidRPr="001141B1">
        <w:rPr>
          <w:rFonts w:asciiTheme="minorHAnsi" w:eastAsiaTheme="minorHAnsi" w:hAnsiTheme="minorHAnsi" w:cstheme="minorBidi"/>
          <w:color w:val="000000"/>
          <w:sz w:val="28"/>
          <w:szCs w:val="28"/>
          <w:u w:val="single"/>
          <w:shd w:val="clear" w:color="auto" w:fill="FFFFFF"/>
          <w:lang w:eastAsia="en-US"/>
        </w:rPr>
        <w:t>Метод проектов</w:t>
      </w:r>
    </w:p>
    <w:p w:rsidR="001141B1" w:rsidRPr="001141B1" w:rsidRDefault="001141B1" w:rsidP="001141B1">
      <w:pPr>
        <w:pStyle w:val="a3"/>
        <w:shd w:val="clear" w:color="auto" w:fill="FFFFFF"/>
        <w:spacing w:before="0" w:beforeAutospacing="0" w:after="135" w:afterAutospacing="0"/>
        <w:rPr>
          <w:rFonts w:asciiTheme="minorHAnsi" w:eastAsiaTheme="minorHAnsi" w:hAnsiTheme="minorHAnsi" w:cstheme="minorBidi"/>
          <w:color w:val="000000"/>
          <w:sz w:val="28"/>
          <w:szCs w:val="28"/>
          <w:shd w:val="clear" w:color="auto" w:fill="FFFFFF"/>
          <w:lang w:eastAsia="en-US"/>
        </w:rPr>
      </w:pPr>
      <w:r>
        <w:rPr>
          <w:rFonts w:asciiTheme="minorHAnsi" w:eastAsiaTheme="minorHAnsi" w:hAnsiTheme="minorHAnsi" w:cstheme="minorBidi"/>
          <w:color w:val="000000"/>
          <w:sz w:val="28"/>
          <w:szCs w:val="28"/>
          <w:shd w:val="clear" w:color="auto" w:fill="FFFFFF"/>
          <w:lang w:eastAsia="en-US"/>
        </w:rPr>
        <w:t>М</w:t>
      </w:r>
      <w:r w:rsidRPr="001141B1">
        <w:rPr>
          <w:rFonts w:asciiTheme="minorHAnsi" w:eastAsiaTheme="minorHAnsi" w:hAnsiTheme="minorHAnsi" w:cstheme="minorBidi"/>
          <w:color w:val="000000"/>
          <w:sz w:val="28"/>
          <w:szCs w:val="28"/>
          <w:shd w:val="clear" w:color="auto" w:fill="FFFFFF"/>
          <w:lang w:eastAsia="en-US"/>
        </w:rPr>
        <w:t>етод проектов</w:t>
      </w:r>
      <w:r>
        <w:rPr>
          <w:rFonts w:asciiTheme="minorHAnsi" w:eastAsiaTheme="minorHAnsi" w:hAnsiTheme="minorHAnsi" w:cstheme="minorBidi"/>
          <w:color w:val="000000"/>
          <w:sz w:val="28"/>
          <w:szCs w:val="28"/>
          <w:shd w:val="clear" w:color="auto" w:fill="FFFFFF"/>
          <w:lang w:eastAsia="en-US"/>
        </w:rPr>
        <w:t xml:space="preserve"> </w:t>
      </w:r>
      <w:r w:rsidRPr="001141B1">
        <w:rPr>
          <w:rFonts w:asciiTheme="minorHAnsi" w:eastAsiaTheme="minorHAnsi" w:hAnsiTheme="minorHAnsi" w:cstheme="minorBidi"/>
          <w:color w:val="000000"/>
          <w:sz w:val="28"/>
          <w:szCs w:val="28"/>
          <w:shd w:val="clear" w:color="auto" w:fill="FFFFFF"/>
          <w:lang w:eastAsia="en-US"/>
        </w:rPr>
        <w:t xml:space="preserve"> я рассматриваю как специальную форму организации познавательной деятельности.</w:t>
      </w:r>
      <w:r>
        <w:rPr>
          <w:rFonts w:asciiTheme="minorHAnsi" w:eastAsiaTheme="minorHAnsi" w:hAnsiTheme="minorHAnsi" w:cstheme="minorBidi"/>
          <w:color w:val="000000"/>
          <w:sz w:val="28"/>
          <w:szCs w:val="28"/>
          <w:shd w:val="clear" w:color="auto" w:fill="FFFFFF"/>
          <w:lang w:eastAsia="en-US"/>
        </w:rPr>
        <w:t xml:space="preserve"> </w:t>
      </w:r>
      <w:r w:rsidRPr="001141B1">
        <w:rPr>
          <w:rFonts w:asciiTheme="minorHAnsi" w:eastAsiaTheme="minorHAnsi" w:hAnsiTheme="minorHAnsi" w:cstheme="minorBidi"/>
          <w:color w:val="000000"/>
          <w:sz w:val="28"/>
          <w:szCs w:val="28"/>
          <w:shd w:val="clear" w:color="auto" w:fill="FFFFFF"/>
          <w:lang w:eastAsia="en-US"/>
        </w:rPr>
        <w:t>Метод проектов позволяет мне строить учебный процесс исходя из интересов учащихся, дающий возможность учащемуся проявить самостоятельность в планировании, организации и контроле своей учебно-познавательной деятельности.</w:t>
      </w:r>
      <w:r>
        <w:rPr>
          <w:rFonts w:asciiTheme="minorHAnsi" w:eastAsiaTheme="minorHAnsi" w:hAnsiTheme="minorHAnsi" w:cstheme="minorBidi"/>
          <w:color w:val="000000"/>
          <w:sz w:val="28"/>
          <w:szCs w:val="28"/>
          <w:shd w:val="clear" w:color="auto" w:fill="FFFFFF"/>
          <w:lang w:eastAsia="en-US"/>
        </w:rPr>
        <w:t xml:space="preserve"> </w:t>
      </w:r>
      <w:r w:rsidRPr="001141B1">
        <w:rPr>
          <w:rFonts w:asciiTheme="minorHAnsi" w:eastAsiaTheme="minorHAnsi" w:hAnsiTheme="minorHAnsi" w:cstheme="minorBidi"/>
          <w:color w:val="000000"/>
          <w:sz w:val="28"/>
          <w:szCs w:val="28"/>
          <w:shd w:val="clear" w:color="auto" w:fill="FFFFFF"/>
          <w:lang w:eastAsia="en-US"/>
        </w:rPr>
        <w:t>Введение элементов проектной деятельности и ее развитие позволяют мне уйти от однообразия образовательной среды и монотонности учебного процесса; создают условия для смены видов работы.</w:t>
      </w:r>
      <w:r>
        <w:rPr>
          <w:rFonts w:asciiTheme="minorHAnsi" w:eastAsiaTheme="minorHAnsi" w:hAnsiTheme="minorHAnsi" w:cstheme="minorBidi"/>
          <w:color w:val="000000"/>
          <w:sz w:val="28"/>
          <w:szCs w:val="28"/>
          <w:shd w:val="clear" w:color="auto" w:fill="FFFFFF"/>
          <w:lang w:eastAsia="en-US"/>
        </w:rPr>
        <w:t xml:space="preserve"> </w:t>
      </w:r>
      <w:r w:rsidRPr="001141B1">
        <w:rPr>
          <w:rFonts w:asciiTheme="minorHAnsi" w:eastAsiaTheme="minorHAnsi" w:hAnsiTheme="minorHAnsi" w:cstheme="minorBidi"/>
          <w:color w:val="000000"/>
          <w:sz w:val="28"/>
          <w:szCs w:val="28"/>
          <w:shd w:val="clear" w:color="auto" w:fill="FFFFFF"/>
          <w:lang w:eastAsia="en-US"/>
        </w:rPr>
        <w:t xml:space="preserve">Учитывая, что метод проектов ориентирован на самостоятельную деятельность учащихся – индивидуальную, парную, групповую, реализующуюся в течение определённого отрезка времени, как учитель организую условия для его внедрения. При выполнении проекта учащиеся решают поставленную проблему, учатся применять знания из различных областей науки, техники. </w:t>
      </w:r>
      <w:proofErr w:type="gramStart"/>
      <w:r w:rsidRPr="001141B1">
        <w:rPr>
          <w:rFonts w:asciiTheme="minorHAnsi" w:eastAsiaTheme="minorHAnsi" w:hAnsiTheme="minorHAnsi" w:cstheme="minorBidi"/>
          <w:color w:val="000000"/>
          <w:sz w:val="28"/>
          <w:szCs w:val="28"/>
          <w:shd w:val="clear" w:color="auto" w:fill="FFFFFF"/>
          <w:lang w:eastAsia="en-US"/>
        </w:rPr>
        <w:t>Результаты выполненных проектов являются “осязаемыми”, если это теоретическая проблема, то конкретное её решение, если практическая – конкретный результат, готовый к использованию (на уроке, в школе, и т.д.).</w:t>
      </w:r>
      <w:proofErr w:type="gramEnd"/>
    </w:p>
    <w:p w:rsidR="001141B1" w:rsidRPr="006F2544" w:rsidRDefault="001141B1" w:rsidP="001141B1">
      <w:pPr>
        <w:pStyle w:val="c2"/>
        <w:shd w:val="clear" w:color="auto" w:fill="FFFFFF"/>
        <w:spacing w:before="0" w:beforeAutospacing="0" w:after="0" w:afterAutospacing="0"/>
        <w:rPr>
          <w:rFonts w:asciiTheme="minorHAnsi" w:eastAsiaTheme="minorHAnsi" w:hAnsiTheme="minorHAnsi" w:cstheme="minorBidi"/>
          <w:color w:val="000000"/>
          <w:sz w:val="28"/>
          <w:szCs w:val="28"/>
          <w:shd w:val="clear" w:color="auto" w:fill="FFFFFF"/>
          <w:lang w:eastAsia="en-US"/>
        </w:rPr>
      </w:pPr>
      <w:r w:rsidRPr="001141B1">
        <w:rPr>
          <w:rFonts w:asciiTheme="minorHAnsi" w:eastAsiaTheme="minorHAnsi" w:hAnsiTheme="minorHAnsi" w:cstheme="minorBidi"/>
          <w:color w:val="000000"/>
          <w:sz w:val="28"/>
          <w:szCs w:val="28"/>
          <w:shd w:val="clear" w:color="auto" w:fill="FFFFFF"/>
          <w:lang w:eastAsia="en-US"/>
        </w:rPr>
        <w:t>Системная работа по использованию современных педагогических технологий приводит к тому, что ученики успешно учатся, участвуют в олимпиадах, научно-практических конференциях по предмету, снижен процент пропусков занятий по болезни, а также процент уровня тревожности у учащихся.</w:t>
      </w:r>
      <w:r w:rsidR="006F2544" w:rsidRPr="006F2544">
        <w:rPr>
          <w:rFonts w:asciiTheme="minorHAnsi" w:eastAsiaTheme="minorHAnsi" w:hAnsiTheme="minorHAnsi" w:cstheme="minorBidi"/>
          <w:color w:val="000000"/>
          <w:sz w:val="28"/>
          <w:szCs w:val="28"/>
          <w:shd w:val="clear" w:color="auto" w:fill="FFFFFF"/>
          <w:lang w:eastAsia="en-US"/>
        </w:rPr>
        <w:t xml:space="preserve">  </w:t>
      </w:r>
    </w:p>
    <w:p w:rsidR="006F2544" w:rsidRPr="00D060A9" w:rsidRDefault="006F2544" w:rsidP="001141B1">
      <w:pPr>
        <w:pStyle w:val="c2"/>
        <w:shd w:val="clear" w:color="auto" w:fill="FFFFFF"/>
        <w:spacing w:before="0" w:beforeAutospacing="0" w:after="0" w:afterAutospacing="0"/>
        <w:rPr>
          <w:rFonts w:asciiTheme="minorHAnsi" w:eastAsiaTheme="minorHAnsi" w:hAnsiTheme="minorHAnsi" w:cstheme="minorBidi"/>
          <w:color w:val="000000"/>
          <w:sz w:val="28"/>
          <w:szCs w:val="28"/>
          <w:shd w:val="clear" w:color="auto" w:fill="FFFFFF"/>
          <w:lang w:eastAsia="en-US"/>
        </w:rPr>
      </w:pPr>
    </w:p>
    <w:p w:rsidR="006F2544" w:rsidRPr="00D060A9" w:rsidRDefault="006F2544" w:rsidP="001141B1">
      <w:pPr>
        <w:pStyle w:val="c2"/>
        <w:shd w:val="clear" w:color="auto" w:fill="FFFFFF"/>
        <w:spacing w:before="0" w:beforeAutospacing="0" w:after="0" w:afterAutospacing="0"/>
        <w:rPr>
          <w:rFonts w:asciiTheme="minorHAnsi" w:eastAsiaTheme="minorHAnsi" w:hAnsiTheme="minorHAnsi" w:cstheme="minorBidi"/>
          <w:color w:val="000000"/>
          <w:sz w:val="28"/>
          <w:szCs w:val="28"/>
          <w:shd w:val="clear" w:color="auto" w:fill="FFFFFF"/>
          <w:lang w:eastAsia="en-US"/>
        </w:rPr>
      </w:pPr>
    </w:p>
    <w:p w:rsidR="006F2544" w:rsidRPr="001476D1" w:rsidRDefault="006F2544" w:rsidP="001476D1">
      <w:pPr>
        <w:pStyle w:val="1"/>
        <w:shd w:val="clear" w:color="auto" w:fill="FFFFFF"/>
        <w:spacing w:before="270" w:beforeAutospacing="0" w:after="135" w:afterAutospacing="0" w:line="390" w:lineRule="atLeast"/>
        <w:ind w:left="720"/>
        <w:rPr>
          <w:rFonts w:asciiTheme="minorHAnsi" w:eastAsiaTheme="minorHAnsi" w:hAnsiTheme="minorHAnsi" w:cstheme="minorBidi"/>
          <w:b w:val="0"/>
          <w:bCs w:val="0"/>
          <w:color w:val="000000"/>
          <w:kern w:val="0"/>
          <w:sz w:val="28"/>
          <w:szCs w:val="28"/>
          <w:shd w:val="clear" w:color="auto" w:fill="FFFFFF"/>
          <w:lang w:eastAsia="en-US"/>
        </w:rPr>
      </w:pPr>
    </w:p>
    <w:sectPr w:rsidR="006F2544" w:rsidRPr="001476D1" w:rsidSect="00597F7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B1A"/>
    <w:multiLevelType w:val="hybridMultilevel"/>
    <w:tmpl w:val="0726A60A"/>
    <w:lvl w:ilvl="0" w:tplc="7BA27AAE">
      <w:start w:val="1"/>
      <w:numFmt w:val="decimal"/>
      <w:lvlText w:val="%1."/>
      <w:lvlJc w:val="left"/>
      <w:pPr>
        <w:ind w:left="502" w:hanging="360"/>
      </w:pPr>
      <w:rPr>
        <w:rFonts w:asciiTheme="minorHAnsi" w:eastAsiaTheme="minorHAnsi" w:hAnsiTheme="minorHAnsi" w:cstheme="minorBid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015010"/>
    <w:rsid w:val="00015010"/>
    <w:rsid w:val="00097F1E"/>
    <w:rsid w:val="001141B1"/>
    <w:rsid w:val="001476D1"/>
    <w:rsid w:val="0026566D"/>
    <w:rsid w:val="003E532A"/>
    <w:rsid w:val="00597F75"/>
    <w:rsid w:val="006F2544"/>
    <w:rsid w:val="008F2A3D"/>
    <w:rsid w:val="009E54F9"/>
    <w:rsid w:val="00A65BD0"/>
    <w:rsid w:val="00CB0642"/>
    <w:rsid w:val="00D060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010"/>
  </w:style>
  <w:style w:type="paragraph" w:styleId="1">
    <w:name w:val="heading 1"/>
    <w:basedOn w:val="a"/>
    <w:link w:val="10"/>
    <w:uiPriority w:val="9"/>
    <w:qFormat/>
    <w:rsid w:val="006F25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0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E54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E54F9"/>
  </w:style>
  <w:style w:type="character" w:customStyle="1" w:styleId="10">
    <w:name w:val="Заголовок 1 Знак"/>
    <w:basedOn w:val="a0"/>
    <w:link w:val="1"/>
    <w:uiPriority w:val="9"/>
    <w:rsid w:val="006F2544"/>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20929261">
      <w:bodyDiv w:val="1"/>
      <w:marLeft w:val="0"/>
      <w:marRight w:val="0"/>
      <w:marTop w:val="0"/>
      <w:marBottom w:val="0"/>
      <w:divBdr>
        <w:top w:val="none" w:sz="0" w:space="0" w:color="auto"/>
        <w:left w:val="none" w:sz="0" w:space="0" w:color="auto"/>
        <w:bottom w:val="none" w:sz="0" w:space="0" w:color="auto"/>
        <w:right w:val="none" w:sz="0" w:space="0" w:color="auto"/>
      </w:divBdr>
    </w:div>
    <w:div w:id="253905051">
      <w:bodyDiv w:val="1"/>
      <w:marLeft w:val="0"/>
      <w:marRight w:val="0"/>
      <w:marTop w:val="0"/>
      <w:marBottom w:val="0"/>
      <w:divBdr>
        <w:top w:val="none" w:sz="0" w:space="0" w:color="auto"/>
        <w:left w:val="none" w:sz="0" w:space="0" w:color="auto"/>
        <w:bottom w:val="none" w:sz="0" w:space="0" w:color="auto"/>
        <w:right w:val="none" w:sz="0" w:space="0" w:color="auto"/>
      </w:divBdr>
    </w:div>
    <w:div w:id="477111379">
      <w:bodyDiv w:val="1"/>
      <w:marLeft w:val="0"/>
      <w:marRight w:val="0"/>
      <w:marTop w:val="0"/>
      <w:marBottom w:val="0"/>
      <w:divBdr>
        <w:top w:val="none" w:sz="0" w:space="0" w:color="auto"/>
        <w:left w:val="none" w:sz="0" w:space="0" w:color="auto"/>
        <w:bottom w:val="none" w:sz="0" w:space="0" w:color="auto"/>
        <w:right w:val="none" w:sz="0" w:space="0" w:color="auto"/>
      </w:divBdr>
    </w:div>
    <w:div w:id="709189692">
      <w:bodyDiv w:val="1"/>
      <w:marLeft w:val="0"/>
      <w:marRight w:val="0"/>
      <w:marTop w:val="0"/>
      <w:marBottom w:val="0"/>
      <w:divBdr>
        <w:top w:val="none" w:sz="0" w:space="0" w:color="auto"/>
        <w:left w:val="none" w:sz="0" w:space="0" w:color="auto"/>
        <w:bottom w:val="none" w:sz="0" w:space="0" w:color="auto"/>
        <w:right w:val="none" w:sz="0" w:space="0" w:color="auto"/>
      </w:divBdr>
    </w:div>
    <w:div w:id="1123112616">
      <w:bodyDiv w:val="1"/>
      <w:marLeft w:val="0"/>
      <w:marRight w:val="0"/>
      <w:marTop w:val="0"/>
      <w:marBottom w:val="0"/>
      <w:divBdr>
        <w:top w:val="none" w:sz="0" w:space="0" w:color="auto"/>
        <w:left w:val="none" w:sz="0" w:space="0" w:color="auto"/>
        <w:bottom w:val="none" w:sz="0" w:space="0" w:color="auto"/>
        <w:right w:val="none" w:sz="0" w:space="0" w:color="auto"/>
      </w:divBdr>
    </w:div>
    <w:div w:id="1520046248">
      <w:bodyDiv w:val="1"/>
      <w:marLeft w:val="0"/>
      <w:marRight w:val="0"/>
      <w:marTop w:val="0"/>
      <w:marBottom w:val="0"/>
      <w:divBdr>
        <w:top w:val="none" w:sz="0" w:space="0" w:color="auto"/>
        <w:left w:val="none" w:sz="0" w:space="0" w:color="auto"/>
        <w:bottom w:val="none" w:sz="0" w:space="0" w:color="auto"/>
        <w:right w:val="none" w:sz="0" w:space="0" w:color="auto"/>
      </w:divBdr>
    </w:div>
    <w:div w:id="1918636832">
      <w:bodyDiv w:val="1"/>
      <w:marLeft w:val="0"/>
      <w:marRight w:val="0"/>
      <w:marTop w:val="0"/>
      <w:marBottom w:val="0"/>
      <w:divBdr>
        <w:top w:val="none" w:sz="0" w:space="0" w:color="auto"/>
        <w:left w:val="none" w:sz="0" w:space="0" w:color="auto"/>
        <w:bottom w:val="none" w:sz="0" w:space="0" w:color="auto"/>
        <w:right w:val="none" w:sz="0" w:space="0" w:color="auto"/>
      </w:divBdr>
    </w:div>
    <w:div w:id="19311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Анжела</cp:lastModifiedBy>
  <cp:revision>3</cp:revision>
  <dcterms:created xsi:type="dcterms:W3CDTF">2019-02-24T20:59:00Z</dcterms:created>
  <dcterms:modified xsi:type="dcterms:W3CDTF">2019-02-24T21:00:00Z</dcterms:modified>
</cp:coreProperties>
</file>