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9381" w14:textId="15DADEBB" w:rsidR="005106A1" w:rsidRDefault="00586911" w:rsidP="00675D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911">
        <w:rPr>
          <w:rFonts w:ascii="Times New Roman" w:hAnsi="Times New Roman" w:cs="Times New Roman"/>
          <w:b/>
          <w:bCs/>
          <w:sz w:val="28"/>
          <w:szCs w:val="28"/>
        </w:rPr>
        <w:t>ФОРМИРОВАНИЕ ЧИТАТЕЛЬСКОЙ КОМПЕТЕНЦИИ КАК ОСНОВЫ ОБРАЗОВАНИЯ, РАЗВИТИЯ И ВОСПИТАНИЯ МЛАДШЕГО ШКОЛЬНИКА</w:t>
      </w:r>
    </w:p>
    <w:p w14:paraId="089F6422" w14:textId="77777777" w:rsidR="00586911" w:rsidRPr="0017798E" w:rsidRDefault="00586911" w:rsidP="00675D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C15F9" w14:textId="60CF7F9B" w:rsidR="00BE4E80" w:rsidRPr="0017798E" w:rsidRDefault="00591CBA" w:rsidP="00675D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CBA">
        <w:rPr>
          <w:rFonts w:ascii="Times New Roman" w:hAnsi="Times New Roman" w:cs="Times New Roman"/>
          <w:sz w:val="28"/>
          <w:szCs w:val="28"/>
        </w:rPr>
        <w:t>Мамедова Ирина Юрьевна</w:t>
      </w:r>
      <w:r w:rsidR="00BE4E80" w:rsidRPr="0017798E">
        <w:rPr>
          <w:rFonts w:ascii="Times New Roman" w:hAnsi="Times New Roman" w:cs="Times New Roman"/>
          <w:sz w:val="28"/>
          <w:szCs w:val="28"/>
        </w:rPr>
        <w:t xml:space="preserve">, </w:t>
      </w:r>
      <w:r w:rsidR="00835ECA" w:rsidRPr="0017798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106A1" w:rsidRPr="0017798E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3A35302E" w14:textId="77777777" w:rsidR="00591CBA" w:rsidRDefault="00591CBA" w:rsidP="00675D70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91CBA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«Средняя школа № 7 городского округа Мариуполь» Донецкой </w:t>
      </w:r>
    </w:p>
    <w:p w14:paraId="41841EBF" w14:textId="031AE7A4" w:rsidR="00586911" w:rsidRDefault="00591CBA" w:rsidP="00675D70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91CBA">
        <w:rPr>
          <w:rFonts w:ascii="Times New Roman" w:hAnsi="Times New Roman" w:cs="Times New Roman"/>
          <w:sz w:val="28"/>
          <w:szCs w:val="28"/>
        </w:rPr>
        <w:t>Народной Республики</w:t>
      </w:r>
    </w:p>
    <w:p w14:paraId="056B5EA7" w14:textId="77777777" w:rsidR="00591CBA" w:rsidRPr="0017798E" w:rsidRDefault="00591CBA" w:rsidP="00675D70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3A70531" w14:textId="77777777" w:rsidR="005106A1" w:rsidRPr="005106A1" w:rsidRDefault="005106A1" w:rsidP="005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A1">
        <w:rPr>
          <w:rFonts w:ascii="Times New Roman" w:hAnsi="Times New Roman" w:cs="Times New Roman"/>
          <w:sz w:val="28"/>
          <w:szCs w:val="28"/>
        </w:rPr>
        <w:t>В современных условиях информационного общества умение читать текст не ограничивается простым декодированием букв и слов. Важнее становится способность осмысливать, анализировать и интерпретировать прочитанное. Читательская грамотность младших школьников включает в себя умение извлекать информацию, устанавливать связи между фактами, делать выводы и формулировать собственное мнение.</w:t>
      </w:r>
    </w:p>
    <w:p w14:paraId="7979CB54" w14:textId="7E45FC09" w:rsidR="00731CC1" w:rsidRPr="0017798E" w:rsidRDefault="00731CC1" w:rsidP="00731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В условиях информационного общества особую значимость приобретают технологии критического мышления, которые ориентированы на развитие у учащихся аналитических, рефлексивных и коммуникативных навыков. Их применение на уроках литературного чтения позволяет активизировать мыслительную деятельность детей, формировать умение задавать вопросы, выявлять связи, делать обоснованные выводы и интерпретировать текст.</w:t>
      </w:r>
    </w:p>
    <w:p w14:paraId="642B490B" w14:textId="77777777" w:rsidR="00731CC1" w:rsidRPr="0017798E" w:rsidRDefault="00731CC1" w:rsidP="00731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Далее я подробно рассмотрю наиболее эффективные приёмы критического мышления, которые способствуют развитию читательской грамотности у младших школьников. На примерах из практики будет показано, как данные технологии помогают учащимся осмысленно работать с текстами, улучшая их навыки анализа, синтеза и аргументации.</w:t>
      </w:r>
    </w:p>
    <w:p w14:paraId="33128243" w14:textId="77777777" w:rsidR="00731CC1" w:rsidRPr="0017798E" w:rsidRDefault="00DC7FCC" w:rsidP="00D1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Чтение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остановками</w:t>
      </w:r>
    </w:p>
    <w:p w14:paraId="29191324" w14:textId="1AA47B15" w:rsidR="00731CC1" w:rsidRPr="0017798E" w:rsidRDefault="00731CC1" w:rsidP="00D17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 xml:space="preserve">Приём «Чтение с остановками» представляет собой стратегию поэтапного осмысления текста. В процессе чтения учитель делает </w:t>
      </w:r>
      <w:r w:rsidRPr="0017798E">
        <w:rPr>
          <w:rFonts w:ascii="Times New Roman" w:hAnsi="Times New Roman" w:cs="Times New Roman"/>
          <w:sz w:val="28"/>
          <w:szCs w:val="28"/>
        </w:rPr>
        <w:lastRenderedPageBreak/>
        <w:t>преднамеренные паузы, задавая учащимся вопросы или предлагая прогнозировать дальнейшее развитие сюжета:</w:t>
      </w:r>
    </w:p>
    <w:p w14:paraId="7AC4C800" w14:textId="32635DFA" w:rsidR="00731CC1" w:rsidRPr="00DC7FCC" w:rsidRDefault="00731CC1" w:rsidP="000579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«Что, по вашему мнению, произойдёт дальше?»</w:t>
      </w:r>
    </w:p>
    <w:p w14:paraId="6A399B8A" w14:textId="77777777" w:rsidR="00731CC1" w:rsidRPr="00DC7FCC" w:rsidRDefault="00731CC1" w:rsidP="000579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«Какое решение может принять герой?»</w:t>
      </w:r>
    </w:p>
    <w:p w14:paraId="45E9CF16" w14:textId="5A00DDC0" w:rsidR="00731CC1" w:rsidRPr="0017798E" w:rsidRDefault="00731CC1" w:rsidP="000579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«Почему персонаж поступил именно так?»</w:t>
      </w:r>
    </w:p>
    <w:p w14:paraId="35BA6259" w14:textId="77777777" w:rsidR="00731CC1" w:rsidRPr="00731CC1" w:rsidRDefault="00731CC1" w:rsidP="00731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CC1">
        <w:rPr>
          <w:rFonts w:ascii="Times New Roman" w:hAnsi="Times New Roman" w:cs="Times New Roman"/>
          <w:b/>
          <w:bCs/>
          <w:sz w:val="28"/>
          <w:szCs w:val="28"/>
        </w:rPr>
        <w:t>Способы организации работы:</w:t>
      </w:r>
    </w:p>
    <w:p w14:paraId="4A5BC4A0" w14:textId="77777777" w:rsidR="00731CC1" w:rsidRPr="00731CC1" w:rsidRDefault="00731CC1" w:rsidP="000579C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C1">
        <w:rPr>
          <w:rFonts w:ascii="Times New Roman" w:hAnsi="Times New Roman" w:cs="Times New Roman"/>
          <w:b/>
          <w:bCs/>
          <w:sz w:val="28"/>
          <w:szCs w:val="28"/>
        </w:rPr>
        <w:t>Фронтальная работа:</w:t>
      </w:r>
      <w:r w:rsidRPr="00731CC1">
        <w:rPr>
          <w:rFonts w:ascii="Times New Roman" w:hAnsi="Times New Roman" w:cs="Times New Roman"/>
          <w:sz w:val="28"/>
          <w:szCs w:val="28"/>
        </w:rPr>
        <w:t xml:space="preserve"> Учитель читает текст вслух, делая остановки в ключевых местах. Дети коллективно обсуждают возможные варианты развития событий.</w:t>
      </w:r>
    </w:p>
    <w:p w14:paraId="3D93153A" w14:textId="77777777" w:rsidR="00731CC1" w:rsidRPr="00731CC1" w:rsidRDefault="00731CC1" w:rsidP="000579C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C1">
        <w:rPr>
          <w:rFonts w:ascii="Times New Roman" w:hAnsi="Times New Roman" w:cs="Times New Roman"/>
          <w:b/>
          <w:bCs/>
          <w:sz w:val="28"/>
          <w:szCs w:val="28"/>
        </w:rPr>
        <w:t>Групповая работа:</w:t>
      </w:r>
      <w:r w:rsidRPr="00731CC1">
        <w:rPr>
          <w:rFonts w:ascii="Times New Roman" w:hAnsi="Times New Roman" w:cs="Times New Roman"/>
          <w:sz w:val="28"/>
          <w:szCs w:val="28"/>
        </w:rPr>
        <w:t xml:space="preserve"> Класс делится на несколько групп, каждая из которых получает свой отрывок текста. После прочтения и обсуждения группы делятся своими выводами.</w:t>
      </w:r>
    </w:p>
    <w:p w14:paraId="4EA22983" w14:textId="77777777" w:rsidR="00731CC1" w:rsidRPr="00731CC1" w:rsidRDefault="00731CC1" w:rsidP="000579C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CC1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731CC1">
        <w:rPr>
          <w:rFonts w:ascii="Times New Roman" w:hAnsi="Times New Roman" w:cs="Times New Roman"/>
          <w:sz w:val="28"/>
          <w:szCs w:val="28"/>
        </w:rPr>
        <w:t xml:space="preserve"> Ученики читают текст самостоятельно, делая пометки в тетради или заполняя рабочие листы с вопросами по ходу чтения.</w:t>
      </w:r>
    </w:p>
    <w:p w14:paraId="2A4A0920" w14:textId="4C7801E3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практики:</w:t>
      </w:r>
      <w:r w:rsidRPr="00DC7FCC">
        <w:rPr>
          <w:rFonts w:ascii="Times New Roman" w:hAnsi="Times New Roman" w:cs="Times New Roman"/>
          <w:sz w:val="28"/>
          <w:szCs w:val="28"/>
        </w:rPr>
        <w:br/>
        <w:t>На уроке литературного чтения по рассказу К. Паустовского «Тёплый хлеб» учитель останавливается после эпизода, где мальчик обижает лошадь. Дети высказывают предположения о последствиях: потеря доверия, возможная болезнь лошади или раскаяние мальчика. Таким образом, учащиеся учатся строить гипотезы и прогнозировать развитие событий.</w:t>
      </w:r>
    </w:p>
    <w:p w14:paraId="754CD4BB" w14:textId="77777777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</w:p>
    <w:p w14:paraId="1C8828E4" w14:textId="7EA21CFA" w:rsidR="00BC0177" w:rsidRPr="0017798E" w:rsidRDefault="00BC0177" w:rsidP="000579C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связи.</w:t>
      </w:r>
    </w:p>
    <w:p w14:paraId="1F8A0E69" w14:textId="568DE49C" w:rsidR="00DC7FCC" w:rsidRPr="00DC7FCC" w:rsidRDefault="00DC7FCC" w:rsidP="000579C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Умение формулировать выводы на основе текста.</w:t>
      </w:r>
    </w:p>
    <w:p w14:paraId="0E578B05" w14:textId="77777777" w:rsidR="00DC7FCC" w:rsidRPr="00DC7FCC" w:rsidRDefault="00DC7FCC" w:rsidP="000579C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Развитие навыков устной речи.</w:t>
      </w:r>
    </w:p>
    <w:p w14:paraId="4F7CED1F" w14:textId="77777777" w:rsidR="00DC7FCC" w:rsidRPr="00DC7FCC" w:rsidRDefault="00DC7FCC" w:rsidP="000579C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Умение аргументировать своё мнение.</w:t>
      </w:r>
    </w:p>
    <w:p w14:paraId="06A1A1D8" w14:textId="32ED3682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A9E4F" w14:textId="711433E6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r w:rsidRPr="00DC7FCC">
        <w:rPr>
          <w:rFonts w:ascii="Times New Roman" w:hAnsi="Times New Roman" w:cs="Times New Roman"/>
          <w:sz w:val="28"/>
          <w:szCs w:val="28"/>
        </w:rPr>
        <w:br/>
      </w:r>
      <w:r w:rsidR="00BC0177" w:rsidRPr="0017798E">
        <w:rPr>
          <w:rFonts w:ascii="Times New Roman" w:hAnsi="Times New Roman" w:cs="Times New Roman"/>
          <w:sz w:val="28"/>
          <w:szCs w:val="28"/>
        </w:rPr>
        <w:t xml:space="preserve">Синквейн – это пятистрочное стихотворение, составленное по строгой схеме, которое отражает суть изучаемого текста или образа. Техника направлена на </w:t>
      </w:r>
      <w:r w:rsidR="00BC0177" w:rsidRPr="0017798E">
        <w:rPr>
          <w:rFonts w:ascii="Times New Roman" w:hAnsi="Times New Roman" w:cs="Times New Roman"/>
          <w:sz w:val="28"/>
          <w:szCs w:val="28"/>
        </w:rPr>
        <w:lastRenderedPageBreak/>
        <w:t>развитие аналитического мышления, краткости формулировок и творческого самовыражения.</w:t>
      </w:r>
      <w:r w:rsidR="004718C6" w:rsidRPr="0017798E">
        <w:rPr>
          <w:rFonts w:ascii="Times New Roman" w:hAnsi="Times New Roman" w:cs="Times New Roman"/>
          <w:sz w:val="28"/>
          <w:szCs w:val="28"/>
        </w:rPr>
        <w:t xml:space="preserve"> Структура синквейна выглядит следующим образом:</w:t>
      </w:r>
    </w:p>
    <w:p w14:paraId="5527F113" w14:textId="77777777" w:rsidR="00DC7FCC" w:rsidRPr="00DC7FCC" w:rsidRDefault="00DC7FCC" w:rsidP="000579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Первое слово – существительное (тема).</w:t>
      </w:r>
    </w:p>
    <w:p w14:paraId="78583E78" w14:textId="77777777" w:rsidR="00DC7FCC" w:rsidRPr="00DC7FCC" w:rsidRDefault="00DC7FCC" w:rsidP="000579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Второе слово – два прилагательных (характеристика темы).</w:t>
      </w:r>
    </w:p>
    <w:p w14:paraId="6C6166E5" w14:textId="77777777" w:rsidR="00DC7FCC" w:rsidRPr="00DC7FCC" w:rsidRDefault="00DC7FCC" w:rsidP="000579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Третье слово – три глагола (действия, связанные с темой).</w:t>
      </w:r>
    </w:p>
    <w:p w14:paraId="6FB54F35" w14:textId="77777777" w:rsidR="00DC7FCC" w:rsidRPr="00DC7FCC" w:rsidRDefault="00DC7FCC" w:rsidP="000579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Четвёртое предложение – фраза, выражающая личное отношение.</w:t>
      </w:r>
    </w:p>
    <w:p w14:paraId="19AC9360" w14:textId="77777777" w:rsidR="00DC7FCC" w:rsidRPr="00DC7FCC" w:rsidRDefault="00DC7FCC" w:rsidP="000579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Пятое слово – синоним или резюме темы.</w:t>
      </w:r>
    </w:p>
    <w:p w14:paraId="0C9E8BBE" w14:textId="6CBE2D0F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практики:</w:t>
      </w:r>
      <w:r w:rsidRPr="00DC7FCC">
        <w:rPr>
          <w:rFonts w:ascii="Times New Roman" w:hAnsi="Times New Roman" w:cs="Times New Roman"/>
          <w:sz w:val="28"/>
          <w:szCs w:val="28"/>
        </w:rPr>
        <w:br/>
        <w:t>На уроке по сказке А. Пушкина «Сказка о рыбаке и рыбке» дети составляют синквейн к образу старухи:</w:t>
      </w:r>
    </w:p>
    <w:p w14:paraId="39639E8A" w14:textId="77777777" w:rsidR="00DC7FCC" w:rsidRPr="00DC7FCC" w:rsidRDefault="00DC7FCC" w:rsidP="000579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Старуха.</w:t>
      </w:r>
    </w:p>
    <w:p w14:paraId="3DC5D58C" w14:textId="77777777" w:rsidR="00DC7FCC" w:rsidRPr="00DC7FCC" w:rsidRDefault="00DC7FCC" w:rsidP="000579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Злая, жадная.</w:t>
      </w:r>
    </w:p>
    <w:p w14:paraId="699E2549" w14:textId="77777777" w:rsidR="00DC7FCC" w:rsidRPr="00DC7FCC" w:rsidRDefault="00DC7FCC" w:rsidP="000579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Требует, ругается, настаивает.</w:t>
      </w:r>
    </w:p>
    <w:p w14:paraId="73096205" w14:textId="77777777" w:rsidR="00DC7FCC" w:rsidRPr="00DC7FCC" w:rsidRDefault="00DC7FCC" w:rsidP="000579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Хочет большего, теряя всё.</w:t>
      </w:r>
    </w:p>
    <w:p w14:paraId="4A02475C" w14:textId="77777777" w:rsidR="00DC7FCC" w:rsidRPr="00DC7FCC" w:rsidRDefault="00DC7FCC" w:rsidP="000579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Эгоизм.</w:t>
      </w:r>
    </w:p>
    <w:p w14:paraId="547883D7" w14:textId="7E46EFA1" w:rsidR="00DC7FCC" w:rsidRPr="0017798E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Данный приём развивает образное мышление, помогает кратко и ёмко передавать смысл текста.</w:t>
      </w:r>
    </w:p>
    <w:p w14:paraId="06406BF3" w14:textId="77777777" w:rsidR="00C06AC6" w:rsidRPr="00C06AC6" w:rsidRDefault="00C06AC6" w:rsidP="00C06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b/>
          <w:bCs/>
          <w:sz w:val="28"/>
          <w:szCs w:val="28"/>
        </w:rPr>
        <w:t>Способы организации работы:</w:t>
      </w:r>
    </w:p>
    <w:p w14:paraId="707A0165" w14:textId="77777777" w:rsidR="00C06AC6" w:rsidRPr="00C06AC6" w:rsidRDefault="00C06AC6" w:rsidP="0005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C06AC6">
        <w:rPr>
          <w:rFonts w:ascii="Times New Roman" w:hAnsi="Times New Roman" w:cs="Times New Roman"/>
          <w:sz w:val="28"/>
          <w:szCs w:val="28"/>
        </w:rPr>
        <w:t xml:space="preserve"> Ученики самостоятельно составляют синквейны, анализируя ключевые черты героя или события.</w:t>
      </w:r>
    </w:p>
    <w:p w14:paraId="139481C5" w14:textId="77777777" w:rsidR="00C06AC6" w:rsidRPr="00C06AC6" w:rsidRDefault="00C06AC6" w:rsidP="0005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b/>
          <w:bCs/>
          <w:sz w:val="28"/>
          <w:szCs w:val="28"/>
        </w:rPr>
        <w:t>Парная работа:</w:t>
      </w:r>
      <w:r w:rsidRPr="00C06AC6">
        <w:rPr>
          <w:rFonts w:ascii="Times New Roman" w:hAnsi="Times New Roman" w:cs="Times New Roman"/>
          <w:sz w:val="28"/>
          <w:szCs w:val="28"/>
        </w:rPr>
        <w:t xml:space="preserve"> Дети в парах обсуждают текст и создают совместный синквейн.</w:t>
      </w:r>
    </w:p>
    <w:p w14:paraId="0263FE56" w14:textId="64ED71E4" w:rsidR="00C06AC6" w:rsidRPr="00DC7FCC" w:rsidRDefault="00C06AC6" w:rsidP="000579C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b/>
          <w:bCs/>
          <w:sz w:val="28"/>
          <w:szCs w:val="28"/>
        </w:rPr>
        <w:t>Групповая работа:</w:t>
      </w:r>
      <w:r w:rsidRPr="00C06AC6">
        <w:rPr>
          <w:rFonts w:ascii="Times New Roman" w:hAnsi="Times New Roman" w:cs="Times New Roman"/>
          <w:sz w:val="28"/>
          <w:szCs w:val="28"/>
        </w:rPr>
        <w:t xml:space="preserve"> Каждый участник группы придумывает одну строчку, а затем все вместе обсуждают и корректируют итоговое стихотворение.</w:t>
      </w:r>
    </w:p>
    <w:p w14:paraId="2E66ACC4" w14:textId="77777777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</w:p>
    <w:p w14:paraId="68E0DFA7" w14:textId="77777777" w:rsidR="00C06AC6" w:rsidRPr="00C06AC6" w:rsidRDefault="00C06AC6" w:rsidP="000579C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sz w:val="28"/>
          <w:szCs w:val="28"/>
        </w:rPr>
        <w:t>Анализ и интерпретация текста.</w:t>
      </w:r>
    </w:p>
    <w:p w14:paraId="15F10381" w14:textId="77777777" w:rsidR="00C06AC6" w:rsidRPr="00C06AC6" w:rsidRDefault="00C06AC6" w:rsidP="000579C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sz w:val="28"/>
          <w:szCs w:val="28"/>
        </w:rPr>
        <w:t>Творческое мышление.</w:t>
      </w:r>
    </w:p>
    <w:p w14:paraId="5A202CAD" w14:textId="77777777" w:rsidR="00C06AC6" w:rsidRPr="00C06AC6" w:rsidRDefault="00C06AC6" w:rsidP="000579C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C6">
        <w:rPr>
          <w:rFonts w:ascii="Times New Roman" w:hAnsi="Times New Roman" w:cs="Times New Roman"/>
          <w:sz w:val="28"/>
          <w:szCs w:val="28"/>
        </w:rPr>
        <w:t>Умение выделять ключевые характеристики.</w:t>
      </w:r>
    </w:p>
    <w:p w14:paraId="31D592AB" w14:textId="55117B56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88216" w14:textId="6B356041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Мозговой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штурм</w:t>
      </w:r>
      <w:r w:rsidRPr="00DC7FCC">
        <w:rPr>
          <w:rFonts w:ascii="Times New Roman" w:hAnsi="Times New Roman" w:cs="Times New Roman"/>
          <w:sz w:val="28"/>
          <w:szCs w:val="28"/>
        </w:rPr>
        <w:br/>
      </w:r>
      <w:r w:rsidR="00A21D02" w:rsidRPr="0017798E">
        <w:rPr>
          <w:rFonts w:ascii="Times New Roman" w:hAnsi="Times New Roman" w:cs="Times New Roman"/>
          <w:sz w:val="28"/>
          <w:szCs w:val="28"/>
        </w:rPr>
        <w:t xml:space="preserve">«Мозговой штурм» – это метод генерации идей, при котором учащиеся коллективно высказывают любые мысли, не опасаясь ошибиться. </w:t>
      </w:r>
      <w:r w:rsidRPr="00DC7FCC">
        <w:rPr>
          <w:rFonts w:ascii="Times New Roman" w:hAnsi="Times New Roman" w:cs="Times New Roman"/>
          <w:sz w:val="28"/>
          <w:szCs w:val="28"/>
        </w:rPr>
        <w:t>Учитель записывает все ответы, не оценивая их. Затем проводится анализ предложенных идей.</w:t>
      </w:r>
    </w:p>
    <w:p w14:paraId="21EF5FCC" w14:textId="77777777" w:rsidR="00A21D02" w:rsidRPr="00A21D02" w:rsidRDefault="00A21D02" w:rsidP="00A21D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D02">
        <w:rPr>
          <w:rFonts w:ascii="Times New Roman" w:hAnsi="Times New Roman" w:cs="Times New Roman"/>
          <w:b/>
          <w:bCs/>
          <w:sz w:val="28"/>
          <w:szCs w:val="28"/>
        </w:rPr>
        <w:t>Способы организации работы:</w:t>
      </w:r>
    </w:p>
    <w:p w14:paraId="773AD1CC" w14:textId="77777777" w:rsidR="00A21D02" w:rsidRPr="00A21D02" w:rsidRDefault="00A21D02" w:rsidP="000579C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02">
        <w:rPr>
          <w:rFonts w:ascii="Times New Roman" w:hAnsi="Times New Roman" w:cs="Times New Roman"/>
          <w:b/>
          <w:bCs/>
          <w:sz w:val="28"/>
          <w:szCs w:val="28"/>
        </w:rPr>
        <w:t>Фронтальная работа:</w:t>
      </w:r>
      <w:r w:rsidRPr="00A21D02">
        <w:rPr>
          <w:rFonts w:ascii="Times New Roman" w:hAnsi="Times New Roman" w:cs="Times New Roman"/>
          <w:sz w:val="28"/>
          <w:szCs w:val="28"/>
        </w:rPr>
        <w:t xml:space="preserve"> Учитель задаёт общий вопрос, а ученики по очереди высказывают свои версии. Все ответы фиксируются на доске без оценки.</w:t>
      </w:r>
    </w:p>
    <w:p w14:paraId="268F8442" w14:textId="77777777" w:rsidR="00A21D02" w:rsidRPr="00A21D02" w:rsidRDefault="00A21D02" w:rsidP="000579C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02">
        <w:rPr>
          <w:rFonts w:ascii="Times New Roman" w:hAnsi="Times New Roman" w:cs="Times New Roman"/>
          <w:b/>
          <w:bCs/>
          <w:sz w:val="28"/>
          <w:szCs w:val="28"/>
        </w:rPr>
        <w:t>Групповая работа:</w:t>
      </w:r>
      <w:r w:rsidRPr="00A21D02">
        <w:rPr>
          <w:rFonts w:ascii="Times New Roman" w:hAnsi="Times New Roman" w:cs="Times New Roman"/>
          <w:sz w:val="28"/>
          <w:szCs w:val="28"/>
        </w:rPr>
        <w:t xml:space="preserve"> Ученики делятся на группы и в течение ограниченного времени (5–7 минут) предлагают максимальное количество идей по теме.</w:t>
      </w:r>
    </w:p>
    <w:p w14:paraId="03D87432" w14:textId="174E4737" w:rsidR="00A21D02" w:rsidRPr="0017798E" w:rsidRDefault="00A21D02" w:rsidP="000579C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02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A21D02">
        <w:rPr>
          <w:rFonts w:ascii="Times New Roman" w:hAnsi="Times New Roman" w:cs="Times New Roman"/>
          <w:sz w:val="28"/>
          <w:szCs w:val="28"/>
        </w:rPr>
        <w:t xml:space="preserve"> Ученики самостоятельно записывают свои мысли на листах, затем делятся с классом.</w:t>
      </w:r>
    </w:p>
    <w:p w14:paraId="69536945" w14:textId="79BA86F6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практики:</w:t>
      </w:r>
      <w:r w:rsidRPr="00DC7FCC">
        <w:rPr>
          <w:rFonts w:ascii="Times New Roman" w:hAnsi="Times New Roman" w:cs="Times New Roman"/>
          <w:sz w:val="28"/>
          <w:szCs w:val="28"/>
        </w:rPr>
        <w:br/>
        <w:t>После прочтения рассказа Л. Н. Толстого «Лев и собачка» учитель предлагает вопрос: «Почему лев не тронул собачку?» Дети высказывают разные версии: дружба, доброта, воспоминание о другом животном. В ходе обсуждения формируются причинно-следственные связи и делаются выводы.</w:t>
      </w:r>
    </w:p>
    <w:p w14:paraId="3FFA6FC2" w14:textId="77777777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</w:p>
    <w:p w14:paraId="5212C907" w14:textId="059C9B49" w:rsidR="00A21D02" w:rsidRPr="0017798E" w:rsidRDefault="00A21D02" w:rsidP="000579C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Нестандартное мышление.</w:t>
      </w:r>
    </w:p>
    <w:p w14:paraId="35B6F9D8" w14:textId="21B36364" w:rsidR="00A21D02" w:rsidRPr="0017798E" w:rsidRDefault="00A21D02" w:rsidP="000579C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Умение аргументировать свою точку зрения.</w:t>
      </w:r>
    </w:p>
    <w:p w14:paraId="479BA750" w14:textId="7F686C34" w:rsidR="00A21D02" w:rsidRPr="0017798E" w:rsidRDefault="00A21D02" w:rsidP="000579C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Навыки участия в дискуссии.</w:t>
      </w:r>
    </w:p>
    <w:p w14:paraId="74070768" w14:textId="37AD0012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B6547" w14:textId="2625A7DE" w:rsidR="00A21D02" w:rsidRPr="0017798E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Логическая</w:t>
      </w:r>
      <w:r w:rsidRPr="001779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7FCC">
        <w:rPr>
          <w:rFonts w:ascii="Times New Roman" w:hAnsi="Times New Roman" w:cs="Times New Roman"/>
          <w:b/>
          <w:bCs/>
          <w:sz w:val="28"/>
          <w:szCs w:val="28"/>
        </w:rPr>
        <w:t>цепочка</w:t>
      </w:r>
      <w:r w:rsidRPr="00DC7FCC">
        <w:rPr>
          <w:rFonts w:ascii="Times New Roman" w:hAnsi="Times New Roman" w:cs="Times New Roman"/>
          <w:sz w:val="28"/>
          <w:szCs w:val="28"/>
        </w:rPr>
        <w:br/>
      </w:r>
      <w:r w:rsidR="00A21D02" w:rsidRPr="0017798E">
        <w:rPr>
          <w:rFonts w:ascii="Times New Roman" w:hAnsi="Times New Roman" w:cs="Times New Roman"/>
          <w:sz w:val="28"/>
          <w:szCs w:val="28"/>
        </w:rPr>
        <w:t>Приём «Логическая цепочка» заключается в последовательном выстраивании событий текста в правильном порядке или выявлении причинно-следственных связей.</w:t>
      </w:r>
    </w:p>
    <w:p w14:paraId="5F303B34" w14:textId="77777777" w:rsidR="006723EB" w:rsidRPr="006723EB" w:rsidRDefault="006723EB" w:rsidP="00672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t>Способы организации работы:</w:t>
      </w:r>
    </w:p>
    <w:p w14:paraId="585C2BDB" w14:textId="77777777" w:rsidR="006723EB" w:rsidRPr="006723EB" w:rsidRDefault="006723EB" w:rsidP="000579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Фронтальная работа:</w:t>
      </w:r>
      <w:r w:rsidRPr="006723EB">
        <w:rPr>
          <w:rFonts w:ascii="Times New Roman" w:hAnsi="Times New Roman" w:cs="Times New Roman"/>
          <w:sz w:val="28"/>
          <w:szCs w:val="28"/>
        </w:rPr>
        <w:t xml:space="preserve"> Учитель предлагает ученикам выстроить логическую цепочку событий на доске.</w:t>
      </w:r>
    </w:p>
    <w:p w14:paraId="630B54F6" w14:textId="77777777" w:rsidR="006723EB" w:rsidRPr="006723EB" w:rsidRDefault="006723EB" w:rsidP="000579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t>Групповая работа:</w:t>
      </w:r>
      <w:r w:rsidRPr="006723EB">
        <w:rPr>
          <w:rFonts w:ascii="Times New Roman" w:hAnsi="Times New Roman" w:cs="Times New Roman"/>
          <w:sz w:val="28"/>
          <w:szCs w:val="28"/>
        </w:rPr>
        <w:t xml:space="preserve"> Группы создают свои цепочки и затем сравнивают их с другими.</w:t>
      </w:r>
    </w:p>
    <w:p w14:paraId="0DA5BCD4" w14:textId="7B094A56" w:rsidR="006723EB" w:rsidRPr="0017798E" w:rsidRDefault="006723EB" w:rsidP="000579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6723EB">
        <w:rPr>
          <w:rFonts w:ascii="Times New Roman" w:hAnsi="Times New Roman" w:cs="Times New Roman"/>
          <w:sz w:val="28"/>
          <w:szCs w:val="28"/>
        </w:rPr>
        <w:t xml:space="preserve"> Дети работают с текстом, выделяя основные события и выстраивая их в правильной последовательности.</w:t>
      </w:r>
    </w:p>
    <w:p w14:paraId="3190E144" w14:textId="724D5F3C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1779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C7FCC">
        <w:rPr>
          <w:rFonts w:ascii="Times New Roman" w:hAnsi="Times New Roman" w:cs="Times New Roman"/>
          <w:i/>
          <w:iCs/>
          <w:sz w:val="28"/>
          <w:szCs w:val="28"/>
        </w:rPr>
        <w:t>практики:</w:t>
      </w:r>
      <w:r w:rsidRPr="00DC7FCC">
        <w:rPr>
          <w:rFonts w:ascii="Times New Roman" w:hAnsi="Times New Roman" w:cs="Times New Roman"/>
          <w:sz w:val="28"/>
          <w:szCs w:val="28"/>
        </w:rPr>
        <w:br/>
        <w:t>На уроке по рассказу В. Драгунского «Он живой и светится» дети составляют цепочку событий:</w:t>
      </w:r>
    </w:p>
    <w:p w14:paraId="1E1EBBC8" w14:textId="77777777" w:rsidR="00DC7FCC" w:rsidRPr="00DC7FCC" w:rsidRDefault="00DC7FCC" w:rsidP="000579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Мальчик поймал светлячка.</w:t>
      </w:r>
    </w:p>
    <w:p w14:paraId="1C16A57A" w14:textId="77777777" w:rsidR="00DC7FCC" w:rsidRPr="00DC7FCC" w:rsidRDefault="00DC7FCC" w:rsidP="000579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Положил его в спичечный коробок.</w:t>
      </w:r>
    </w:p>
    <w:p w14:paraId="2BD6E72E" w14:textId="77777777" w:rsidR="00DC7FCC" w:rsidRPr="00DC7FCC" w:rsidRDefault="00DC7FCC" w:rsidP="000579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Принёс домой.</w:t>
      </w:r>
    </w:p>
    <w:p w14:paraId="6E6F897A" w14:textId="77777777" w:rsidR="00DC7FCC" w:rsidRPr="00DC7FCC" w:rsidRDefault="00DC7FCC" w:rsidP="000579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Светлячок стал тускнеть.</w:t>
      </w:r>
    </w:p>
    <w:p w14:paraId="47FA0F3F" w14:textId="77777777" w:rsidR="00DC7FCC" w:rsidRPr="00DC7FCC" w:rsidRDefault="00DC7FCC" w:rsidP="000579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Мальчик осознал, что насекомое нужно отпустить.</w:t>
      </w:r>
    </w:p>
    <w:p w14:paraId="5F27BC86" w14:textId="77777777" w:rsidR="00DC7FCC" w:rsidRPr="00DC7FCC" w:rsidRDefault="00DC7FCC" w:rsidP="00DC7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</w:p>
    <w:p w14:paraId="12785C51" w14:textId="77777777" w:rsidR="00DC7FCC" w:rsidRPr="00DC7FCC" w:rsidRDefault="00DC7FCC" w:rsidP="000579C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связи.</w:t>
      </w:r>
    </w:p>
    <w:p w14:paraId="2E7A37AA" w14:textId="77777777" w:rsidR="00DC7FCC" w:rsidRPr="00DC7FCC" w:rsidRDefault="00DC7FCC" w:rsidP="000579C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Навыки пересказа.</w:t>
      </w:r>
    </w:p>
    <w:p w14:paraId="21B63CFE" w14:textId="2E75C4B2" w:rsidR="00DC7FCC" w:rsidRPr="0017798E" w:rsidRDefault="00DC7FCC" w:rsidP="000579C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CC">
        <w:rPr>
          <w:rFonts w:ascii="Times New Roman" w:hAnsi="Times New Roman" w:cs="Times New Roman"/>
          <w:sz w:val="28"/>
          <w:szCs w:val="28"/>
        </w:rPr>
        <w:t>Развитие памяти и внимания.</w:t>
      </w:r>
    </w:p>
    <w:p w14:paraId="43DB55D7" w14:textId="77777777" w:rsidR="008D449C" w:rsidRPr="0017798E" w:rsidRDefault="008D449C" w:rsidP="006723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6A788" w14:textId="5767CAC9" w:rsidR="006723EB" w:rsidRPr="006723EB" w:rsidRDefault="006723EB" w:rsidP="00672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Технологии критического мышления на уроках литературного чтения способствуют формированию следующих компетенций:</w:t>
      </w:r>
    </w:p>
    <w:p w14:paraId="0F15FC94" w14:textId="77777777" w:rsidR="006723EB" w:rsidRPr="006723EB" w:rsidRDefault="006723EB" w:rsidP="000579C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t>Когнитивные компетенции:</w:t>
      </w:r>
    </w:p>
    <w:p w14:paraId="59876A18" w14:textId="77777777" w:rsidR="006723EB" w:rsidRPr="006723EB" w:rsidRDefault="006723EB" w:rsidP="000579C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Умение анализировать текст.</w:t>
      </w:r>
    </w:p>
    <w:p w14:paraId="3AFDFAA1" w14:textId="77777777" w:rsidR="006723EB" w:rsidRPr="006723EB" w:rsidRDefault="006723EB" w:rsidP="000579C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Навыки выявления главной мысли.</w:t>
      </w:r>
    </w:p>
    <w:p w14:paraId="3C84B925" w14:textId="77777777" w:rsidR="006723EB" w:rsidRPr="006723EB" w:rsidRDefault="006723EB" w:rsidP="000579C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связей.</w:t>
      </w:r>
    </w:p>
    <w:p w14:paraId="4ABFA54B" w14:textId="77777777" w:rsidR="006723EB" w:rsidRPr="006723EB" w:rsidRDefault="006723EB" w:rsidP="000579C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Формирование критического подхода к информации.</w:t>
      </w:r>
    </w:p>
    <w:p w14:paraId="35351AD1" w14:textId="77777777" w:rsidR="006723EB" w:rsidRPr="006723EB" w:rsidRDefault="006723EB" w:rsidP="000579C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t>Коммуникативные компетенции:</w:t>
      </w:r>
    </w:p>
    <w:p w14:paraId="5152A555" w14:textId="77777777" w:rsidR="006723EB" w:rsidRPr="006723EB" w:rsidRDefault="006723EB" w:rsidP="000579C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Умение высказывать собственное мнение.</w:t>
      </w:r>
    </w:p>
    <w:p w14:paraId="6A9D8CD0" w14:textId="77777777" w:rsidR="006723EB" w:rsidRPr="006723EB" w:rsidRDefault="006723EB" w:rsidP="000579C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Навыки участия в диалоге.</w:t>
      </w:r>
    </w:p>
    <w:p w14:paraId="392FE6B9" w14:textId="77777777" w:rsidR="006723EB" w:rsidRPr="006723EB" w:rsidRDefault="006723EB" w:rsidP="000579C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Аргументация своей точки зрения.</w:t>
      </w:r>
    </w:p>
    <w:p w14:paraId="7DB314E7" w14:textId="77777777" w:rsidR="006723EB" w:rsidRPr="006723EB" w:rsidRDefault="006723EB" w:rsidP="000579C2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Творческие компетенции:</w:t>
      </w:r>
    </w:p>
    <w:p w14:paraId="5A35EFFB" w14:textId="77777777" w:rsidR="006723EB" w:rsidRPr="006723EB" w:rsidRDefault="006723EB" w:rsidP="000579C2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Умение интерпретировать текст в творческой форме.</w:t>
      </w:r>
    </w:p>
    <w:p w14:paraId="62445902" w14:textId="5078E442" w:rsidR="006723EB" w:rsidRPr="0017798E" w:rsidRDefault="006723EB" w:rsidP="000579C2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B">
        <w:rPr>
          <w:rFonts w:ascii="Times New Roman" w:hAnsi="Times New Roman" w:cs="Times New Roman"/>
          <w:sz w:val="28"/>
          <w:szCs w:val="28"/>
        </w:rPr>
        <w:t>Развитие нестандартного мышления.</w:t>
      </w:r>
    </w:p>
    <w:p w14:paraId="48D998EF" w14:textId="5ECCE44F" w:rsidR="008D449C" w:rsidRPr="0017798E" w:rsidRDefault="008D449C" w:rsidP="008D4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6FE2D1" w14:textId="77777777" w:rsidR="008D449C" w:rsidRPr="008D449C" w:rsidRDefault="008D449C" w:rsidP="008D449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449C">
        <w:rPr>
          <w:rFonts w:ascii="Times New Roman" w:hAnsi="Times New Roman" w:cs="Times New Roman"/>
          <w:b/>
          <w:bCs/>
          <w:sz w:val="28"/>
          <w:szCs w:val="28"/>
        </w:rPr>
        <w:t>Практические результаты и заключение</w:t>
      </w:r>
    </w:p>
    <w:p w14:paraId="755D356D" w14:textId="77777777" w:rsidR="008D449C" w:rsidRPr="008D449C" w:rsidRDefault="008D449C" w:rsidP="008D4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449C">
        <w:rPr>
          <w:rFonts w:ascii="Times New Roman" w:hAnsi="Times New Roman" w:cs="Times New Roman"/>
          <w:sz w:val="28"/>
          <w:szCs w:val="28"/>
        </w:rPr>
        <w:t>Опыт применения технологий критического мышления в начальной школе показывает, что учащиеся:</w:t>
      </w:r>
    </w:p>
    <w:p w14:paraId="13D79E12" w14:textId="77777777" w:rsidR="008D449C" w:rsidRPr="008D449C" w:rsidRDefault="008D449C" w:rsidP="000579C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49C">
        <w:rPr>
          <w:rFonts w:ascii="Times New Roman" w:hAnsi="Times New Roman" w:cs="Times New Roman"/>
          <w:sz w:val="28"/>
          <w:szCs w:val="28"/>
        </w:rPr>
        <w:t>Глубже осмысливают текст, осваивают навыки интерпретации и анализа.</w:t>
      </w:r>
    </w:p>
    <w:p w14:paraId="51D7DB99" w14:textId="77777777" w:rsidR="008D449C" w:rsidRPr="008D449C" w:rsidRDefault="008D449C" w:rsidP="000579C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49C">
        <w:rPr>
          <w:rFonts w:ascii="Times New Roman" w:hAnsi="Times New Roman" w:cs="Times New Roman"/>
          <w:sz w:val="28"/>
          <w:szCs w:val="28"/>
        </w:rPr>
        <w:t>Уверенно формулируют гипотезы, аргументируют свою точку зрения.</w:t>
      </w:r>
    </w:p>
    <w:p w14:paraId="61106C39" w14:textId="77777777" w:rsidR="008D449C" w:rsidRPr="008D449C" w:rsidRDefault="008D449C" w:rsidP="000579C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49C">
        <w:rPr>
          <w:rFonts w:ascii="Times New Roman" w:hAnsi="Times New Roman" w:cs="Times New Roman"/>
          <w:sz w:val="28"/>
          <w:szCs w:val="28"/>
        </w:rPr>
        <w:t>Развивают навыки самостоятельного и креативного мышления.</w:t>
      </w:r>
    </w:p>
    <w:p w14:paraId="487F301E" w14:textId="027D23B9" w:rsidR="008D449C" w:rsidRPr="0017798E" w:rsidRDefault="008D449C" w:rsidP="000579C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49C">
        <w:rPr>
          <w:rFonts w:ascii="Times New Roman" w:hAnsi="Times New Roman" w:cs="Times New Roman"/>
          <w:sz w:val="28"/>
          <w:szCs w:val="28"/>
        </w:rPr>
        <w:t>Проявляют больший интерес к литературному чтению.</w:t>
      </w:r>
    </w:p>
    <w:p w14:paraId="0EF7A862" w14:textId="77777777" w:rsidR="006F0004" w:rsidRPr="0017798E" w:rsidRDefault="006F0004" w:rsidP="008D449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5FA295" w14:textId="4E037D36" w:rsidR="008D449C" w:rsidRPr="0017798E" w:rsidRDefault="008D449C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>Таким образом, интеграция технологий критического мышления в образовательный процесс начальной школы оказывает многогранное влияние на формирование читательской грамотности младших школьников. Использование таких приёмов, как «Чтение с остановками», «Синквейн», «Мозговой штурм» и «Логическая цепочка», позволяет превратить чтение в активную, осмысленную деятельность. Дети перестают быть пассивными потребителями информации — они учатся задавать вопросы, анализировать текст, выявлять скрытые смыслы, делать обоснованные выводы и аргументировать своё мнение.</w:t>
      </w:r>
    </w:p>
    <w:p w14:paraId="2CF9B565" w14:textId="7777777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b/>
          <w:bCs/>
          <w:sz w:val="28"/>
          <w:szCs w:val="28"/>
        </w:rPr>
        <w:t>1. Повышение качества читательской грамотности</w:t>
      </w:r>
      <w:r w:rsidRPr="006F0004">
        <w:rPr>
          <w:rFonts w:ascii="Times New Roman" w:hAnsi="Times New Roman" w:cs="Times New Roman"/>
          <w:sz w:val="28"/>
          <w:szCs w:val="28"/>
        </w:rPr>
        <w:br/>
        <w:t>Технологии критического мышления способствуют углублённому пониманию текстов. Вместо поверхностного чтения дети осваивают приёмы смыслового анализа:</w:t>
      </w:r>
    </w:p>
    <w:p w14:paraId="02B0B79D" w14:textId="77777777" w:rsidR="006F0004" w:rsidRPr="006F0004" w:rsidRDefault="006F0004" w:rsidP="000579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учатся находить в тексте не только явную, но и скрытую информацию;</w:t>
      </w:r>
    </w:p>
    <w:p w14:paraId="5080C64B" w14:textId="77777777" w:rsidR="006F0004" w:rsidRPr="006F0004" w:rsidRDefault="006F0004" w:rsidP="000579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устанавливают причинно-следственные связи;</w:t>
      </w:r>
    </w:p>
    <w:p w14:paraId="7744174B" w14:textId="77777777" w:rsidR="006F0004" w:rsidRPr="006F0004" w:rsidRDefault="006F0004" w:rsidP="000579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формулируют гипотезы и прогнозы;</w:t>
      </w:r>
    </w:p>
    <w:p w14:paraId="0A3E863F" w14:textId="77777777" w:rsidR="006F0004" w:rsidRPr="006F0004" w:rsidRDefault="006F0004" w:rsidP="000579C2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делают самостоятельные выводы на основе прочитанного.</w:t>
      </w:r>
    </w:p>
    <w:p w14:paraId="1BB0C4E1" w14:textId="7777777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lastRenderedPageBreak/>
        <w:t>В результате младшие школьники осваивают базовые элементы аналитического чтения, что повышает их способность работать с текстовой информацией в будущем. Дети начинают видеть в тексте не просто последовательность событий, а набор смыслов, идей и авторских замыслов, что является важным шагом на пути к функциональной грамотности.</w:t>
      </w:r>
    </w:p>
    <w:p w14:paraId="677DA2BC" w14:textId="3EC74943" w:rsidR="006F0004" w:rsidRPr="00586911" w:rsidRDefault="006F0004" w:rsidP="000D33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8EC93" w14:textId="49B1A301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b/>
          <w:bCs/>
          <w:sz w:val="28"/>
          <w:szCs w:val="28"/>
        </w:rPr>
        <w:t>2. Формирование устойчивых навыков работы с текстами</w:t>
      </w:r>
      <w:r w:rsidRPr="006F0004">
        <w:rPr>
          <w:rFonts w:ascii="Times New Roman" w:hAnsi="Times New Roman" w:cs="Times New Roman"/>
          <w:sz w:val="28"/>
          <w:szCs w:val="28"/>
        </w:rPr>
        <w:br/>
        <w:t>Регулярное использование приёмов критического мышления помогает детям выработать системный подход к работе с текстами:</w:t>
      </w:r>
    </w:p>
    <w:p w14:paraId="71F89AEA" w14:textId="77777777" w:rsidR="006F0004" w:rsidRPr="006F0004" w:rsidRDefault="006F0004" w:rsidP="000579C2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Учащиеся учатся читать вдумчиво, обращая внимание на детали, подтекст и авторскую позицию.</w:t>
      </w:r>
    </w:p>
    <w:p w14:paraId="695C0934" w14:textId="77777777" w:rsidR="006F0004" w:rsidRPr="006F0004" w:rsidRDefault="006F0004" w:rsidP="000579C2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Возникает привычка формулировать вопросы к тексту, искать ответы и аргументировать своё мнение.</w:t>
      </w:r>
    </w:p>
    <w:p w14:paraId="0AD9F605" w14:textId="77777777" w:rsidR="006F0004" w:rsidRPr="006F0004" w:rsidRDefault="006F0004" w:rsidP="000579C2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Дети легче обобщают и интерпретируют информацию, что повышает их когнитивную гибкость.</w:t>
      </w:r>
    </w:p>
    <w:p w14:paraId="66BFE765" w14:textId="7777777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Такие навыки не только необходимы для успешного обучения в начальной школе, но и являются основой для формирования функциональной грамотности в дальнейшем.</w:t>
      </w:r>
    </w:p>
    <w:p w14:paraId="6B1CF5C4" w14:textId="343EB47F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D4581" w14:textId="2D65C4E1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b/>
          <w:bCs/>
          <w:sz w:val="28"/>
          <w:szCs w:val="28"/>
        </w:rPr>
        <w:t>3. Развитие речевой и коммуникативной компетенции</w:t>
      </w:r>
      <w:r w:rsidRPr="006F0004">
        <w:rPr>
          <w:rFonts w:ascii="Times New Roman" w:hAnsi="Times New Roman" w:cs="Times New Roman"/>
          <w:sz w:val="28"/>
          <w:szCs w:val="28"/>
        </w:rPr>
        <w:br/>
        <w:t>Технологии критического мышления активизируют устную и письменную речь младших школьников.</w:t>
      </w:r>
    </w:p>
    <w:p w14:paraId="053055E3" w14:textId="77777777" w:rsidR="006F0004" w:rsidRPr="006F0004" w:rsidRDefault="006F0004" w:rsidP="000579C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В процессе мозгового штурма или групповых дискуссий дети учатся формулировать мысли, высказывать аргументированные суждения и слушать мнение других.</w:t>
      </w:r>
    </w:p>
    <w:p w14:paraId="2A5B87C9" w14:textId="77777777" w:rsidR="006F0004" w:rsidRPr="006F0004" w:rsidRDefault="006F0004" w:rsidP="000579C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Приём «Синквейн» и творческие работы развивают образность речи, умение выражать мысли кратко и точно.</w:t>
      </w:r>
    </w:p>
    <w:p w14:paraId="1474E4D7" w14:textId="77777777" w:rsidR="006F0004" w:rsidRPr="006F0004" w:rsidRDefault="006F0004" w:rsidP="000579C2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Работа с «тонкими и толстыми вопросами» формирует навык задавать продуктивные вопросы, что важно для дальнейшего учебного процесса.</w:t>
      </w:r>
    </w:p>
    <w:p w14:paraId="637BD622" w14:textId="7777777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lastRenderedPageBreak/>
        <w:t>Дети, активно вовлечённые в диалог с текстом и с одноклассниками, постепенно приобретают уверенность в устных высказываниях, расширяют словарный запас и совершенствуют монологическую и диалогическую речь.</w:t>
      </w:r>
    </w:p>
    <w:p w14:paraId="20D2C1E0" w14:textId="45FB0DC2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47AF3" w14:textId="5332267B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b/>
          <w:bCs/>
          <w:sz w:val="28"/>
          <w:szCs w:val="28"/>
        </w:rPr>
        <w:t>4. Развитие критического мышления и самостоятельности</w:t>
      </w:r>
      <w:r w:rsidRPr="006F0004">
        <w:rPr>
          <w:rFonts w:ascii="Times New Roman" w:hAnsi="Times New Roman" w:cs="Times New Roman"/>
          <w:sz w:val="28"/>
          <w:szCs w:val="28"/>
        </w:rPr>
        <w:br/>
        <w:t>Применение данных технологий воспитывает в младших школьниках умение рассуждать, анализировать и принимать самостоятельные решения.</w:t>
      </w:r>
    </w:p>
    <w:p w14:paraId="39CDAE8B" w14:textId="77777777" w:rsidR="006F0004" w:rsidRPr="006F0004" w:rsidRDefault="006F0004" w:rsidP="000579C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В процессе работы с текстами дети учатся не принимать информацию на веру, а подвергать её анализу.</w:t>
      </w:r>
    </w:p>
    <w:p w14:paraId="22ADE46A" w14:textId="77777777" w:rsidR="006F0004" w:rsidRPr="006F0004" w:rsidRDefault="006F0004" w:rsidP="000579C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Формируется навык сопоставления фактов, поиска аргументов и формулирования собственной точки зрения.</w:t>
      </w:r>
    </w:p>
    <w:p w14:paraId="042068CA" w14:textId="77777777" w:rsidR="006F0004" w:rsidRPr="006F0004" w:rsidRDefault="006F0004" w:rsidP="000579C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Развивается умение видеть альтернативные версии событий и оценивать их достоверность.</w:t>
      </w:r>
    </w:p>
    <w:p w14:paraId="6A60BC49" w14:textId="7777777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Такой подход способствует развитию критического мышления и формирует у младших школьников основы информационной грамотности, что особенно важно в эпоху информационных перегрузок.</w:t>
      </w:r>
    </w:p>
    <w:p w14:paraId="1C24317C" w14:textId="405D7DD0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B2A47" w14:textId="4CF078F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b/>
          <w:bCs/>
          <w:sz w:val="28"/>
          <w:szCs w:val="28"/>
        </w:rPr>
        <w:t>5. Повышение мотивации и интереса к чтению</w:t>
      </w:r>
      <w:r w:rsidRPr="006F0004">
        <w:rPr>
          <w:rFonts w:ascii="Times New Roman" w:hAnsi="Times New Roman" w:cs="Times New Roman"/>
          <w:sz w:val="28"/>
          <w:szCs w:val="28"/>
        </w:rPr>
        <w:br/>
        <w:t>Применение техник критического мышления делает процесс литературного чтения более увлекательным и познавательным.</w:t>
      </w:r>
    </w:p>
    <w:p w14:paraId="7CE1C386" w14:textId="77777777" w:rsidR="006F0004" w:rsidRPr="006F0004" w:rsidRDefault="006F0004" w:rsidP="000579C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Дети становятся активными участниками учебного процесса, а не пассивными слушателями.</w:t>
      </w:r>
    </w:p>
    <w:p w14:paraId="7C16F4CC" w14:textId="77777777" w:rsidR="006F0004" w:rsidRPr="006F0004" w:rsidRDefault="006F0004" w:rsidP="000579C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Творческие задания (составление синквейнов, викторин, инсценировок) делают изучение текстов более интересным и эмоционально насыщенным.</w:t>
      </w:r>
    </w:p>
    <w:p w14:paraId="17BA1F89" w14:textId="77777777" w:rsidR="006F0004" w:rsidRPr="006F0004" w:rsidRDefault="006F0004" w:rsidP="000579C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t>Работа в парах и группах развивает соревновательный дух, побуждая детей к участию в обсуждениях и поиске решений.</w:t>
      </w:r>
    </w:p>
    <w:p w14:paraId="5A589420" w14:textId="77777777" w:rsidR="006F0004" w:rsidRPr="006F0004" w:rsidRDefault="006F0004" w:rsidP="006F000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04">
        <w:rPr>
          <w:rFonts w:ascii="Times New Roman" w:hAnsi="Times New Roman" w:cs="Times New Roman"/>
          <w:sz w:val="28"/>
          <w:szCs w:val="28"/>
        </w:rPr>
        <w:lastRenderedPageBreak/>
        <w:t>За счёт повышения вовлечённости и интереса к текстам учащиеся начинают читать осознанно, обращая внимание на смысловые детали, подтекст и авторскую позицию.</w:t>
      </w:r>
    </w:p>
    <w:p w14:paraId="207308E4" w14:textId="77777777" w:rsidR="00663CB4" w:rsidRPr="00663CB4" w:rsidRDefault="00663CB4" w:rsidP="00663CB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CB4">
        <w:rPr>
          <w:rFonts w:ascii="Times New Roman" w:hAnsi="Times New Roman" w:cs="Times New Roman"/>
          <w:sz w:val="28"/>
          <w:szCs w:val="28"/>
        </w:rPr>
        <w:t>Интеграция технологий критического мышления в образовательный процесс начальной школы позволяет не только повысить уровень читательской грамотности, но и заложить основу для формирования ключевых компетенций XXI века. Учащиеся, регулярно работающие с текстами в рамках данных технологий, становятся более вдумчивыми читателями, способными критически воспринимать информацию, делать обоснованные выводы и выражать своё мнение.</w:t>
      </w:r>
    </w:p>
    <w:p w14:paraId="7E94EF90" w14:textId="27BB899C" w:rsidR="005106A1" w:rsidRPr="005106A1" w:rsidRDefault="00663CB4" w:rsidP="00663CB4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CB4">
        <w:rPr>
          <w:rFonts w:ascii="Times New Roman" w:hAnsi="Times New Roman" w:cs="Times New Roman"/>
          <w:sz w:val="28"/>
          <w:szCs w:val="28"/>
        </w:rPr>
        <w:t>Кроме того, развитие навыков критического мышления способствует успешному освоению учебного материала по другим предметам, формирует когнитивную гибкость, усиливает речевые способности и повышает уровень самостоятельности. Всё это создаёт благоприятные предпосылки для дальнейшего успешного обучения младших школьников и их подготовки к будущей жизни в информационном обществе.</w:t>
      </w:r>
    </w:p>
    <w:p w14:paraId="04BE2E81" w14:textId="77777777" w:rsidR="00107463" w:rsidRPr="0017798E" w:rsidRDefault="00107463" w:rsidP="00842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26899" w14:textId="59BB9FC2" w:rsidR="00855432" w:rsidRPr="0017798E" w:rsidRDefault="00855432" w:rsidP="0085543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98E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258385BA" w14:textId="68258191" w:rsidR="0017798E" w:rsidRDefault="005967E6" w:rsidP="00980B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8E">
        <w:rPr>
          <w:rFonts w:ascii="Times New Roman" w:hAnsi="Times New Roman" w:cs="Times New Roman"/>
          <w:sz w:val="28"/>
          <w:szCs w:val="28"/>
        </w:rPr>
        <w:t xml:space="preserve">1. </w:t>
      </w:r>
      <w:r w:rsidR="0017798E" w:rsidRPr="0017798E">
        <w:rPr>
          <w:rFonts w:ascii="Times New Roman" w:hAnsi="Times New Roman" w:cs="Times New Roman"/>
          <w:sz w:val="28"/>
          <w:szCs w:val="28"/>
        </w:rPr>
        <w:t>Бойко, Е. А. О развитии читательской грамотности учащихся в условиях современной школы / Е. А. Бойко. — Текст : непосредственный // Молодой ученый. — 2023. — № 29 (476). — С. 125-126.</w:t>
      </w:r>
    </w:p>
    <w:p w14:paraId="02025854" w14:textId="53C0DA31" w:rsidR="0017798E" w:rsidRDefault="00F1478C" w:rsidP="00980B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798E" w:rsidRPr="0017798E">
        <w:rPr>
          <w:rFonts w:ascii="Times New Roman" w:hAnsi="Times New Roman" w:cs="Times New Roman"/>
          <w:sz w:val="28"/>
          <w:szCs w:val="28"/>
        </w:rPr>
        <w:t>Дегтярева, И. В. Использование технологии критического мышления в обучении смысловому чтению / И. В. Дегтярева. — Текст : непосредственный // Молодой ученый. — 2016. — № 8 (112). — С. Т.5. 13-16.</w:t>
      </w:r>
    </w:p>
    <w:p w14:paraId="6B72E655" w14:textId="217DCE98" w:rsidR="0017798E" w:rsidRDefault="00F1478C" w:rsidP="00980B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798E" w:rsidRPr="0017798E">
        <w:rPr>
          <w:rFonts w:ascii="Times New Roman" w:hAnsi="Times New Roman" w:cs="Times New Roman"/>
          <w:sz w:val="28"/>
          <w:szCs w:val="28"/>
        </w:rPr>
        <w:t>Мороз, А. М. Читательская грамотность младших школьников / А. М. Мороз. — Текст : непосредственный // Молодой ученый. — 2024. — № 18 (517). — С. 412-414.</w:t>
      </w:r>
    </w:p>
    <w:p w14:paraId="22695ECF" w14:textId="09B870FE" w:rsidR="00565353" w:rsidRPr="0017798E" w:rsidRDefault="00F1478C" w:rsidP="00F1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798E" w:rsidRPr="0017798E">
        <w:rPr>
          <w:rFonts w:ascii="Times New Roman" w:hAnsi="Times New Roman" w:cs="Times New Roman"/>
          <w:sz w:val="28"/>
          <w:szCs w:val="28"/>
        </w:rPr>
        <w:t>Шлейдовиц, О. А. Технологии формирования читательской грамотности / О. А. Шлейдовиц. — Текст : непосредственный // Молодой ученый. — 2024. — № 46 (545). — С. 361-365.</w:t>
      </w:r>
    </w:p>
    <w:sectPr w:rsidR="00565353" w:rsidRPr="001779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13C5" w14:textId="77777777" w:rsidR="008C32B2" w:rsidRDefault="008C32B2" w:rsidP="00912CF3">
      <w:pPr>
        <w:spacing w:after="0" w:line="240" w:lineRule="auto"/>
      </w:pPr>
      <w:r>
        <w:separator/>
      </w:r>
    </w:p>
  </w:endnote>
  <w:endnote w:type="continuationSeparator" w:id="0">
    <w:p w14:paraId="325C818A" w14:textId="77777777" w:rsidR="008C32B2" w:rsidRDefault="008C32B2" w:rsidP="0091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2">
    <w:altName w:val="Times New Roman"/>
    <w:panose1 w:val="020B0604020202020204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448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F0984B" w14:textId="7944C382" w:rsidR="00912CF3" w:rsidRPr="00912CF3" w:rsidRDefault="00912CF3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12C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C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C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2CF3">
          <w:rPr>
            <w:rFonts w:ascii="Times New Roman" w:hAnsi="Times New Roman" w:cs="Times New Roman"/>
            <w:sz w:val="28"/>
            <w:szCs w:val="28"/>
          </w:rPr>
          <w:t>2</w:t>
        </w:r>
        <w:r w:rsidRPr="00912C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D563AB" w14:textId="77777777" w:rsidR="00912CF3" w:rsidRDefault="00912C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1CB5" w14:textId="77777777" w:rsidR="008C32B2" w:rsidRDefault="008C32B2" w:rsidP="00912CF3">
      <w:pPr>
        <w:spacing w:after="0" w:line="240" w:lineRule="auto"/>
      </w:pPr>
      <w:r>
        <w:separator/>
      </w:r>
    </w:p>
  </w:footnote>
  <w:footnote w:type="continuationSeparator" w:id="0">
    <w:p w14:paraId="057A9DF5" w14:textId="77777777" w:rsidR="008C32B2" w:rsidRDefault="008C32B2" w:rsidP="0091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030"/>
    <w:multiLevelType w:val="multilevel"/>
    <w:tmpl w:val="F22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625F"/>
    <w:multiLevelType w:val="multilevel"/>
    <w:tmpl w:val="2220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63A9A"/>
    <w:multiLevelType w:val="multilevel"/>
    <w:tmpl w:val="B00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0781C"/>
    <w:multiLevelType w:val="multilevel"/>
    <w:tmpl w:val="4B58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E79CE"/>
    <w:multiLevelType w:val="multilevel"/>
    <w:tmpl w:val="4D5C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25717"/>
    <w:multiLevelType w:val="multilevel"/>
    <w:tmpl w:val="B628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B16BD"/>
    <w:multiLevelType w:val="multilevel"/>
    <w:tmpl w:val="E614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028EF"/>
    <w:multiLevelType w:val="multilevel"/>
    <w:tmpl w:val="41E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A5816"/>
    <w:multiLevelType w:val="multilevel"/>
    <w:tmpl w:val="3B3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F5AFF"/>
    <w:multiLevelType w:val="multilevel"/>
    <w:tmpl w:val="40A4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44E91"/>
    <w:multiLevelType w:val="multilevel"/>
    <w:tmpl w:val="8F3C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536D9"/>
    <w:multiLevelType w:val="multilevel"/>
    <w:tmpl w:val="9DCC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C09"/>
    <w:multiLevelType w:val="multilevel"/>
    <w:tmpl w:val="361E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354F0"/>
    <w:multiLevelType w:val="multilevel"/>
    <w:tmpl w:val="725A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D2814"/>
    <w:multiLevelType w:val="multilevel"/>
    <w:tmpl w:val="747E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F0961"/>
    <w:multiLevelType w:val="multilevel"/>
    <w:tmpl w:val="E026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B3ECB"/>
    <w:multiLevelType w:val="multilevel"/>
    <w:tmpl w:val="591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B3A70"/>
    <w:multiLevelType w:val="hybridMultilevel"/>
    <w:tmpl w:val="1F4E60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27372B6"/>
    <w:multiLevelType w:val="multilevel"/>
    <w:tmpl w:val="F7FE8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72901"/>
    <w:multiLevelType w:val="multilevel"/>
    <w:tmpl w:val="9EE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72F01"/>
    <w:multiLevelType w:val="multilevel"/>
    <w:tmpl w:val="D6F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83BBA"/>
    <w:multiLevelType w:val="multilevel"/>
    <w:tmpl w:val="07BE4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930E0"/>
    <w:multiLevelType w:val="multilevel"/>
    <w:tmpl w:val="7D5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31AAC"/>
    <w:multiLevelType w:val="multilevel"/>
    <w:tmpl w:val="DD94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78649">
    <w:abstractNumId w:val="14"/>
  </w:num>
  <w:num w:numId="2" w16cid:durableId="66654696">
    <w:abstractNumId w:val="9"/>
  </w:num>
  <w:num w:numId="3" w16cid:durableId="1727140065">
    <w:abstractNumId w:val="1"/>
  </w:num>
  <w:num w:numId="4" w16cid:durableId="149450025">
    <w:abstractNumId w:val="20"/>
  </w:num>
  <w:num w:numId="5" w16cid:durableId="1247619041">
    <w:abstractNumId w:val="5"/>
  </w:num>
  <w:num w:numId="6" w16cid:durableId="1564177585">
    <w:abstractNumId w:val="13"/>
  </w:num>
  <w:num w:numId="7" w16cid:durableId="1278637617">
    <w:abstractNumId w:val="6"/>
  </w:num>
  <w:num w:numId="8" w16cid:durableId="251668158">
    <w:abstractNumId w:val="4"/>
  </w:num>
  <w:num w:numId="9" w16cid:durableId="1415325058">
    <w:abstractNumId w:val="7"/>
  </w:num>
  <w:num w:numId="10" w16cid:durableId="1819030309">
    <w:abstractNumId w:val="16"/>
  </w:num>
  <w:num w:numId="11" w16cid:durableId="1339113993">
    <w:abstractNumId w:val="17"/>
  </w:num>
  <w:num w:numId="12" w16cid:durableId="1375351862">
    <w:abstractNumId w:val="11"/>
  </w:num>
  <w:num w:numId="13" w16cid:durableId="1768964817">
    <w:abstractNumId w:val="15"/>
  </w:num>
  <w:num w:numId="14" w16cid:durableId="727462517">
    <w:abstractNumId w:val="0"/>
  </w:num>
  <w:num w:numId="15" w16cid:durableId="1811629005">
    <w:abstractNumId w:val="21"/>
  </w:num>
  <w:num w:numId="16" w16cid:durableId="1689020879">
    <w:abstractNumId w:val="22"/>
  </w:num>
  <w:num w:numId="17" w16cid:durableId="589973533">
    <w:abstractNumId w:val="18"/>
  </w:num>
  <w:num w:numId="18" w16cid:durableId="1585140648">
    <w:abstractNumId w:val="2"/>
  </w:num>
  <w:num w:numId="19" w16cid:durableId="71588196">
    <w:abstractNumId w:val="3"/>
  </w:num>
  <w:num w:numId="20" w16cid:durableId="1631865441">
    <w:abstractNumId w:val="10"/>
  </w:num>
  <w:num w:numId="21" w16cid:durableId="1374427729">
    <w:abstractNumId w:val="12"/>
  </w:num>
  <w:num w:numId="22" w16cid:durableId="201940251">
    <w:abstractNumId w:val="8"/>
  </w:num>
  <w:num w:numId="23" w16cid:durableId="1891647943">
    <w:abstractNumId w:val="23"/>
  </w:num>
  <w:num w:numId="24" w16cid:durableId="2372517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3A"/>
    <w:rsid w:val="000134FC"/>
    <w:rsid w:val="000178FC"/>
    <w:rsid w:val="00031497"/>
    <w:rsid w:val="00031AD7"/>
    <w:rsid w:val="000513BD"/>
    <w:rsid w:val="00051917"/>
    <w:rsid w:val="00052DAD"/>
    <w:rsid w:val="000579C2"/>
    <w:rsid w:val="00066512"/>
    <w:rsid w:val="00067C5A"/>
    <w:rsid w:val="000A3CE9"/>
    <w:rsid w:val="000C1F2E"/>
    <w:rsid w:val="000D1527"/>
    <w:rsid w:val="000D3397"/>
    <w:rsid w:val="000D35F1"/>
    <w:rsid w:val="000D4BAA"/>
    <w:rsid w:val="000E669B"/>
    <w:rsid w:val="000E711C"/>
    <w:rsid w:val="000F0F56"/>
    <w:rsid w:val="000F795C"/>
    <w:rsid w:val="00107463"/>
    <w:rsid w:val="00146757"/>
    <w:rsid w:val="0016298A"/>
    <w:rsid w:val="001727B8"/>
    <w:rsid w:val="00175F41"/>
    <w:rsid w:val="0017798E"/>
    <w:rsid w:val="001B0189"/>
    <w:rsid w:val="001B7847"/>
    <w:rsid w:val="001C47EC"/>
    <w:rsid w:val="001E34FF"/>
    <w:rsid w:val="00201AFE"/>
    <w:rsid w:val="0022514D"/>
    <w:rsid w:val="00292AE9"/>
    <w:rsid w:val="002C0BF2"/>
    <w:rsid w:val="002D0CAA"/>
    <w:rsid w:val="002E68C2"/>
    <w:rsid w:val="003061FE"/>
    <w:rsid w:val="00313167"/>
    <w:rsid w:val="0031341B"/>
    <w:rsid w:val="003A4C6A"/>
    <w:rsid w:val="003B1C9C"/>
    <w:rsid w:val="003B3F50"/>
    <w:rsid w:val="003B6E5D"/>
    <w:rsid w:val="0041501D"/>
    <w:rsid w:val="00432537"/>
    <w:rsid w:val="0043543B"/>
    <w:rsid w:val="00436CBF"/>
    <w:rsid w:val="00444CFC"/>
    <w:rsid w:val="00456D07"/>
    <w:rsid w:val="004718C6"/>
    <w:rsid w:val="00471CEF"/>
    <w:rsid w:val="004923B4"/>
    <w:rsid w:val="004D308F"/>
    <w:rsid w:val="004E2AD9"/>
    <w:rsid w:val="004E59CE"/>
    <w:rsid w:val="004E60ED"/>
    <w:rsid w:val="004F135C"/>
    <w:rsid w:val="005106A1"/>
    <w:rsid w:val="00535EF8"/>
    <w:rsid w:val="00536B34"/>
    <w:rsid w:val="00565353"/>
    <w:rsid w:val="00586911"/>
    <w:rsid w:val="00591CBA"/>
    <w:rsid w:val="005967E6"/>
    <w:rsid w:val="005C5979"/>
    <w:rsid w:val="005E2925"/>
    <w:rsid w:val="00604135"/>
    <w:rsid w:val="00614C11"/>
    <w:rsid w:val="00626024"/>
    <w:rsid w:val="006364AD"/>
    <w:rsid w:val="0065461C"/>
    <w:rsid w:val="00655B1B"/>
    <w:rsid w:val="006569EA"/>
    <w:rsid w:val="00663CB4"/>
    <w:rsid w:val="00664CC7"/>
    <w:rsid w:val="006674AA"/>
    <w:rsid w:val="006723EB"/>
    <w:rsid w:val="00675D70"/>
    <w:rsid w:val="0067671E"/>
    <w:rsid w:val="00676C70"/>
    <w:rsid w:val="006A3F10"/>
    <w:rsid w:val="006C5ABE"/>
    <w:rsid w:val="006D31D8"/>
    <w:rsid w:val="006D357D"/>
    <w:rsid w:val="006D3CE2"/>
    <w:rsid w:val="006E61FD"/>
    <w:rsid w:val="006F0004"/>
    <w:rsid w:val="00702CA8"/>
    <w:rsid w:val="007316B0"/>
    <w:rsid w:val="00731CC1"/>
    <w:rsid w:val="00742F2B"/>
    <w:rsid w:val="00745068"/>
    <w:rsid w:val="007516E9"/>
    <w:rsid w:val="00770A2B"/>
    <w:rsid w:val="00776C70"/>
    <w:rsid w:val="00777DEA"/>
    <w:rsid w:val="007825BA"/>
    <w:rsid w:val="007873B4"/>
    <w:rsid w:val="00790792"/>
    <w:rsid w:val="007A2901"/>
    <w:rsid w:val="007D2DA6"/>
    <w:rsid w:val="007D68B2"/>
    <w:rsid w:val="007E70AA"/>
    <w:rsid w:val="007F2D7E"/>
    <w:rsid w:val="00812CC3"/>
    <w:rsid w:val="00820556"/>
    <w:rsid w:val="00822975"/>
    <w:rsid w:val="00832F36"/>
    <w:rsid w:val="00835ECA"/>
    <w:rsid w:val="008423D6"/>
    <w:rsid w:val="008449C6"/>
    <w:rsid w:val="00855432"/>
    <w:rsid w:val="00856F1C"/>
    <w:rsid w:val="008607EA"/>
    <w:rsid w:val="008A2FF2"/>
    <w:rsid w:val="008C32B2"/>
    <w:rsid w:val="008C57E1"/>
    <w:rsid w:val="008D449C"/>
    <w:rsid w:val="008D5167"/>
    <w:rsid w:val="008E2EF8"/>
    <w:rsid w:val="008E3DD4"/>
    <w:rsid w:val="008E4669"/>
    <w:rsid w:val="008F4A4A"/>
    <w:rsid w:val="00902592"/>
    <w:rsid w:val="0090290E"/>
    <w:rsid w:val="00912CF3"/>
    <w:rsid w:val="00913463"/>
    <w:rsid w:val="00917287"/>
    <w:rsid w:val="00932067"/>
    <w:rsid w:val="009515BD"/>
    <w:rsid w:val="00971A8E"/>
    <w:rsid w:val="00980BC8"/>
    <w:rsid w:val="00981FDB"/>
    <w:rsid w:val="009821F0"/>
    <w:rsid w:val="00986539"/>
    <w:rsid w:val="00995E2E"/>
    <w:rsid w:val="009B0AD8"/>
    <w:rsid w:val="009B7102"/>
    <w:rsid w:val="00A21D02"/>
    <w:rsid w:val="00A2473B"/>
    <w:rsid w:val="00A2616A"/>
    <w:rsid w:val="00A50C0C"/>
    <w:rsid w:val="00A541EA"/>
    <w:rsid w:val="00A55FAA"/>
    <w:rsid w:val="00A80D4B"/>
    <w:rsid w:val="00A824A7"/>
    <w:rsid w:val="00A86EB5"/>
    <w:rsid w:val="00A95118"/>
    <w:rsid w:val="00AB7EF0"/>
    <w:rsid w:val="00AD7294"/>
    <w:rsid w:val="00AE0669"/>
    <w:rsid w:val="00AE131C"/>
    <w:rsid w:val="00AE385A"/>
    <w:rsid w:val="00AF2E66"/>
    <w:rsid w:val="00AF6EBE"/>
    <w:rsid w:val="00B07BBD"/>
    <w:rsid w:val="00B42977"/>
    <w:rsid w:val="00B5297D"/>
    <w:rsid w:val="00B6083A"/>
    <w:rsid w:val="00B67A97"/>
    <w:rsid w:val="00B716C6"/>
    <w:rsid w:val="00BB44C3"/>
    <w:rsid w:val="00BC0177"/>
    <w:rsid w:val="00BC34E8"/>
    <w:rsid w:val="00BE04F6"/>
    <w:rsid w:val="00BE3843"/>
    <w:rsid w:val="00BE4E80"/>
    <w:rsid w:val="00C06AC6"/>
    <w:rsid w:val="00C14C60"/>
    <w:rsid w:val="00C2047A"/>
    <w:rsid w:val="00C311DA"/>
    <w:rsid w:val="00C51D82"/>
    <w:rsid w:val="00C618E3"/>
    <w:rsid w:val="00C62886"/>
    <w:rsid w:val="00C8499C"/>
    <w:rsid w:val="00C85FB3"/>
    <w:rsid w:val="00CA66E4"/>
    <w:rsid w:val="00CB0F8F"/>
    <w:rsid w:val="00CB7ECA"/>
    <w:rsid w:val="00CC1E5E"/>
    <w:rsid w:val="00CC3C89"/>
    <w:rsid w:val="00CD7DBF"/>
    <w:rsid w:val="00CE0C3D"/>
    <w:rsid w:val="00CF5138"/>
    <w:rsid w:val="00D007D5"/>
    <w:rsid w:val="00D01C77"/>
    <w:rsid w:val="00D07571"/>
    <w:rsid w:val="00D158FB"/>
    <w:rsid w:val="00D17ED9"/>
    <w:rsid w:val="00D242AA"/>
    <w:rsid w:val="00D311BA"/>
    <w:rsid w:val="00D3793E"/>
    <w:rsid w:val="00D37E51"/>
    <w:rsid w:val="00D434E3"/>
    <w:rsid w:val="00D53EE4"/>
    <w:rsid w:val="00D61407"/>
    <w:rsid w:val="00D80932"/>
    <w:rsid w:val="00DB0A2B"/>
    <w:rsid w:val="00DB1A53"/>
    <w:rsid w:val="00DB29F2"/>
    <w:rsid w:val="00DC5CB3"/>
    <w:rsid w:val="00DC68F9"/>
    <w:rsid w:val="00DC7FCC"/>
    <w:rsid w:val="00DE31B7"/>
    <w:rsid w:val="00DF46B6"/>
    <w:rsid w:val="00E11561"/>
    <w:rsid w:val="00E17EA2"/>
    <w:rsid w:val="00E2768B"/>
    <w:rsid w:val="00E31663"/>
    <w:rsid w:val="00E326B9"/>
    <w:rsid w:val="00E472BD"/>
    <w:rsid w:val="00E47C2A"/>
    <w:rsid w:val="00E665E1"/>
    <w:rsid w:val="00E75A76"/>
    <w:rsid w:val="00E7680C"/>
    <w:rsid w:val="00EB55D3"/>
    <w:rsid w:val="00EC6B3A"/>
    <w:rsid w:val="00EF3069"/>
    <w:rsid w:val="00F0111D"/>
    <w:rsid w:val="00F06532"/>
    <w:rsid w:val="00F06615"/>
    <w:rsid w:val="00F1478C"/>
    <w:rsid w:val="00F33CCA"/>
    <w:rsid w:val="00F41F1B"/>
    <w:rsid w:val="00F50D78"/>
    <w:rsid w:val="00F77B06"/>
    <w:rsid w:val="00FB0AFF"/>
    <w:rsid w:val="00FD0262"/>
    <w:rsid w:val="00F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106C"/>
  <w15:chartTrackingRefBased/>
  <w15:docId w15:val="{C8932CFC-15C1-4C79-81AB-4F9D7AC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3E"/>
    <w:pPr>
      <w:suppressAutoHyphens/>
      <w:spacing w:line="252" w:lineRule="auto"/>
      <w:ind w:left="720"/>
      <w:contextualSpacing/>
    </w:pPr>
    <w:rPr>
      <w:rFonts w:ascii="Calibri" w:eastAsia="SimSun" w:hAnsi="Calibri" w:cs="font872"/>
      <w:lang w:eastAsia="ar-SA"/>
    </w:rPr>
  </w:style>
  <w:style w:type="paragraph" w:styleId="a4">
    <w:name w:val="header"/>
    <w:basedOn w:val="a"/>
    <w:link w:val="a5"/>
    <w:uiPriority w:val="99"/>
    <w:unhideWhenUsed/>
    <w:rsid w:val="0091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CF3"/>
  </w:style>
  <w:style w:type="paragraph" w:styleId="a6">
    <w:name w:val="footer"/>
    <w:basedOn w:val="a"/>
    <w:link w:val="a7"/>
    <w:uiPriority w:val="99"/>
    <w:unhideWhenUsed/>
    <w:rsid w:val="0091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CF3"/>
  </w:style>
  <w:style w:type="character" w:styleId="a8">
    <w:name w:val="Hyperlink"/>
    <w:basedOn w:val="a0"/>
    <w:uiPriority w:val="99"/>
    <w:unhideWhenUsed/>
    <w:rsid w:val="0056535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5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1842</Words>
  <Characters>10504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Егор Коровин</cp:lastModifiedBy>
  <cp:revision>5</cp:revision>
  <dcterms:created xsi:type="dcterms:W3CDTF">2025-03-28T11:04:00Z</dcterms:created>
  <dcterms:modified xsi:type="dcterms:W3CDTF">2026-03-18T07:28:00Z</dcterms:modified>
</cp:coreProperties>
</file>