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765" w:rsidRDefault="00067765" w:rsidP="000677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67765">
        <w:rPr>
          <w:rFonts w:ascii="Times New Roman" w:hAnsi="Times New Roman" w:cs="Times New Roman"/>
          <w:b/>
          <w:sz w:val="28"/>
          <w:szCs w:val="28"/>
        </w:rPr>
        <w:t>Игротерапия</w:t>
      </w:r>
      <w:proofErr w:type="spellEnd"/>
      <w:r w:rsidRPr="00067765">
        <w:rPr>
          <w:rFonts w:ascii="Times New Roman" w:hAnsi="Times New Roman" w:cs="Times New Roman"/>
          <w:b/>
          <w:sz w:val="28"/>
          <w:szCs w:val="28"/>
        </w:rPr>
        <w:t xml:space="preserve"> – как метод адаптации детей дошкольного возраста </w:t>
      </w:r>
    </w:p>
    <w:p w:rsidR="00067765" w:rsidRDefault="00067765" w:rsidP="00067765">
      <w:pPr>
        <w:spacing w:after="0" w:line="240" w:lineRule="auto"/>
        <w:jc w:val="center"/>
      </w:pPr>
      <w:r w:rsidRPr="00067765">
        <w:rPr>
          <w:rFonts w:ascii="Times New Roman" w:hAnsi="Times New Roman" w:cs="Times New Roman"/>
          <w:b/>
          <w:sz w:val="28"/>
          <w:szCs w:val="28"/>
        </w:rPr>
        <w:t>к условиям ДОУ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67765" w:rsidRDefault="00067765" w:rsidP="00067765">
      <w:pPr>
        <w:spacing w:after="0" w:line="240" w:lineRule="auto"/>
      </w:pPr>
    </w:p>
    <w:p w:rsidR="00067765" w:rsidRDefault="00067765" w:rsidP="00067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765">
        <w:rPr>
          <w:rFonts w:ascii="Times New Roman" w:hAnsi="Times New Roman" w:cs="Times New Roman"/>
          <w:sz w:val="28"/>
          <w:szCs w:val="28"/>
        </w:rPr>
        <w:t>Процесс перехода из семьи в детское дошкольное учреждение очень сложен для ребенка. Ребёнок приспосабливается к совершенно иным условиям, чем в семье. Ранее сформированные иммунная система, физиологические процессы подвергаются некоторым преобразованиям. К дошкольному возрасту у детей появляется интерес к общению с людьми, их словарный запас и приобретённые к этому времени навыки самостоятельности позволяют им быть достаточно незави</w:t>
      </w:r>
      <w:r>
        <w:rPr>
          <w:rFonts w:ascii="Times New Roman" w:hAnsi="Times New Roman" w:cs="Times New Roman"/>
          <w:sz w:val="28"/>
          <w:szCs w:val="28"/>
        </w:rPr>
        <w:t>симым.  Но</w:t>
      </w:r>
      <w:r w:rsidRPr="00067765">
        <w:rPr>
          <w:rFonts w:ascii="Times New Roman" w:hAnsi="Times New Roman" w:cs="Times New Roman"/>
          <w:sz w:val="28"/>
          <w:szCs w:val="28"/>
        </w:rPr>
        <w:t xml:space="preserve"> детям тяжело оставаться на целый день в обществе чужих людей. При поступлении в дошкольное образовательное учреждение все дети переживают адаптационный стресс. Адаптивные возможности детей ограничены, поэтому резкий переход ребенка в новую социальную ситуацию и длительное пребывание в стрессовом состоянии могут привести к эмоциональным нарушениям. Одним из важнейших направлений в работе воспитателя является создание психологического комфорта во время адаптационного периода и дальнейшего пребывания в ДОУ. Дети дошкольного возраста очень эмоциональны и впечатлительны. Им свойственно быстро заражаться, эмоциями взрослых и сверстников, подражать их действиям. Поэтому в период адаптации нами широко используется метод </w:t>
      </w:r>
      <w:proofErr w:type="spellStart"/>
      <w:r w:rsidRPr="00067765">
        <w:rPr>
          <w:rFonts w:ascii="Times New Roman" w:hAnsi="Times New Roman" w:cs="Times New Roman"/>
          <w:sz w:val="28"/>
          <w:szCs w:val="28"/>
        </w:rPr>
        <w:t>игротерапии</w:t>
      </w:r>
      <w:proofErr w:type="spellEnd"/>
      <w:r w:rsidRPr="00067765">
        <w:rPr>
          <w:rFonts w:ascii="Times New Roman" w:hAnsi="Times New Roman" w:cs="Times New Roman"/>
          <w:sz w:val="28"/>
          <w:szCs w:val="28"/>
        </w:rPr>
        <w:t xml:space="preserve">. Игра выступает средством, помогающим стимулировать ребенка, развить его сенсомоторные навыки, снизить эмоциональное напряжение. Средствами </w:t>
      </w:r>
      <w:proofErr w:type="spellStart"/>
      <w:r w:rsidRPr="00067765">
        <w:rPr>
          <w:rFonts w:ascii="Times New Roman" w:hAnsi="Times New Roman" w:cs="Times New Roman"/>
          <w:sz w:val="28"/>
          <w:szCs w:val="28"/>
        </w:rPr>
        <w:t>игротерапии</w:t>
      </w:r>
      <w:proofErr w:type="spellEnd"/>
      <w:r w:rsidRPr="00067765">
        <w:rPr>
          <w:rFonts w:ascii="Times New Roman" w:hAnsi="Times New Roman" w:cs="Times New Roman"/>
          <w:sz w:val="28"/>
          <w:szCs w:val="28"/>
        </w:rPr>
        <w:t xml:space="preserve"> выступают подвижные игра, игры на подражание, игры на снятие </w:t>
      </w:r>
      <w:proofErr w:type="spellStart"/>
      <w:r w:rsidRPr="00067765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067765">
        <w:rPr>
          <w:rFonts w:ascii="Times New Roman" w:hAnsi="Times New Roman" w:cs="Times New Roman"/>
          <w:sz w:val="28"/>
          <w:szCs w:val="28"/>
        </w:rPr>
        <w:t xml:space="preserve"> напряжения, игры с песком, хороводные игры, динамические игры, где под музыку дети бегают или танцуют в паре. Игровые занятия способствуют снятию эмоционального и мышечного напряжения, снижению импульсивности и тревоги, развитию навыков взаимодействия детей друг с другом, развитию внимания, восприятия, речи, воображения, общей и мелкой моторики, координации движений. Принципы организации и проведения игровой</w:t>
      </w:r>
      <w:r>
        <w:rPr>
          <w:rFonts w:ascii="Times New Roman" w:hAnsi="Times New Roman" w:cs="Times New Roman"/>
          <w:sz w:val="28"/>
          <w:szCs w:val="28"/>
        </w:rPr>
        <w:t xml:space="preserve"> терапии в период адаптации:</w:t>
      </w:r>
    </w:p>
    <w:p w:rsidR="00067765" w:rsidRDefault="00067765" w:rsidP="00067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67765">
        <w:rPr>
          <w:rFonts w:ascii="Times New Roman" w:hAnsi="Times New Roman" w:cs="Times New Roman"/>
          <w:sz w:val="28"/>
          <w:szCs w:val="28"/>
        </w:rPr>
        <w:t>безог</w:t>
      </w:r>
      <w:r>
        <w:rPr>
          <w:rFonts w:ascii="Times New Roman" w:hAnsi="Times New Roman" w:cs="Times New Roman"/>
          <w:sz w:val="28"/>
          <w:szCs w:val="28"/>
        </w:rPr>
        <w:t xml:space="preserve">оворочная симпатия к ребёнку; </w:t>
      </w:r>
    </w:p>
    <w:p w:rsidR="00067765" w:rsidRDefault="00067765" w:rsidP="00067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7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67765">
        <w:rPr>
          <w:rFonts w:ascii="Times New Roman" w:hAnsi="Times New Roman" w:cs="Times New Roman"/>
          <w:sz w:val="28"/>
          <w:szCs w:val="28"/>
        </w:rPr>
        <w:t>минима</w:t>
      </w:r>
      <w:r>
        <w:rPr>
          <w:rFonts w:ascii="Times New Roman" w:hAnsi="Times New Roman" w:cs="Times New Roman"/>
          <w:sz w:val="28"/>
          <w:szCs w:val="28"/>
        </w:rPr>
        <w:t xml:space="preserve">льное количество ограничений; </w:t>
      </w:r>
    </w:p>
    <w:p w:rsidR="00067765" w:rsidRDefault="00067765" w:rsidP="00067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67765">
        <w:rPr>
          <w:rFonts w:ascii="Times New Roman" w:hAnsi="Times New Roman" w:cs="Times New Roman"/>
          <w:sz w:val="28"/>
          <w:szCs w:val="28"/>
        </w:rPr>
        <w:t xml:space="preserve"> активность самого ребёнка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67765" w:rsidRDefault="00067765" w:rsidP="00067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67765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обровольность участия в игре; </w:t>
      </w:r>
    </w:p>
    <w:p w:rsidR="00067765" w:rsidRDefault="00067765" w:rsidP="00067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67765">
        <w:rPr>
          <w:rFonts w:ascii="Times New Roman" w:hAnsi="Times New Roman" w:cs="Times New Roman"/>
          <w:sz w:val="28"/>
          <w:szCs w:val="28"/>
        </w:rPr>
        <w:t xml:space="preserve"> непосредственное участие в игре взрослого, который своими действиями, эмоциональным общением с детьми, вовлека</w:t>
      </w:r>
      <w:r>
        <w:rPr>
          <w:rFonts w:ascii="Times New Roman" w:hAnsi="Times New Roman" w:cs="Times New Roman"/>
          <w:sz w:val="28"/>
          <w:szCs w:val="28"/>
        </w:rPr>
        <w:t xml:space="preserve">ет их в игровую деятельность; </w:t>
      </w:r>
    </w:p>
    <w:p w:rsidR="00067765" w:rsidRDefault="00067765" w:rsidP="00067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67765">
        <w:rPr>
          <w:rFonts w:ascii="Times New Roman" w:hAnsi="Times New Roman" w:cs="Times New Roman"/>
          <w:sz w:val="28"/>
          <w:szCs w:val="28"/>
        </w:rPr>
        <w:t xml:space="preserve"> предоставлять ребёнку возможность проявить и выразить себя, свой взгляд на мир.</w:t>
      </w:r>
    </w:p>
    <w:p w:rsidR="008E7474" w:rsidRPr="00067765" w:rsidRDefault="00067765" w:rsidP="00067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765">
        <w:rPr>
          <w:rFonts w:ascii="Times New Roman" w:hAnsi="Times New Roman" w:cs="Times New Roman"/>
          <w:sz w:val="28"/>
          <w:szCs w:val="28"/>
        </w:rPr>
        <w:t xml:space="preserve"> Таким образом, использование метода </w:t>
      </w:r>
      <w:proofErr w:type="spellStart"/>
      <w:r w:rsidRPr="00067765">
        <w:rPr>
          <w:rFonts w:ascii="Times New Roman" w:hAnsi="Times New Roman" w:cs="Times New Roman"/>
          <w:sz w:val="28"/>
          <w:szCs w:val="28"/>
        </w:rPr>
        <w:t>игротерапии</w:t>
      </w:r>
      <w:proofErr w:type="spellEnd"/>
      <w:r w:rsidRPr="00067765">
        <w:rPr>
          <w:rFonts w:ascii="Times New Roman" w:hAnsi="Times New Roman" w:cs="Times New Roman"/>
          <w:sz w:val="28"/>
          <w:szCs w:val="28"/>
        </w:rPr>
        <w:t xml:space="preserve"> в работе с детьми дошкольного возраста в период адаптации является весьма эффективным и многофункциональным.</w:t>
      </w:r>
    </w:p>
    <w:sectPr w:rsidR="008E7474" w:rsidRPr="00067765" w:rsidSect="00067765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765"/>
    <w:rsid w:val="00067765"/>
    <w:rsid w:val="008E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366</Words>
  <Characters>2090</Characters>
  <Application>Microsoft Office Word</Application>
  <DocSecurity>0</DocSecurity>
  <Lines>17</Lines>
  <Paragraphs>4</Paragraphs>
  <ScaleCrop>false</ScaleCrop>
  <Company>Microsoft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2026-04-09T15:05:00Z</dcterms:created>
  <dcterms:modified xsi:type="dcterms:W3CDTF">2026-04-09T15:12:00Z</dcterms:modified>
</cp:coreProperties>
</file>