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E02" w:rsidRDefault="00F40E02" w:rsidP="00EE3540">
      <w:pPr>
        <w:rPr>
          <w:rFonts w:ascii="Times New Roman" w:hAnsi="Times New Roman" w:cs="Times New Roman"/>
          <w:sz w:val="28"/>
          <w:szCs w:val="28"/>
        </w:rPr>
      </w:pPr>
    </w:p>
    <w:p w:rsidR="007B2C55" w:rsidRPr="006D4B73" w:rsidRDefault="007B2C55" w:rsidP="00EE3540">
      <w:pPr>
        <w:rPr>
          <w:rFonts w:ascii="Times New Roman" w:hAnsi="Times New Roman" w:cs="Times New Roman"/>
          <w:b/>
          <w:sz w:val="28"/>
          <w:szCs w:val="28"/>
        </w:rPr>
      </w:pPr>
      <w:r w:rsidRPr="006D4B73">
        <w:rPr>
          <w:rFonts w:ascii="Times New Roman" w:hAnsi="Times New Roman" w:cs="Times New Roman"/>
          <w:b/>
          <w:sz w:val="28"/>
          <w:szCs w:val="28"/>
        </w:rPr>
        <w:t>Самостоятельная работа для 4 класса                                          1 вариант</w:t>
      </w:r>
    </w:p>
    <w:p w:rsidR="005F6118" w:rsidRPr="006D4B73" w:rsidRDefault="00EE3540" w:rsidP="00EE354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D4B73">
        <w:rPr>
          <w:rFonts w:ascii="Times New Roman" w:hAnsi="Times New Roman" w:cs="Times New Roman"/>
          <w:b/>
          <w:sz w:val="28"/>
          <w:szCs w:val="28"/>
        </w:rPr>
        <w:t xml:space="preserve">Заполни пропуски фразами: </w:t>
      </w:r>
      <w:r w:rsidRPr="006D4B73">
        <w:rPr>
          <w:rFonts w:ascii="Times New Roman" w:hAnsi="Times New Roman" w:cs="Times New Roman"/>
          <w:b/>
          <w:i/>
          <w:sz w:val="28"/>
          <w:szCs w:val="28"/>
          <w:lang w:val="en-US"/>
        </w:rPr>
        <w:t>how</w:t>
      </w:r>
      <w:r w:rsidRPr="006D4B7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D4B73">
        <w:rPr>
          <w:rFonts w:ascii="Times New Roman" w:hAnsi="Times New Roman" w:cs="Times New Roman"/>
          <w:b/>
          <w:i/>
          <w:sz w:val="28"/>
          <w:szCs w:val="28"/>
          <w:lang w:val="en-US"/>
        </w:rPr>
        <w:t>many</w:t>
      </w:r>
      <w:r w:rsidRPr="006D4B7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6D4B73">
        <w:rPr>
          <w:rFonts w:ascii="Times New Roman" w:hAnsi="Times New Roman" w:cs="Times New Roman"/>
          <w:b/>
          <w:i/>
          <w:sz w:val="28"/>
          <w:szCs w:val="28"/>
          <w:lang w:val="en-US"/>
        </w:rPr>
        <w:t>haw</w:t>
      </w:r>
      <w:r w:rsidRPr="006D4B7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D4B73">
        <w:rPr>
          <w:rFonts w:ascii="Times New Roman" w:hAnsi="Times New Roman" w:cs="Times New Roman"/>
          <w:b/>
          <w:i/>
          <w:sz w:val="28"/>
          <w:szCs w:val="28"/>
          <w:lang w:val="en-US"/>
        </w:rPr>
        <w:t>much</w:t>
      </w:r>
    </w:p>
    <w:p w:rsidR="00EE3540" w:rsidRDefault="00EE3540" w:rsidP="00EE354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… milk is there in the fridge?</w:t>
      </w:r>
    </w:p>
    <w:p w:rsidR="00EE3540" w:rsidRDefault="00EE3540" w:rsidP="00EE354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… apples are there in the basket?</w:t>
      </w:r>
    </w:p>
    <w:p w:rsidR="00EE3540" w:rsidRDefault="00EE3540" w:rsidP="00EE354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… flour is there in the packet?</w:t>
      </w:r>
    </w:p>
    <w:p w:rsidR="00EE3540" w:rsidRDefault="00EE3540" w:rsidP="00EE354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… mangoes are there on the table?</w:t>
      </w:r>
    </w:p>
    <w:p w:rsidR="00EE3540" w:rsidRDefault="00EE3540" w:rsidP="00EE354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… eggs are there </w:t>
      </w:r>
      <w:r w:rsidR="007B2C55">
        <w:rPr>
          <w:rFonts w:ascii="Times New Roman" w:hAnsi="Times New Roman" w:cs="Times New Roman"/>
          <w:sz w:val="28"/>
          <w:szCs w:val="28"/>
          <w:lang w:val="en-US"/>
        </w:rPr>
        <w:t>in the fridge?</w:t>
      </w:r>
    </w:p>
    <w:p w:rsidR="007B2C55" w:rsidRDefault="007B2C55" w:rsidP="007B2C5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7B2C55" w:rsidRPr="006D4B73" w:rsidRDefault="007B2C55" w:rsidP="007B2C5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D4B73">
        <w:rPr>
          <w:rFonts w:ascii="Times New Roman" w:hAnsi="Times New Roman" w:cs="Times New Roman"/>
          <w:b/>
          <w:sz w:val="28"/>
          <w:szCs w:val="28"/>
        </w:rPr>
        <w:t>Составь вопросительные предложения из слов в таблице</w:t>
      </w:r>
    </w:p>
    <w:p w:rsidR="007B2C55" w:rsidRDefault="007B2C55" w:rsidP="007B2C5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B2C55" w:rsidRPr="007B2C55" w:rsidTr="007B2C55">
        <w:tc>
          <w:tcPr>
            <w:tcW w:w="2336" w:type="dxa"/>
          </w:tcPr>
          <w:p w:rsidR="007B2C55" w:rsidRDefault="007B2C55" w:rsidP="007B2C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C55" w:rsidRDefault="007B2C55" w:rsidP="007B2C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 many</w:t>
            </w:r>
          </w:p>
          <w:p w:rsidR="007B2C55" w:rsidRPr="007B2C55" w:rsidRDefault="007B2C55" w:rsidP="007B2C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 much</w:t>
            </w:r>
          </w:p>
        </w:tc>
        <w:tc>
          <w:tcPr>
            <w:tcW w:w="2336" w:type="dxa"/>
          </w:tcPr>
          <w:p w:rsidR="007B2C55" w:rsidRDefault="007B2C55" w:rsidP="007B2C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coconuts</w:t>
            </w:r>
          </w:p>
          <w:p w:rsidR="007B2C55" w:rsidRDefault="007B2C55" w:rsidP="007B2C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lemons</w:t>
            </w:r>
          </w:p>
          <w:p w:rsidR="007B2C55" w:rsidRDefault="007B2C55" w:rsidP="007B2C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sugar</w:t>
            </w:r>
          </w:p>
          <w:p w:rsidR="007B2C55" w:rsidRDefault="007B2C55" w:rsidP="007B2C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olive oil</w:t>
            </w:r>
          </w:p>
          <w:p w:rsidR="007B2C55" w:rsidRPr="007B2C55" w:rsidRDefault="007B2C55" w:rsidP="007B2C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beans</w:t>
            </w:r>
          </w:p>
        </w:tc>
        <w:tc>
          <w:tcPr>
            <w:tcW w:w="2336" w:type="dxa"/>
          </w:tcPr>
          <w:p w:rsidR="007B2C55" w:rsidRDefault="007B2C55" w:rsidP="007B2C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B2C55" w:rsidRDefault="007B2C55" w:rsidP="007B2C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 there</w:t>
            </w:r>
          </w:p>
          <w:p w:rsidR="007B2C55" w:rsidRPr="007B2C55" w:rsidRDefault="007B2C55" w:rsidP="007B2C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 there</w:t>
            </w:r>
          </w:p>
        </w:tc>
        <w:tc>
          <w:tcPr>
            <w:tcW w:w="2337" w:type="dxa"/>
          </w:tcPr>
          <w:p w:rsidR="007B2C55" w:rsidRDefault="007B2C55" w:rsidP="007B2C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B2C55" w:rsidRDefault="007B2C55" w:rsidP="007B2C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 </w:t>
            </w:r>
            <w:r w:rsidR="006D4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bag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7B2C55" w:rsidRDefault="007B2C55" w:rsidP="007B2C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the fridge?</w:t>
            </w:r>
          </w:p>
          <w:p w:rsidR="007B2C55" w:rsidRPr="007B2C55" w:rsidRDefault="006D4B73" w:rsidP="007B2C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="007B2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packet</w:t>
            </w:r>
            <w:r w:rsidR="007B2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</w:tr>
    </w:tbl>
    <w:p w:rsidR="007B2C55" w:rsidRDefault="007B2C55" w:rsidP="007B2C5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40E02" w:rsidRDefault="00F40E02" w:rsidP="007B2C5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40E02" w:rsidRDefault="00F40E02" w:rsidP="007B2C5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40E02" w:rsidRDefault="00F40E02" w:rsidP="007B2C5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40E02" w:rsidRDefault="00F40E02" w:rsidP="00F40E0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40E02" w:rsidRDefault="00F40E02" w:rsidP="00F40E0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40E02" w:rsidRPr="006D4B73" w:rsidRDefault="00F40E02" w:rsidP="00F40E02">
      <w:pPr>
        <w:rPr>
          <w:rFonts w:ascii="Times New Roman" w:hAnsi="Times New Roman" w:cs="Times New Roman"/>
          <w:b/>
          <w:sz w:val="28"/>
          <w:szCs w:val="28"/>
        </w:rPr>
      </w:pPr>
      <w:r w:rsidRPr="006D4B73">
        <w:rPr>
          <w:rFonts w:ascii="Times New Roman" w:hAnsi="Times New Roman" w:cs="Times New Roman"/>
          <w:b/>
          <w:sz w:val="28"/>
          <w:szCs w:val="28"/>
        </w:rPr>
        <w:t xml:space="preserve">Самостоятельная работа для 4 класса              </w:t>
      </w:r>
      <w:r w:rsidRPr="006D4B73">
        <w:rPr>
          <w:rFonts w:ascii="Times New Roman" w:hAnsi="Times New Roman" w:cs="Times New Roman"/>
          <w:b/>
          <w:sz w:val="28"/>
          <w:szCs w:val="28"/>
        </w:rPr>
        <w:t xml:space="preserve">                            2</w:t>
      </w:r>
      <w:r w:rsidRPr="006D4B73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:rsidR="00F40E02" w:rsidRPr="006D4B73" w:rsidRDefault="00F40E02" w:rsidP="00F40E0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6D4B73">
        <w:rPr>
          <w:rFonts w:ascii="Times New Roman" w:hAnsi="Times New Roman" w:cs="Times New Roman"/>
          <w:b/>
          <w:sz w:val="28"/>
          <w:szCs w:val="28"/>
        </w:rPr>
        <w:t xml:space="preserve">Заполни пропуски фразами: </w:t>
      </w:r>
      <w:r w:rsidRPr="006D4B73">
        <w:rPr>
          <w:rFonts w:ascii="Times New Roman" w:hAnsi="Times New Roman" w:cs="Times New Roman"/>
          <w:b/>
          <w:i/>
          <w:sz w:val="28"/>
          <w:szCs w:val="28"/>
          <w:lang w:val="en-US"/>
        </w:rPr>
        <w:t>how</w:t>
      </w:r>
      <w:r w:rsidRPr="006D4B7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D4B73">
        <w:rPr>
          <w:rFonts w:ascii="Times New Roman" w:hAnsi="Times New Roman" w:cs="Times New Roman"/>
          <w:b/>
          <w:i/>
          <w:sz w:val="28"/>
          <w:szCs w:val="28"/>
          <w:lang w:val="en-US"/>
        </w:rPr>
        <w:t>many</w:t>
      </w:r>
      <w:r w:rsidRPr="006D4B7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6D4B73">
        <w:rPr>
          <w:rFonts w:ascii="Times New Roman" w:hAnsi="Times New Roman" w:cs="Times New Roman"/>
          <w:b/>
          <w:i/>
          <w:sz w:val="28"/>
          <w:szCs w:val="28"/>
          <w:lang w:val="en-US"/>
        </w:rPr>
        <w:t>haw</w:t>
      </w:r>
      <w:r w:rsidRPr="006D4B7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D4B73">
        <w:rPr>
          <w:rFonts w:ascii="Times New Roman" w:hAnsi="Times New Roman" w:cs="Times New Roman"/>
          <w:b/>
          <w:i/>
          <w:sz w:val="28"/>
          <w:szCs w:val="28"/>
          <w:lang w:val="en-US"/>
        </w:rPr>
        <w:t>much</w:t>
      </w:r>
    </w:p>
    <w:p w:rsidR="00F40E02" w:rsidRDefault="00F40E02" w:rsidP="00F40E02">
      <w:pPr>
        <w:pStyle w:val="a3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F40E02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="00F7490D">
        <w:rPr>
          <w:rFonts w:ascii="Times New Roman" w:hAnsi="Times New Roman" w:cs="Times New Roman"/>
          <w:sz w:val="28"/>
          <w:szCs w:val="28"/>
          <w:lang w:val="en-US"/>
        </w:rPr>
        <w:t xml:space="preserve"> yogurt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is there in the fridge?</w:t>
      </w:r>
    </w:p>
    <w:p w:rsidR="00F40E02" w:rsidRDefault="00F40E02" w:rsidP="00F40E02">
      <w:pPr>
        <w:pStyle w:val="a3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F40E02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r w:rsidR="00F7490D">
        <w:rPr>
          <w:rFonts w:ascii="Times New Roman" w:hAnsi="Times New Roman" w:cs="Times New Roman"/>
          <w:sz w:val="28"/>
          <w:szCs w:val="28"/>
          <w:lang w:val="en-US"/>
        </w:rPr>
        <w:t>pine</w:t>
      </w:r>
      <w:r>
        <w:rPr>
          <w:rFonts w:ascii="Times New Roman" w:hAnsi="Times New Roman" w:cs="Times New Roman"/>
          <w:sz w:val="28"/>
          <w:szCs w:val="28"/>
          <w:lang w:val="en-US"/>
        </w:rPr>
        <w:t>apples are there in the basket?</w:t>
      </w:r>
    </w:p>
    <w:p w:rsidR="00F40E02" w:rsidRDefault="00F40E02" w:rsidP="00F40E02">
      <w:pPr>
        <w:pStyle w:val="a3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F40E02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="00F7490D">
        <w:rPr>
          <w:rFonts w:ascii="Times New Roman" w:hAnsi="Times New Roman" w:cs="Times New Roman"/>
          <w:sz w:val="28"/>
          <w:szCs w:val="28"/>
          <w:lang w:val="en-US"/>
        </w:rPr>
        <w:t xml:space="preserve"> sugar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is there in the packet?</w:t>
      </w:r>
    </w:p>
    <w:p w:rsidR="00F40E02" w:rsidRDefault="00F40E02" w:rsidP="00F40E0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="00F7490D">
        <w:rPr>
          <w:rFonts w:ascii="Times New Roman" w:hAnsi="Times New Roman" w:cs="Times New Roman"/>
          <w:sz w:val="28"/>
          <w:szCs w:val="28"/>
          <w:lang w:val="en-US"/>
        </w:rPr>
        <w:t xml:space="preserve"> lemons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are there on the table?</w:t>
      </w:r>
      <w:bookmarkStart w:id="0" w:name="_GoBack"/>
      <w:bookmarkEnd w:id="0"/>
    </w:p>
    <w:p w:rsidR="00F40E02" w:rsidRDefault="00F40E02" w:rsidP="00F40E02">
      <w:pPr>
        <w:pStyle w:val="a3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F7490D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…</w:t>
      </w:r>
      <w:r w:rsidR="00F7490D">
        <w:rPr>
          <w:rFonts w:ascii="Times New Roman" w:hAnsi="Times New Roman" w:cs="Times New Roman"/>
          <w:sz w:val="28"/>
          <w:szCs w:val="28"/>
          <w:lang w:val="en-US"/>
        </w:rPr>
        <w:t xml:space="preserve"> butter is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there in the fridge?</w:t>
      </w:r>
    </w:p>
    <w:p w:rsidR="00F40E02" w:rsidRDefault="00F40E02" w:rsidP="00F40E0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40E02" w:rsidRPr="006D4B73" w:rsidRDefault="00F40E02" w:rsidP="00F40E0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6D4B73">
        <w:rPr>
          <w:rFonts w:ascii="Times New Roman" w:hAnsi="Times New Roman" w:cs="Times New Roman"/>
          <w:b/>
          <w:sz w:val="28"/>
          <w:szCs w:val="28"/>
        </w:rPr>
        <w:t>Составь вопросительные предложения из слов в таблице</w:t>
      </w:r>
    </w:p>
    <w:p w:rsidR="00F40E02" w:rsidRDefault="00F40E02" w:rsidP="00F40E02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40E02" w:rsidRPr="007B2C55" w:rsidTr="00152409">
        <w:tc>
          <w:tcPr>
            <w:tcW w:w="2336" w:type="dxa"/>
          </w:tcPr>
          <w:p w:rsidR="00F40E02" w:rsidRDefault="00F40E02" w:rsidP="001524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E02" w:rsidRDefault="00F40E02" w:rsidP="001524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 many</w:t>
            </w:r>
          </w:p>
          <w:p w:rsidR="00F40E02" w:rsidRPr="007B2C55" w:rsidRDefault="00F40E02" w:rsidP="001524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 much</w:t>
            </w:r>
          </w:p>
        </w:tc>
        <w:tc>
          <w:tcPr>
            <w:tcW w:w="2336" w:type="dxa"/>
          </w:tcPr>
          <w:p w:rsidR="00F40E02" w:rsidRDefault="006B0B1F" w:rsidP="001524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beef</w:t>
            </w:r>
          </w:p>
          <w:p w:rsidR="00F40E02" w:rsidRDefault="00F40E02" w:rsidP="001524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lemon</w:t>
            </w:r>
            <w:r w:rsidR="00477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  <w:p w:rsidR="00F40E02" w:rsidRDefault="00477578" w:rsidP="001524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onions</w:t>
            </w:r>
          </w:p>
          <w:p w:rsidR="00F40E02" w:rsidRDefault="00F40E02" w:rsidP="001524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olive oil</w:t>
            </w:r>
          </w:p>
          <w:p w:rsidR="00F40E02" w:rsidRPr="007B2C55" w:rsidRDefault="00477578" w:rsidP="001524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biscuits</w:t>
            </w:r>
          </w:p>
        </w:tc>
        <w:tc>
          <w:tcPr>
            <w:tcW w:w="2336" w:type="dxa"/>
          </w:tcPr>
          <w:p w:rsidR="00F40E02" w:rsidRDefault="00F40E02" w:rsidP="001524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40E02" w:rsidRDefault="00F40E02" w:rsidP="001524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 there</w:t>
            </w:r>
          </w:p>
          <w:p w:rsidR="00F40E02" w:rsidRPr="007B2C55" w:rsidRDefault="00F40E02" w:rsidP="001524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 there</w:t>
            </w:r>
          </w:p>
        </w:tc>
        <w:tc>
          <w:tcPr>
            <w:tcW w:w="2337" w:type="dxa"/>
          </w:tcPr>
          <w:p w:rsidR="00F40E02" w:rsidRDefault="00F40E02" w:rsidP="001524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40E02" w:rsidRDefault="00F40E02" w:rsidP="001524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the basket?</w:t>
            </w:r>
          </w:p>
          <w:p w:rsidR="00F40E02" w:rsidRDefault="00F40E02" w:rsidP="001524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the fridge?</w:t>
            </w:r>
          </w:p>
          <w:p w:rsidR="00F40E02" w:rsidRPr="007B2C55" w:rsidRDefault="00F40E02" w:rsidP="001524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 the table?</w:t>
            </w:r>
          </w:p>
        </w:tc>
      </w:tr>
    </w:tbl>
    <w:p w:rsidR="00F40E02" w:rsidRPr="007B2C55" w:rsidRDefault="00F40E02" w:rsidP="00F40E0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40E02" w:rsidRPr="007B2C55" w:rsidRDefault="00F40E02" w:rsidP="007B2C5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40E02" w:rsidRPr="007B2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64E5"/>
    <w:multiLevelType w:val="hybridMultilevel"/>
    <w:tmpl w:val="2808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468CF"/>
    <w:multiLevelType w:val="hybridMultilevel"/>
    <w:tmpl w:val="76A29ED4"/>
    <w:lvl w:ilvl="0" w:tplc="796ED78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07936"/>
    <w:multiLevelType w:val="hybridMultilevel"/>
    <w:tmpl w:val="7D1281F0"/>
    <w:lvl w:ilvl="0" w:tplc="462EE1FC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11127"/>
    <w:multiLevelType w:val="hybridMultilevel"/>
    <w:tmpl w:val="2A183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C5"/>
    <w:rsid w:val="00477578"/>
    <w:rsid w:val="005F6118"/>
    <w:rsid w:val="006B0B1F"/>
    <w:rsid w:val="006D4B73"/>
    <w:rsid w:val="007B2C55"/>
    <w:rsid w:val="00D75AC5"/>
    <w:rsid w:val="00ED706F"/>
    <w:rsid w:val="00EE3540"/>
    <w:rsid w:val="00F40E02"/>
    <w:rsid w:val="00F7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A673"/>
  <w15:chartTrackingRefBased/>
  <w15:docId w15:val="{6D099F73-7307-4772-8C9D-7FF37632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3540"/>
    <w:pPr>
      <w:spacing w:after="0" w:line="240" w:lineRule="auto"/>
    </w:pPr>
  </w:style>
  <w:style w:type="table" w:styleId="a4">
    <w:name w:val="Table Grid"/>
    <w:basedOn w:val="a1"/>
    <w:uiPriority w:val="39"/>
    <w:rsid w:val="007B2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2025-07-20T06:42:00Z</dcterms:created>
  <dcterms:modified xsi:type="dcterms:W3CDTF">2025-07-20T07:22:00Z</dcterms:modified>
</cp:coreProperties>
</file>