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7CAAF" w14:textId="77777777" w:rsidR="00567B4B" w:rsidRDefault="00567B4B" w:rsidP="00BB7DF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ЗНАКОМСТВО С АНГЛОЯЗЫЧНОЙ ЛИТЕРАТУРОЙ </w:t>
      </w:r>
      <w:r w:rsidR="00C77CB0">
        <w:rPr>
          <w:rFonts w:ascii="Times New Roman" w:hAnsi="Times New Roman" w:cs="Times New Roman"/>
          <w:sz w:val="28"/>
          <w:szCs w:val="28"/>
        </w:rPr>
        <w:t>КАК МЕТОД ПОВЫШЕНИЯ МОТИВАЦИИ УЧАЩИХСЯ</w:t>
      </w:r>
    </w:p>
    <w:bookmarkEnd w:id="0"/>
    <w:p w14:paraId="19E75559" w14:textId="77777777" w:rsidR="008A35F1" w:rsidRDefault="008A35F1" w:rsidP="00BB7DF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C1EC88" w14:textId="77777777" w:rsidR="00745BE4" w:rsidRPr="001A4696" w:rsidRDefault="00745BE4" w:rsidP="001A469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BE4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1A46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A4696" w:rsidRPr="001A469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1860">
        <w:rPr>
          <w:rFonts w:ascii="Times New Roman" w:hAnsi="Times New Roman" w:cs="Times New Roman"/>
          <w:sz w:val="28"/>
          <w:szCs w:val="28"/>
        </w:rPr>
        <w:t>посвящена такому способу</w:t>
      </w:r>
      <w:r w:rsidR="009C61D2" w:rsidRPr="001A4696">
        <w:rPr>
          <w:rFonts w:ascii="Times New Roman" w:hAnsi="Times New Roman" w:cs="Times New Roman"/>
          <w:sz w:val="28"/>
          <w:szCs w:val="28"/>
        </w:rPr>
        <w:t xml:space="preserve"> </w:t>
      </w:r>
      <w:r w:rsidR="00F343A8" w:rsidRPr="001A4696">
        <w:rPr>
          <w:rFonts w:ascii="Times New Roman" w:hAnsi="Times New Roman" w:cs="Times New Roman"/>
          <w:sz w:val="28"/>
          <w:szCs w:val="28"/>
        </w:rPr>
        <w:t xml:space="preserve">повышения мотивации </w:t>
      </w:r>
      <w:r w:rsidR="005953E5" w:rsidRPr="001A4696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1A4696" w:rsidRPr="001A4696">
        <w:rPr>
          <w:rFonts w:ascii="Times New Roman" w:hAnsi="Times New Roman" w:cs="Times New Roman"/>
          <w:sz w:val="28"/>
          <w:szCs w:val="28"/>
        </w:rPr>
        <w:t xml:space="preserve">как </w:t>
      </w:r>
      <w:r w:rsidR="00F343A8" w:rsidRPr="001A4696"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5953E5" w:rsidRPr="001A4696">
        <w:rPr>
          <w:rFonts w:ascii="Times New Roman" w:hAnsi="Times New Roman" w:cs="Times New Roman"/>
          <w:sz w:val="28"/>
          <w:szCs w:val="28"/>
        </w:rPr>
        <w:t xml:space="preserve">англоязычной литературы. </w:t>
      </w:r>
      <w:r w:rsidR="001A4696" w:rsidRPr="001A4696">
        <w:rPr>
          <w:rFonts w:ascii="Times New Roman" w:hAnsi="Times New Roman" w:cs="Times New Roman"/>
          <w:sz w:val="28"/>
          <w:szCs w:val="28"/>
        </w:rPr>
        <w:t>В ней представлены конкретные рекомендации по проведению фак</w:t>
      </w:r>
      <w:r w:rsidR="0096105A">
        <w:rPr>
          <w:rFonts w:ascii="Times New Roman" w:hAnsi="Times New Roman" w:cs="Times New Roman"/>
          <w:sz w:val="28"/>
          <w:szCs w:val="28"/>
        </w:rPr>
        <w:t xml:space="preserve">ультативных занятий для </w:t>
      </w:r>
      <w:r w:rsidR="001A4696" w:rsidRPr="001A4696">
        <w:rPr>
          <w:rFonts w:ascii="Times New Roman" w:hAnsi="Times New Roman" w:cs="Times New Roman"/>
          <w:sz w:val="28"/>
          <w:szCs w:val="28"/>
        </w:rPr>
        <w:t xml:space="preserve"> разных возрастных групп, а также </w:t>
      </w:r>
      <w:r w:rsidR="00823F47" w:rsidRPr="001A4696">
        <w:rPr>
          <w:rFonts w:ascii="Times New Roman" w:hAnsi="Times New Roman" w:cs="Times New Roman"/>
          <w:sz w:val="28"/>
          <w:szCs w:val="28"/>
        </w:rPr>
        <w:t>п</w:t>
      </w:r>
      <w:r w:rsidR="001A4696" w:rsidRPr="001A4696">
        <w:rPr>
          <w:rFonts w:ascii="Times New Roman" w:hAnsi="Times New Roman" w:cs="Times New Roman"/>
          <w:sz w:val="28"/>
          <w:szCs w:val="28"/>
        </w:rPr>
        <w:t>римеры</w:t>
      </w:r>
      <w:r w:rsidR="00AD2C53">
        <w:rPr>
          <w:rFonts w:ascii="Times New Roman" w:hAnsi="Times New Roman" w:cs="Times New Roman"/>
          <w:sz w:val="28"/>
          <w:szCs w:val="28"/>
        </w:rPr>
        <w:t xml:space="preserve"> тренировочных упражнений</w:t>
      </w:r>
      <w:r w:rsidR="001A4696" w:rsidRPr="001A4696">
        <w:rPr>
          <w:rFonts w:ascii="Times New Roman" w:hAnsi="Times New Roman" w:cs="Times New Roman"/>
          <w:sz w:val="28"/>
          <w:szCs w:val="28"/>
        </w:rPr>
        <w:t>.</w:t>
      </w:r>
      <w:r w:rsidR="001A4696">
        <w:rPr>
          <w:rFonts w:ascii="Times New Roman" w:hAnsi="Times New Roman" w:cs="Times New Roman"/>
          <w:sz w:val="28"/>
          <w:szCs w:val="28"/>
        </w:rPr>
        <w:t xml:space="preserve"> Статья представляет интерес для учителей </w:t>
      </w:r>
      <w:r w:rsidR="001A4696" w:rsidRPr="001A4696">
        <w:rPr>
          <w:rFonts w:ascii="Times New Roman" w:hAnsi="Times New Roman" w:cs="Times New Roman"/>
          <w:sz w:val="28"/>
          <w:szCs w:val="28"/>
        </w:rPr>
        <w:t xml:space="preserve">общеобразовательных школ, а также </w:t>
      </w:r>
      <w:r w:rsidR="002C1860">
        <w:rPr>
          <w:rFonts w:ascii="Times New Roman" w:hAnsi="Times New Roman" w:cs="Times New Roman"/>
          <w:sz w:val="28"/>
          <w:szCs w:val="28"/>
        </w:rPr>
        <w:t>для широкого круга</w:t>
      </w:r>
      <w:r w:rsidR="001A4696" w:rsidRPr="001A4696">
        <w:rPr>
          <w:rFonts w:ascii="Times New Roman" w:hAnsi="Times New Roman" w:cs="Times New Roman"/>
          <w:sz w:val="28"/>
          <w:szCs w:val="28"/>
        </w:rPr>
        <w:t xml:space="preserve"> читателей.</w:t>
      </w:r>
      <w:r w:rsidR="005953E5" w:rsidRPr="001A46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BF5E5" w14:textId="77777777" w:rsidR="001A4696" w:rsidRPr="001A4696" w:rsidRDefault="001A4696" w:rsidP="001A46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353FE2" w14:textId="77777777" w:rsidR="007613F1" w:rsidRPr="009D2036" w:rsidRDefault="00452F71" w:rsidP="001A77B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036">
        <w:rPr>
          <w:rFonts w:ascii="Times New Roman" w:hAnsi="Times New Roman" w:cs="Times New Roman"/>
          <w:sz w:val="28"/>
          <w:szCs w:val="28"/>
        </w:rPr>
        <w:t xml:space="preserve">Проблема повышения мотивации является центральной в процессе обучения. </w:t>
      </w:r>
      <w:r w:rsidR="0014724D" w:rsidRPr="009D2036">
        <w:rPr>
          <w:rFonts w:ascii="Times New Roman" w:hAnsi="Times New Roman" w:cs="Times New Roman"/>
          <w:sz w:val="28"/>
          <w:szCs w:val="28"/>
        </w:rPr>
        <w:t xml:space="preserve">Современные реалии создают все необходимые условия для возникновения интереса к урокам английского языка. Однако необходимо прикладывать усилия для его поддержания. </w:t>
      </w:r>
      <w:r w:rsidRPr="009D2036">
        <w:rPr>
          <w:rFonts w:ascii="Times New Roman" w:hAnsi="Times New Roman" w:cs="Times New Roman"/>
          <w:sz w:val="28"/>
          <w:szCs w:val="28"/>
        </w:rPr>
        <w:t xml:space="preserve">Однообразная подача материала, предполагающая стандартное приветствие, речевую разминку в виде обсуждения погоды, монотонное изложение грамматических правил или </w:t>
      </w:r>
      <w:r w:rsidR="006D3BF2" w:rsidRPr="009D2036">
        <w:rPr>
          <w:rFonts w:ascii="Times New Roman" w:hAnsi="Times New Roman" w:cs="Times New Roman"/>
          <w:sz w:val="28"/>
          <w:szCs w:val="28"/>
        </w:rPr>
        <w:t xml:space="preserve">стандартное </w:t>
      </w:r>
      <w:r w:rsidRPr="009D2036">
        <w:rPr>
          <w:rFonts w:ascii="Times New Roman" w:hAnsi="Times New Roman" w:cs="Times New Roman"/>
          <w:sz w:val="28"/>
          <w:szCs w:val="28"/>
        </w:rPr>
        <w:t>хоровое чтение новой лексики, способна утомить даже самого целеустремленного ученика.</w:t>
      </w:r>
      <w:r w:rsidR="006D3BF2" w:rsidRPr="009D20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0BE4F" w14:textId="77777777" w:rsidR="00EC4A83" w:rsidRPr="009D2036" w:rsidRDefault="00261F03" w:rsidP="001A77B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036">
        <w:rPr>
          <w:rFonts w:ascii="Times New Roman" w:hAnsi="Times New Roman" w:cs="Times New Roman"/>
          <w:sz w:val="28"/>
          <w:szCs w:val="28"/>
        </w:rPr>
        <w:t xml:space="preserve">Возможности учителя </w:t>
      </w:r>
      <w:r w:rsidR="004A6C23" w:rsidRPr="009D2036">
        <w:rPr>
          <w:rFonts w:ascii="Times New Roman" w:hAnsi="Times New Roman" w:cs="Times New Roman"/>
          <w:sz w:val="28"/>
          <w:szCs w:val="28"/>
        </w:rPr>
        <w:t xml:space="preserve">весьма </w:t>
      </w:r>
      <w:r w:rsidRPr="009D2036">
        <w:rPr>
          <w:rFonts w:ascii="Times New Roman" w:hAnsi="Times New Roman" w:cs="Times New Roman"/>
          <w:sz w:val="28"/>
          <w:szCs w:val="28"/>
        </w:rPr>
        <w:t xml:space="preserve">ограничены длительностью урока. Именно по этой причине </w:t>
      </w:r>
      <w:r w:rsidR="002334FE" w:rsidRPr="009D2036">
        <w:rPr>
          <w:rFonts w:ascii="Times New Roman" w:hAnsi="Times New Roman" w:cs="Times New Roman"/>
          <w:sz w:val="28"/>
          <w:szCs w:val="28"/>
        </w:rPr>
        <w:t>крайне редко удается выделить время н</w:t>
      </w:r>
      <w:r w:rsidRPr="009D2036">
        <w:rPr>
          <w:rFonts w:ascii="Times New Roman" w:hAnsi="Times New Roman" w:cs="Times New Roman"/>
          <w:sz w:val="28"/>
          <w:szCs w:val="28"/>
        </w:rPr>
        <w:t>а выполнение творческих заданий.</w:t>
      </w:r>
      <w:r w:rsidR="002334FE" w:rsidRPr="009D2036">
        <w:rPr>
          <w:rFonts w:ascii="Times New Roman" w:hAnsi="Times New Roman" w:cs="Times New Roman"/>
          <w:sz w:val="28"/>
          <w:szCs w:val="28"/>
        </w:rPr>
        <w:t xml:space="preserve">  Обозначенная проблема может быть решена с помощью факультативных занятий для талантливых детей, в течение которых учащиеся смогут познакомиться с миром англоязычной </w:t>
      </w:r>
      <w:r w:rsidR="001E16CB">
        <w:rPr>
          <w:rFonts w:ascii="Times New Roman" w:hAnsi="Times New Roman" w:cs="Times New Roman"/>
          <w:sz w:val="28"/>
          <w:szCs w:val="28"/>
        </w:rPr>
        <w:t>литературы</w:t>
      </w:r>
      <w:r w:rsidR="001A77BF">
        <w:rPr>
          <w:rFonts w:ascii="Times New Roman" w:hAnsi="Times New Roman" w:cs="Times New Roman"/>
          <w:sz w:val="28"/>
          <w:szCs w:val="28"/>
        </w:rPr>
        <w:t xml:space="preserve"> </w:t>
      </w:r>
      <w:r w:rsidR="00160C5E" w:rsidRPr="009D2036">
        <w:rPr>
          <w:rFonts w:ascii="Times New Roman" w:hAnsi="Times New Roman" w:cs="Times New Roman"/>
          <w:sz w:val="28"/>
          <w:szCs w:val="28"/>
        </w:rPr>
        <w:t>разных эпох. Данный способ помогает не только  достижению основных целей обучения, но и знакомит учащихся с социокультурной спецификой англоговорящих стран, расширяет кругозор, развивает аналитическое мышление и эстетический вкус.</w:t>
      </w:r>
    </w:p>
    <w:p w14:paraId="7FF1A42D" w14:textId="77777777" w:rsidR="001B6D76" w:rsidRPr="009D2036" w:rsidRDefault="00160C5E" w:rsidP="001A77B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036">
        <w:rPr>
          <w:rFonts w:ascii="Times New Roman" w:hAnsi="Times New Roman" w:cs="Times New Roman"/>
          <w:sz w:val="28"/>
          <w:szCs w:val="28"/>
        </w:rPr>
        <w:t>Учащиеся любого возраста проявляют интерес к чтению дополнительной литературы, в качестве которой на разных этапах развития могут выступать как народные сказки, так и всемирно известные класси</w:t>
      </w:r>
      <w:r w:rsidR="00AA52A7" w:rsidRPr="009D2036">
        <w:rPr>
          <w:rFonts w:ascii="Times New Roman" w:hAnsi="Times New Roman" w:cs="Times New Roman"/>
          <w:sz w:val="28"/>
          <w:szCs w:val="28"/>
        </w:rPr>
        <w:t>ческие бестселлеры</w:t>
      </w:r>
      <w:r w:rsidR="001B6D76" w:rsidRPr="009D2036">
        <w:rPr>
          <w:rFonts w:ascii="Times New Roman" w:hAnsi="Times New Roman" w:cs="Times New Roman"/>
          <w:sz w:val="28"/>
          <w:szCs w:val="28"/>
        </w:rPr>
        <w:t xml:space="preserve">. </w:t>
      </w:r>
      <w:r w:rsidR="001B6D76" w:rsidRPr="009D2036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Дополнительный интерес </w:t>
      </w:r>
      <w:r w:rsidR="00AE5B1D" w:rsidRPr="009D2036">
        <w:rPr>
          <w:rFonts w:ascii="Times New Roman" w:hAnsi="Times New Roman" w:cs="Times New Roman"/>
          <w:sz w:val="28"/>
          <w:szCs w:val="28"/>
        </w:rPr>
        <w:t xml:space="preserve">к чтению обеспечивает наличие в кабинете «Уголка внеклассного чтения». Следует расположить книги таким образом, чтобы с ними было удобно работать, оформить полки яркими табличками с именами авторов или </w:t>
      </w:r>
      <w:r w:rsidR="00AA52A7" w:rsidRPr="009D2036">
        <w:rPr>
          <w:rFonts w:ascii="Times New Roman" w:hAnsi="Times New Roman" w:cs="Times New Roman"/>
          <w:sz w:val="28"/>
          <w:szCs w:val="28"/>
        </w:rPr>
        <w:t xml:space="preserve">тематикой произведений. </w:t>
      </w:r>
      <w:r w:rsidR="001E16CB">
        <w:rPr>
          <w:rFonts w:ascii="Times New Roman" w:hAnsi="Times New Roman" w:cs="Times New Roman"/>
          <w:sz w:val="28"/>
          <w:szCs w:val="28"/>
        </w:rPr>
        <w:t>Особое внимание необходимо уделить выбору</w:t>
      </w:r>
      <w:r w:rsidR="009D2036" w:rsidRPr="009D2036">
        <w:rPr>
          <w:rFonts w:ascii="Times New Roman" w:hAnsi="Times New Roman" w:cs="Times New Roman"/>
          <w:sz w:val="28"/>
          <w:szCs w:val="28"/>
        </w:rPr>
        <w:t xml:space="preserve"> материала для учащихся начальной школы</w:t>
      </w:r>
      <w:r w:rsidR="001E16CB">
        <w:rPr>
          <w:rFonts w:ascii="Times New Roman" w:hAnsi="Times New Roman" w:cs="Times New Roman"/>
          <w:sz w:val="28"/>
          <w:szCs w:val="28"/>
        </w:rPr>
        <w:t>.</w:t>
      </w:r>
      <w:r w:rsidR="009D2036" w:rsidRPr="009D2036">
        <w:rPr>
          <w:rFonts w:ascii="Times New Roman" w:hAnsi="Times New Roman" w:cs="Times New Roman"/>
          <w:sz w:val="28"/>
          <w:szCs w:val="28"/>
        </w:rPr>
        <w:t xml:space="preserve"> </w:t>
      </w:r>
      <w:r w:rsidR="001E16CB">
        <w:rPr>
          <w:rFonts w:ascii="Times New Roman" w:hAnsi="Times New Roman" w:cs="Times New Roman"/>
          <w:sz w:val="28"/>
          <w:szCs w:val="28"/>
        </w:rPr>
        <w:t>С</w:t>
      </w:r>
      <w:r w:rsidR="009D2036" w:rsidRPr="009D2036">
        <w:rPr>
          <w:rFonts w:ascii="Times New Roman" w:hAnsi="Times New Roman" w:cs="Times New Roman"/>
          <w:sz w:val="28"/>
          <w:szCs w:val="28"/>
        </w:rPr>
        <w:t>тоит отдать предпочтение красочным изданиям с крупным шрифтом и большим количеством иллюстраций.</w:t>
      </w:r>
    </w:p>
    <w:p w14:paraId="74345D7D" w14:textId="77777777" w:rsidR="00425C64" w:rsidRPr="009D2036" w:rsidRDefault="00160C5E" w:rsidP="001A77B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036">
        <w:rPr>
          <w:rFonts w:ascii="Times New Roman" w:hAnsi="Times New Roman" w:cs="Times New Roman"/>
          <w:sz w:val="28"/>
          <w:szCs w:val="28"/>
        </w:rPr>
        <w:t>Для детей младшего школьного возраста наибольший интерес</w:t>
      </w:r>
      <w:r w:rsidR="001E16CB">
        <w:rPr>
          <w:rFonts w:ascii="Times New Roman" w:hAnsi="Times New Roman" w:cs="Times New Roman"/>
          <w:sz w:val="28"/>
          <w:szCs w:val="28"/>
        </w:rPr>
        <w:t xml:space="preserve"> представляет чтение текста</w:t>
      </w:r>
      <w:r w:rsidR="00BA04FA" w:rsidRPr="009D2036">
        <w:rPr>
          <w:rFonts w:ascii="Times New Roman" w:hAnsi="Times New Roman" w:cs="Times New Roman"/>
          <w:sz w:val="28"/>
          <w:szCs w:val="28"/>
        </w:rPr>
        <w:t xml:space="preserve"> в сопровождении аудиозаписи, записанной носителями языка, или </w:t>
      </w:r>
      <w:r w:rsidR="00AA52A7" w:rsidRPr="009D2036">
        <w:rPr>
          <w:rFonts w:ascii="Times New Roman" w:hAnsi="Times New Roman" w:cs="Times New Roman"/>
          <w:sz w:val="28"/>
          <w:szCs w:val="28"/>
        </w:rPr>
        <w:t xml:space="preserve">последующий </w:t>
      </w:r>
      <w:r w:rsidR="00BA04FA" w:rsidRPr="009D2036">
        <w:rPr>
          <w:rFonts w:ascii="Times New Roman" w:hAnsi="Times New Roman" w:cs="Times New Roman"/>
          <w:sz w:val="28"/>
          <w:szCs w:val="28"/>
        </w:rPr>
        <w:t xml:space="preserve">просмотр мультипликационной экранизации книги. </w:t>
      </w:r>
      <w:r w:rsidR="00AA52A7" w:rsidRPr="009D2036">
        <w:rPr>
          <w:rFonts w:ascii="Times New Roman" w:hAnsi="Times New Roman" w:cs="Times New Roman"/>
          <w:sz w:val="28"/>
          <w:szCs w:val="28"/>
        </w:rPr>
        <w:t>После прочтения у</w:t>
      </w:r>
      <w:r w:rsidR="009B5F7F" w:rsidRPr="009D2036">
        <w:rPr>
          <w:rFonts w:ascii="Times New Roman" w:hAnsi="Times New Roman" w:cs="Times New Roman"/>
          <w:sz w:val="28"/>
          <w:szCs w:val="28"/>
        </w:rPr>
        <w:t>чащимся можно предложит</w:t>
      </w:r>
      <w:r w:rsidR="000D7FC2" w:rsidRPr="009D2036">
        <w:rPr>
          <w:rFonts w:ascii="Times New Roman" w:hAnsi="Times New Roman" w:cs="Times New Roman"/>
          <w:sz w:val="28"/>
          <w:szCs w:val="28"/>
        </w:rPr>
        <w:t>ь</w:t>
      </w:r>
      <w:r w:rsidR="00AA52A7" w:rsidRPr="009D2036">
        <w:rPr>
          <w:rFonts w:ascii="Times New Roman" w:hAnsi="Times New Roman" w:cs="Times New Roman"/>
          <w:sz w:val="28"/>
          <w:szCs w:val="28"/>
        </w:rPr>
        <w:t xml:space="preserve"> следующие упражнения по работе с текстом</w:t>
      </w:r>
      <w:r w:rsidR="009B5F7F" w:rsidRPr="009D2036">
        <w:rPr>
          <w:rFonts w:ascii="Times New Roman" w:hAnsi="Times New Roman" w:cs="Times New Roman"/>
          <w:sz w:val="28"/>
          <w:szCs w:val="28"/>
        </w:rPr>
        <w:t>: 1)</w:t>
      </w:r>
      <w:r w:rsidR="000D7FC2" w:rsidRPr="009D2036">
        <w:rPr>
          <w:rFonts w:ascii="Times New Roman" w:hAnsi="Times New Roman" w:cs="Times New Roman"/>
          <w:sz w:val="28"/>
          <w:szCs w:val="28"/>
        </w:rPr>
        <w:t xml:space="preserve"> </w:t>
      </w:r>
      <w:r w:rsidR="009B5F7F" w:rsidRPr="009D2036">
        <w:rPr>
          <w:rFonts w:ascii="Times New Roman" w:hAnsi="Times New Roman" w:cs="Times New Roman"/>
          <w:sz w:val="28"/>
          <w:szCs w:val="28"/>
        </w:rPr>
        <w:t>подобрать рифму к словам; 2)</w:t>
      </w:r>
      <w:r w:rsidR="000D7FC2" w:rsidRPr="009D2036">
        <w:rPr>
          <w:rFonts w:ascii="Times New Roman" w:hAnsi="Times New Roman" w:cs="Times New Roman"/>
          <w:sz w:val="28"/>
          <w:szCs w:val="28"/>
        </w:rPr>
        <w:t xml:space="preserve"> выписать слова с определенным звуком; </w:t>
      </w:r>
      <w:r w:rsidR="009B5F7F" w:rsidRPr="009D2036">
        <w:rPr>
          <w:rFonts w:ascii="Times New Roman" w:hAnsi="Times New Roman" w:cs="Times New Roman"/>
          <w:sz w:val="28"/>
          <w:szCs w:val="28"/>
        </w:rPr>
        <w:t xml:space="preserve"> </w:t>
      </w:r>
      <w:r w:rsidR="000D7FC2" w:rsidRPr="009D2036">
        <w:rPr>
          <w:rFonts w:ascii="Times New Roman" w:hAnsi="Times New Roman" w:cs="Times New Roman"/>
          <w:sz w:val="28"/>
          <w:szCs w:val="28"/>
        </w:rPr>
        <w:t xml:space="preserve">3) соотнести транскрипцию и слова из списка; 4) разделить выделенные слова по группам «Дом», «Цвета», «Одежда» и т.д.; 5) выбрать лишнее по смыслу слово. </w:t>
      </w:r>
      <w:r w:rsidR="006626BA" w:rsidRPr="009D2036">
        <w:rPr>
          <w:rFonts w:ascii="Times New Roman" w:hAnsi="Times New Roman" w:cs="Times New Roman"/>
          <w:sz w:val="28"/>
          <w:szCs w:val="28"/>
        </w:rPr>
        <w:t>Чтение произведения можно разнообразить постановкой спектакля на основе отдельных отрывков</w:t>
      </w:r>
      <w:r w:rsidR="00425C64" w:rsidRPr="009D2036">
        <w:rPr>
          <w:rFonts w:ascii="Times New Roman" w:hAnsi="Times New Roman" w:cs="Times New Roman"/>
          <w:sz w:val="28"/>
          <w:szCs w:val="28"/>
        </w:rPr>
        <w:t xml:space="preserve">. Для детей участие в спектакле </w:t>
      </w:r>
      <w:proofErr w:type="gramStart"/>
      <w:r w:rsidR="00425C64" w:rsidRPr="009D2036">
        <w:rPr>
          <w:rFonts w:ascii="Times New Roman" w:hAnsi="Times New Roman" w:cs="Times New Roman"/>
          <w:sz w:val="28"/>
          <w:szCs w:val="28"/>
        </w:rPr>
        <w:t>-  это</w:t>
      </w:r>
      <w:proofErr w:type="gramEnd"/>
      <w:r w:rsidR="00425C64" w:rsidRPr="009D2036">
        <w:rPr>
          <w:rFonts w:ascii="Times New Roman" w:hAnsi="Times New Roman" w:cs="Times New Roman"/>
          <w:sz w:val="28"/>
          <w:szCs w:val="28"/>
        </w:rPr>
        <w:t xml:space="preserve"> прежде всего удовольствие от репетиций, которые сближают учителя-наставника и е</w:t>
      </w:r>
      <w:r w:rsidR="00EC4A83" w:rsidRPr="009D2036">
        <w:rPr>
          <w:rFonts w:ascii="Times New Roman" w:hAnsi="Times New Roman" w:cs="Times New Roman"/>
          <w:sz w:val="28"/>
          <w:szCs w:val="28"/>
        </w:rPr>
        <w:t xml:space="preserve">го подопечных. Большой интерес вызывает творческий конкурс рисунков </w:t>
      </w:r>
      <w:r w:rsidR="00425C64" w:rsidRPr="009D2036">
        <w:rPr>
          <w:rFonts w:ascii="Times New Roman" w:hAnsi="Times New Roman" w:cs="Times New Roman"/>
          <w:sz w:val="28"/>
          <w:szCs w:val="28"/>
        </w:rPr>
        <w:t>на лучшую обложку к прочитанной книге (или лучший рисунок с изображением отдельной сцены</w:t>
      </w:r>
      <w:r w:rsidR="00EC4A83" w:rsidRPr="009D2036">
        <w:rPr>
          <w:rFonts w:ascii="Times New Roman" w:hAnsi="Times New Roman" w:cs="Times New Roman"/>
          <w:sz w:val="28"/>
          <w:szCs w:val="28"/>
        </w:rPr>
        <w:t>, главных героев</w:t>
      </w:r>
      <w:r w:rsidR="00425C64" w:rsidRPr="009D2036">
        <w:rPr>
          <w:rFonts w:ascii="Times New Roman" w:hAnsi="Times New Roman" w:cs="Times New Roman"/>
          <w:sz w:val="28"/>
          <w:szCs w:val="28"/>
        </w:rPr>
        <w:t>)</w:t>
      </w:r>
      <w:r w:rsidR="009D2036">
        <w:rPr>
          <w:rFonts w:ascii="Times New Roman" w:hAnsi="Times New Roman" w:cs="Times New Roman"/>
          <w:sz w:val="28"/>
          <w:szCs w:val="28"/>
        </w:rPr>
        <w:t>, а также изготовление поделок по теме произведения</w:t>
      </w:r>
      <w:r w:rsidR="006626BA" w:rsidRPr="009D2036">
        <w:rPr>
          <w:rFonts w:ascii="Times New Roman" w:hAnsi="Times New Roman" w:cs="Times New Roman"/>
          <w:sz w:val="28"/>
          <w:szCs w:val="28"/>
        </w:rPr>
        <w:t>.</w:t>
      </w:r>
      <w:r w:rsidR="00855900">
        <w:rPr>
          <w:rFonts w:ascii="Times New Roman" w:hAnsi="Times New Roman" w:cs="Times New Roman"/>
          <w:sz w:val="28"/>
          <w:szCs w:val="28"/>
        </w:rPr>
        <w:t xml:space="preserve"> </w:t>
      </w:r>
      <w:r w:rsidR="009D2036">
        <w:rPr>
          <w:rFonts w:ascii="Times New Roman" w:hAnsi="Times New Roman" w:cs="Times New Roman"/>
          <w:sz w:val="28"/>
          <w:szCs w:val="28"/>
        </w:rPr>
        <w:t xml:space="preserve">Ученикам младшего школьного возраста </w:t>
      </w:r>
      <w:r w:rsidR="00855900">
        <w:rPr>
          <w:rFonts w:ascii="Times New Roman" w:hAnsi="Times New Roman" w:cs="Times New Roman"/>
          <w:sz w:val="28"/>
          <w:szCs w:val="28"/>
        </w:rPr>
        <w:t>особенно важно чувствовать значимость своих достижений. В связи с этим помещение, выделенное для проведения факультативных занятий, следует оборудовать полками и стендами для демонстрации творческих работ.</w:t>
      </w:r>
    </w:p>
    <w:p w14:paraId="17F36A17" w14:textId="77777777" w:rsidR="001E16CB" w:rsidRDefault="00855900" w:rsidP="001A77B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средних и старших классов способны к глубокому</w:t>
      </w:r>
      <w:r w:rsidR="00453BBC" w:rsidRPr="009D2036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D610C">
        <w:rPr>
          <w:rFonts w:ascii="Times New Roman" w:hAnsi="Times New Roman" w:cs="Times New Roman"/>
          <w:sz w:val="28"/>
          <w:szCs w:val="28"/>
        </w:rPr>
        <w:t>у произведения и участию</w:t>
      </w:r>
      <w:r w:rsidR="00453BBC" w:rsidRPr="009D2036">
        <w:rPr>
          <w:rFonts w:ascii="Times New Roman" w:hAnsi="Times New Roman" w:cs="Times New Roman"/>
          <w:sz w:val="28"/>
          <w:szCs w:val="28"/>
        </w:rPr>
        <w:t xml:space="preserve"> в полноценной дискуссии</w:t>
      </w:r>
      <w:r w:rsidR="00277B40" w:rsidRPr="009D2036">
        <w:rPr>
          <w:rFonts w:ascii="Times New Roman" w:hAnsi="Times New Roman" w:cs="Times New Roman"/>
          <w:sz w:val="28"/>
          <w:szCs w:val="28"/>
        </w:rPr>
        <w:t xml:space="preserve">. Учителю необходимо проявить </w:t>
      </w:r>
      <w:r w:rsidR="009C3115" w:rsidRPr="009D2036">
        <w:rPr>
          <w:rFonts w:ascii="Times New Roman" w:hAnsi="Times New Roman" w:cs="Times New Roman"/>
          <w:sz w:val="28"/>
          <w:szCs w:val="28"/>
        </w:rPr>
        <w:t>мастерство и выстроить процесс обсуждения</w:t>
      </w:r>
      <w:r w:rsidR="00277B40" w:rsidRPr="009D2036">
        <w:rPr>
          <w:rFonts w:ascii="Times New Roman" w:hAnsi="Times New Roman" w:cs="Times New Roman"/>
          <w:sz w:val="28"/>
          <w:szCs w:val="28"/>
        </w:rPr>
        <w:t xml:space="preserve"> таким образом, чтобы каждый ее участник был максимально открыт для общения. </w:t>
      </w:r>
      <w:r w:rsidR="009C3115" w:rsidRPr="009D2036">
        <w:rPr>
          <w:rFonts w:ascii="Times New Roman" w:hAnsi="Times New Roman" w:cs="Times New Roman"/>
          <w:sz w:val="28"/>
          <w:szCs w:val="28"/>
        </w:rPr>
        <w:t>Для этого необходимо составить</w:t>
      </w:r>
      <w:r w:rsidR="00277B40" w:rsidRPr="009D2036">
        <w:rPr>
          <w:rFonts w:ascii="Times New Roman" w:hAnsi="Times New Roman" w:cs="Times New Roman"/>
          <w:sz w:val="28"/>
          <w:szCs w:val="28"/>
        </w:rPr>
        <w:t xml:space="preserve"> </w:t>
      </w:r>
      <w:r w:rsidR="00A235A2" w:rsidRPr="009D2036">
        <w:rPr>
          <w:rFonts w:ascii="Times New Roman" w:hAnsi="Times New Roman" w:cs="Times New Roman"/>
          <w:sz w:val="28"/>
          <w:szCs w:val="28"/>
        </w:rPr>
        <w:t xml:space="preserve">список наводящих вопросов. Подготовительный этап </w:t>
      </w:r>
      <w:r w:rsidR="00A235A2" w:rsidRPr="009D2036">
        <w:rPr>
          <w:rFonts w:ascii="Times New Roman" w:hAnsi="Times New Roman" w:cs="Times New Roman"/>
          <w:sz w:val="28"/>
          <w:szCs w:val="28"/>
        </w:rPr>
        <w:lastRenderedPageBreak/>
        <w:t>может включать в себя знакомство с биографией автора. Необходимо обсудить те стороны его мастерства, которые и по сей день привлекают широкий круг читател</w:t>
      </w:r>
      <w:r w:rsidR="004D610C">
        <w:rPr>
          <w:rFonts w:ascii="Times New Roman" w:hAnsi="Times New Roman" w:cs="Times New Roman"/>
          <w:sz w:val="28"/>
          <w:szCs w:val="28"/>
        </w:rPr>
        <w:t>ей; мировоззрение автора; манеру</w:t>
      </w:r>
      <w:r w:rsidR="00A235A2" w:rsidRPr="009D2036">
        <w:rPr>
          <w:rFonts w:ascii="Times New Roman" w:hAnsi="Times New Roman" w:cs="Times New Roman"/>
          <w:sz w:val="28"/>
          <w:szCs w:val="28"/>
        </w:rPr>
        <w:t xml:space="preserve"> письма. Участники дискуссии должны </w:t>
      </w:r>
      <w:r w:rsidR="008B24C9" w:rsidRPr="009D2036">
        <w:rPr>
          <w:rFonts w:ascii="Times New Roman" w:hAnsi="Times New Roman" w:cs="Times New Roman"/>
          <w:sz w:val="28"/>
          <w:szCs w:val="28"/>
        </w:rPr>
        <w:t>дать собственную оценку личностным качествам  и творчеству автора. Что поражает и восхищает в его биографии? Что привлекает внимание в его произведениях: умение высмеивать недостатки общества, его способность живо описывать события, в</w:t>
      </w:r>
      <w:r w:rsidR="00B61856" w:rsidRPr="009D2036">
        <w:rPr>
          <w:rFonts w:ascii="Times New Roman" w:hAnsi="Times New Roman" w:cs="Times New Roman"/>
          <w:sz w:val="28"/>
          <w:szCs w:val="28"/>
        </w:rPr>
        <w:t>ыстраивать захватывающий сюжет, сопереживать героям или рассмешить читате</w:t>
      </w:r>
      <w:r w:rsidR="00C838F4" w:rsidRPr="009D2036">
        <w:rPr>
          <w:rFonts w:ascii="Times New Roman" w:hAnsi="Times New Roman" w:cs="Times New Roman"/>
          <w:sz w:val="28"/>
          <w:szCs w:val="28"/>
        </w:rPr>
        <w:t xml:space="preserve">лей? Далее следует провести лексический </w:t>
      </w:r>
      <w:r w:rsidR="00B61856" w:rsidRPr="009D2036">
        <w:rPr>
          <w:rFonts w:ascii="Times New Roman" w:hAnsi="Times New Roman" w:cs="Times New Roman"/>
          <w:sz w:val="28"/>
          <w:szCs w:val="28"/>
        </w:rPr>
        <w:t>анализ текста. Вот перечень возможных заданий: 1) перечислить</w:t>
      </w:r>
      <w:r w:rsidR="00C838F4" w:rsidRPr="009D2036">
        <w:rPr>
          <w:rFonts w:ascii="Times New Roman" w:hAnsi="Times New Roman" w:cs="Times New Roman"/>
          <w:sz w:val="28"/>
          <w:szCs w:val="28"/>
        </w:rPr>
        <w:t xml:space="preserve"> эпитеты, характеризующие</w:t>
      </w:r>
      <w:r w:rsidR="00B61856" w:rsidRPr="009D2036">
        <w:rPr>
          <w:rFonts w:ascii="Times New Roman" w:hAnsi="Times New Roman" w:cs="Times New Roman"/>
          <w:sz w:val="28"/>
          <w:szCs w:val="28"/>
        </w:rPr>
        <w:t xml:space="preserve"> эмоциональное состояние героев, в конкретной ситуации; 2) проследить смену настроения </w:t>
      </w:r>
      <w:r w:rsidR="00C838F4" w:rsidRPr="009D2036">
        <w:rPr>
          <w:rFonts w:ascii="Times New Roman" w:hAnsi="Times New Roman" w:cs="Times New Roman"/>
          <w:sz w:val="28"/>
          <w:szCs w:val="28"/>
        </w:rPr>
        <w:t>героев согласно сюжетной линии, найти словосочетания, подтверждающие ваши мысли; 3) выделить в тексте внутренние монологи героев, которые помогают понять их отношение к себе, к жизни в целом; 4) о</w:t>
      </w:r>
      <w:r w:rsidR="009D2036">
        <w:rPr>
          <w:rFonts w:ascii="Times New Roman" w:hAnsi="Times New Roman" w:cs="Times New Roman"/>
          <w:sz w:val="28"/>
          <w:szCs w:val="28"/>
        </w:rPr>
        <w:t xml:space="preserve">бъяснить значение символов; 5) </w:t>
      </w:r>
      <w:r w:rsidR="00C838F4" w:rsidRPr="009D2036">
        <w:rPr>
          <w:rFonts w:ascii="Times New Roman" w:hAnsi="Times New Roman" w:cs="Times New Roman"/>
          <w:sz w:val="28"/>
          <w:szCs w:val="28"/>
        </w:rPr>
        <w:t xml:space="preserve">дать сравнительную характеристику </w:t>
      </w:r>
      <w:r w:rsidR="002E7E87" w:rsidRPr="009D2036">
        <w:rPr>
          <w:rFonts w:ascii="Times New Roman" w:hAnsi="Times New Roman" w:cs="Times New Roman"/>
          <w:sz w:val="28"/>
          <w:szCs w:val="28"/>
        </w:rPr>
        <w:t>двух произведений или их главных героев;</w:t>
      </w:r>
      <w:r w:rsidR="00F74403">
        <w:rPr>
          <w:rFonts w:ascii="Times New Roman" w:hAnsi="Times New Roman" w:cs="Times New Roman"/>
          <w:sz w:val="28"/>
          <w:szCs w:val="28"/>
        </w:rPr>
        <w:t xml:space="preserve"> </w:t>
      </w:r>
      <w:r w:rsidR="002E7E87" w:rsidRPr="009D2036">
        <w:rPr>
          <w:rFonts w:ascii="Times New Roman" w:hAnsi="Times New Roman" w:cs="Times New Roman"/>
          <w:sz w:val="28"/>
          <w:szCs w:val="28"/>
        </w:rPr>
        <w:t>6) выписать имена собственные, географические названия;</w:t>
      </w:r>
      <w:r w:rsidR="00B95095" w:rsidRPr="009D2036">
        <w:rPr>
          <w:rFonts w:ascii="Times New Roman" w:hAnsi="Times New Roman" w:cs="Times New Roman"/>
          <w:sz w:val="28"/>
          <w:szCs w:val="28"/>
        </w:rPr>
        <w:t xml:space="preserve"> 7) найти описание внешности героев; 8</w:t>
      </w:r>
      <w:r w:rsidR="002E7E87" w:rsidRPr="009D2036">
        <w:rPr>
          <w:rFonts w:ascii="Times New Roman" w:hAnsi="Times New Roman" w:cs="Times New Roman"/>
          <w:sz w:val="28"/>
          <w:szCs w:val="28"/>
        </w:rPr>
        <w:t>) найти ключевые фразы в абзаце, которые пер</w:t>
      </w:r>
      <w:r w:rsidR="00B95095" w:rsidRPr="009D2036">
        <w:rPr>
          <w:rFonts w:ascii="Times New Roman" w:hAnsi="Times New Roman" w:cs="Times New Roman"/>
          <w:sz w:val="28"/>
          <w:szCs w:val="28"/>
        </w:rPr>
        <w:t>едают его основное содержание; 9</w:t>
      </w:r>
      <w:r w:rsidR="002E7E87" w:rsidRPr="009D2036">
        <w:rPr>
          <w:rFonts w:ascii="Times New Roman" w:hAnsi="Times New Roman" w:cs="Times New Roman"/>
          <w:sz w:val="28"/>
          <w:szCs w:val="28"/>
        </w:rPr>
        <w:t>) определить значение встречающихся цитат</w:t>
      </w:r>
      <w:r w:rsidR="001E16CB">
        <w:rPr>
          <w:rFonts w:ascii="Times New Roman" w:hAnsi="Times New Roman" w:cs="Times New Roman"/>
          <w:sz w:val="28"/>
          <w:szCs w:val="28"/>
        </w:rPr>
        <w:t>.</w:t>
      </w:r>
    </w:p>
    <w:p w14:paraId="7039BA90" w14:textId="77777777" w:rsidR="002E7E87" w:rsidRDefault="002E7E87" w:rsidP="001A77B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036">
        <w:rPr>
          <w:rFonts w:ascii="Times New Roman" w:hAnsi="Times New Roman" w:cs="Times New Roman"/>
          <w:sz w:val="28"/>
          <w:szCs w:val="28"/>
        </w:rPr>
        <w:t>С целью запоминания новых лексических единиц</w:t>
      </w:r>
      <w:r w:rsidR="00C02F79" w:rsidRPr="009D2036">
        <w:rPr>
          <w:rFonts w:ascii="Times New Roman" w:hAnsi="Times New Roman" w:cs="Times New Roman"/>
          <w:sz w:val="28"/>
          <w:szCs w:val="28"/>
        </w:rPr>
        <w:t xml:space="preserve"> или конкретных грамматических структур</w:t>
      </w:r>
      <w:r w:rsidRPr="009D2036">
        <w:rPr>
          <w:rFonts w:ascii="Times New Roman" w:hAnsi="Times New Roman" w:cs="Times New Roman"/>
          <w:sz w:val="28"/>
          <w:szCs w:val="28"/>
        </w:rPr>
        <w:t xml:space="preserve"> учащимся можно предложить следующие упражн</w:t>
      </w:r>
      <w:r w:rsidR="009D2036">
        <w:rPr>
          <w:rFonts w:ascii="Times New Roman" w:hAnsi="Times New Roman" w:cs="Times New Roman"/>
          <w:sz w:val="28"/>
          <w:szCs w:val="28"/>
        </w:rPr>
        <w:t>ения</w:t>
      </w:r>
      <w:r w:rsidR="009C3115" w:rsidRPr="009D2036">
        <w:rPr>
          <w:rFonts w:ascii="Times New Roman" w:hAnsi="Times New Roman" w:cs="Times New Roman"/>
          <w:sz w:val="28"/>
          <w:szCs w:val="28"/>
        </w:rPr>
        <w:t>: 1) заменить</w:t>
      </w:r>
      <w:r w:rsidRPr="009D2036">
        <w:rPr>
          <w:rFonts w:ascii="Times New Roman" w:hAnsi="Times New Roman" w:cs="Times New Roman"/>
          <w:sz w:val="28"/>
          <w:szCs w:val="28"/>
        </w:rPr>
        <w:t xml:space="preserve"> существительное местоимением; 2) подобрать синоним к выделенным словам; 3) </w:t>
      </w:r>
      <w:r w:rsidR="00C02F79" w:rsidRPr="009D2036">
        <w:rPr>
          <w:rFonts w:ascii="Times New Roman" w:hAnsi="Times New Roman" w:cs="Times New Roman"/>
          <w:sz w:val="28"/>
          <w:szCs w:val="28"/>
        </w:rPr>
        <w:t xml:space="preserve">передайте смысл предложениями; 4) заменить страдательный залог на действительный (или наоборот); </w:t>
      </w:r>
      <w:r w:rsidR="009B5F7F" w:rsidRPr="009D2036">
        <w:rPr>
          <w:rFonts w:ascii="Times New Roman" w:hAnsi="Times New Roman" w:cs="Times New Roman"/>
          <w:sz w:val="28"/>
          <w:szCs w:val="28"/>
        </w:rPr>
        <w:t>5) перевести прямую речь в косвенную; 6</w:t>
      </w:r>
      <w:r w:rsidR="00C02F79" w:rsidRPr="009D2036">
        <w:rPr>
          <w:rFonts w:ascii="Times New Roman" w:hAnsi="Times New Roman" w:cs="Times New Roman"/>
          <w:sz w:val="28"/>
          <w:szCs w:val="28"/>
        </w:rPr>
        <w:t xml:space="preserve">) </w:t>
      </w:r>
      <w:r w:rsidR="00F74403">
        <w:rPr>
          <w:rFonts w:ascii="Times New Roman" w:hAnsi="Times New Roman" w:cs="Times New Roman"/>
          <w:sz w:val="28"/>
          <w:szCs w:val="28"/>
        </w:rPr>
        <w:t>оп</w:t>
      </w:r>
      <w:r w:rsidR="009C3115" w:rsidRPr="009D2036">
        <w:rPr>
          <w:rFonts w:ascii="Times New Roman" w:hAnsi="Times New Roman" w:cs="Times New Roman"/>
          <w:sz w:val="28"/>
          <w:szCs w:val="28"/>
        </w:rPr>
        <w:t xml:space="preserve">ределить части речи </w:t>
      </w:r>
      <w:r w:rsidR="00187726" w:rsidRPr="009D2036">
        <w:rPr>
          <w:rFonts w:ascii="Times New Roman" w:hAnsi="Times New Roman" w:cs="Times New Roman"/>
          <w:sz w:val="28"/>
          <w:szCs w:val="28"/>
        </w:rPr>
        <w:t xml:space="preserve">выделенных слов; </w:t>
      </w:r>
      <w:r w:rsidR="009B5F7F" w:rsidRPr="009D2036">
        <w:rPr>
          <w:rFonts w:ascii="Times New Roman" w:hAnsi="Times New Roman" w:cs="Times New Roman"/>
          <w:sz w:val="28"/>
          <w:szCs w:val="28"/>
        </w:rPr>
        <w:t>7</w:t>
      </w:r>
      <w:r w:rsidR="00B95095" w:rsidRPr="009D2036">
        <w:rPr>
          <w:rFonts w:ascii="Times New Roman" w:hAnsi="Times New Roman" w:cs="Times New Roman"/>
          <w:sz w:val="28"/>
          <w:szCs w:val="28"/>
        </w:rPr>
        <w:t xml:space="preserve">) </w:t>
      </w:r>
      <w:r w:rsidR="00187726" w:rsidRPr="009D2036">
        <w:rPr>
          <w:rFonts w:ascii="Times New Roman" w:hAnsi="Times New Roman" w:cs="Times New Roman"/>
          <w:sz w:val="28"/>
          <w:szCs w:val="28"/>
        </w:rPr>
        <w:t>подобрать определения к выделенным словам</w:t>
      </w:r>
      <w:r w:rsidR="009B5F7F" w:rsidRPr="009D2036">
        <w:rPr>
          <w:rFonts w:ascii="Times New Roman" w:hAnsi="Times New Roman" w:cs="Times New Roman"/>
          <w:sz w:val="28"/>
          <w:szCs w:val="28"/>
        </w:rPr>
        <w:t>; 8</w:t>
      </w:r>
      <w:r w:rsidR="00187726" w:rsidRPr="009D2036">
        <w:rPr>
          <w:rFonts w:ascii="Times New Roman" w:hAnsi="Times New Roman" w:cs="Times New Roman"/>
          <w:sz w:val="28"/>
          <w:szCs w:val="28"/>
        </w:rPr>
        <w:t>) найти в тексте предлоги места (времени, направления)</w:t>
      </w:r>
      <w:r w:rsidR="004D610C">
        <w:rPr>
          <w:rFonts w:ascii="Times New Roman" w:hAnsi="Times New Roman" w:cs="Times New Roman"/>
          <w:sz w:val="28"/>
          <w:szCs w:val="28"/>
        </w:rPr>
        <w:t>.</w:t>
      </w:r>
    </w:p>
    <w:p w14:paraId="71B707B7" w14:textId="77777777" w:rsidR="004D610C" w:rsidRDefault="00567B4B" w:rsidP="001A77B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эссе </w:t>
      </w:r>
      <w:r w:rsidR="00A43F90">
        <w:rPr>
          <w:rFonts w:ascii="Times New Roman" w:hAnsi="Times New Roman" w:cs="Times New Roman"/>
          <w:sz w:val="28"/>
          <w:szCs w:val="28"/>
        </w:rPr>
        <w:t xml:space="preserve">и просмотр экранизации прочитанного произведения помогают не только развить навыки письма и </w:t>
      </w:r>
      <w:r w:rsidR="00ED532D">
        <w:rPr>
          <w:rFonts w:ascii="Times New Roman" w:hAnsi="Times New Roman" w:cs="Times New Roman"/>
          <w:sz w:val="28"/>
          <w:szCs w:val="28"/>
        </w:rPr>
        <w:t>аудирования, но и являются источником дополнительной мотивации</w:t>
      </w:r>
      <w:r w:rsidR="00A43F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Написание сочинения-рассуждения </w:t>
      </w:r>
      <w:r w:rsidR="00A43F90">
        <w:rPr>
          <w:rFonts w:ascii="Times New Roman" w:hAnsi="Times New Roman" w:cs="Times New Roman"/>
          <w:sz w:val="28"/>
          <w:szCs w:val="28"/>
        </w:rPr>
        <w:t>дае</w:t>
      </w:r>
      <w:r w:rsidR="001E16CB">
        <w:rPr>
          <w:rFonts w:ascii="Times New Roman" w:hAnsi="Times New Roman" w:cs="Times New Roman"/>
          <w:sz w:val="28"/>
          <w:szCs w:val="28"/>
        </w:rPr>
        <w:t xml:space="preserve">т </w:t>
      </w:r>
      <w:r w:rsidR="001E16CB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каждому учащемуся </w:t>
      </w:r>
      <w:r w:rsidR="00A43F90">
        <w:rPr>
          <w:rFonts w:ascii="Times New Roman" w:hAnsi="Times New Roman" w:cs="Times New Roman"/>
          <w:sz w:val="28"/>
          <w:szCs w:val="28"/>
        </w:rPr>
        <w:t>подвести итог собственным размышлениям, выразить личное отношение к героям п</w:t>
      </w:r>
      <w:r>
        <w:rPr>
          <w:rFonts w:ascii="Times New Roman" w:hAnsi="Times New Roman" w:cs="Times New Roman"/>
          <w:sz w:val="28"/>
          <w:szCs w:val="28"/>
        </w:rPr>
        <w:t>роизведения и</w:t>
      </w:r>
      <w:r w:rsidR="00A43F90">
        <w:rPr>
          <w:rFonts w:ascii="Times New Roman" w:hAnsi="Times New Roman" w:cs="Times New Roman"/>
          <w:sz w:val="28"/>
          <w:szCs w:val="28"/>
        </w:rPr>
        <w:t xml:space="preserve"> его поступкам.</w:t>
      </w:r>
      <w:r w:rsidR="00ED532D"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r w:rsidR="005953E5">
        <w:rPr>
          <w:rFonts w:ascii="Times New Roman" w:hAnsi="Times New Roman" w:cs="Times New Roman"/>
          <w:sz w:val="28"/>
          <w:szCs w:val="28"/>
        </w:rPr>
        <w:t xml:space="preserve">англоязычными </w:t>
      </w:r>
      <w:r w:rsidR="00ED532D">
        <w:rPr>
          <w:rFonts w:ascii="Times New Roman" w:hAnsi="Times New Roman" w:cs="Times New Roman"/>
          <w:sz w:val="28"/>
          <w:szCs w:val="28"/>
        </w:rPr>
        <w:t xml:space="preserve">фильмами под руководством учителя </w:t>
      </w:r>
      <w:r w:rsidR="00F74403">
        <w:rPr>
          <w:rFonts w:ascii="Times New Roman" w:hAnsi="Times New Roman" w:cs="Times New Roman"/>
          <w:sz w:val="28"/>
          <w:szCs w:val="28"/>
        </w:rPr>
        <w:t>приглашает ребенка в мир акцентов, интонаций и живой разговорной речи.</w:t>
      </w:r>
    </w:p>
    <w:p w14:paraId="15AFFCC8" w14:textId="77777777" w:rsidR="00F74403" w:rsidRDefault="00F74403" w:rsidP="001A77B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40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1B813D88" w14:textId="77777777" w:rsidR="001A77BF" w:rsidRDefault="001A77BF" w:rsidP="001A77B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7BF">
        <w:rPr>
          <w:rFonts w:ascii="Times New Roman" w:hAnsi="Times New Roman" w:cs="Times New Roman"/>
          <w:sz w:val="28"/>
          <w:szCs w:val="28"/>
        </w:rPr>
        <w:t>Колкер</w:t>
      </w:r>
      <w:proofErr w:type="spellEnd"/>
      <w:r w:rsidRPr="001A77BF">
        <w:rPr>
          <w:rFonts w:ascii="Times New Roman" w:hAnsi="Times New Roman" w:cs="Times New Roman"/>
          <w:sz w:val="28"/>
          <w:szCs w:val="28"/>
        </w:rPr>
        <w:t xml:space="preserve"> Я. М.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7BF">
        <w:rPr>
          <w:rFonts w:ascii="Times New Roman" w:hAnsi="Times New Roman" w:cs="Times New Roman"/>
          <w:sz w:val="28"/>
          <w:szCs w:val="28"/>
        </w:rPr>
        <w:t xml:space="preserve">Практическая методика обучения иностранному языку: Учеб. пособие/Я. М. </w:t>
      </w:r>
      <w:proofErr w:type="spellStart"/>
      <w:r w:rsidRPr="001A77BF">
        <w:rPr>
          <w:rFonts w:ascii="Times New Roman" w:hAnsi="Times New Roman" w:cs="Times New Roman"/>
          <w:sz w:val="28"/>
          <w:szCs w:val="28"/>
        </w:rPr>
        <w:t>Колкер</w:t>
      </w:r>
      <w:proofErr w:type="spellEnd"/>
      <w:r w:rsidRPr="001A7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7BF">
        <w:rPr>
          <w:rFonts w:ascii="Times New Roman" w:hAnsi="Times New Roman" w:cs="Times New Roman"/>
          <w:sz w:val="28"/>
          <w:szCs w:val="28"/>
        </w:rPr>
        <w:t>Е.С.Устинова</w:t>
      </w:r>
      <w:proofErr w:type="spellEnd"/>
      <w:r w:rsidRPr="001A77BF">
        <w:rPr>
          <w:rFonts w:ascii="Times New Roman" w:hAnsi="Times New Roman" w:cs="Times New Roman"/>
          <w:sz w:val="28"/>
          <w:szCs w:val="28"/>
        </w:rPr>
        <w:t xml:space="preserve">, Т. М. </w:t>
      </w:r>
      <w:proofErr w:type="spellStart"/>
      <w:r w:rsidRPr="001A77BF">
        <w:rPr>
          <w:rFonts w:ascii="Times New Roman" w:hAnsi="Times New Roman" w:cs="Times New Roman"/>
          <w:sz w:val="28"/>
          <w:szCs w:val="28"/>
        </w:rPr>
        <w:t>Еналиева</w:t>
      </w:r>
      <w:proofErr w:type="spellEnd"/>
      <w:r w:rsidRPr="001A77BF">
        <w:rPr>
          <w:rFonts w:ascii="Times New Roman" w:hAnsi="Times New Roman" w:cs="Times New Roman"/>
          <w:sz w:val="28"/>
          <w:szCs w:val="28"/>
        </w:rPr>
        <w:t>. - М.: Издательский центр «Академия», 2000. - 264 с.</w:t>
      </w:r>
    </w:p>
    <w:p w14:paraId="482238B6" w14:textId="77777777" w:rsidR="001A77BF" w:rsidRPr="001A77BF" w:rsidRDefault="001A77BF" w:rsidP="001A77B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7BF">
        <w:rPr>
          <w:rFonts w:ascii="Times New Roman" w:hAnsi="Times New Roman" w:cs="Times New Roman"/>
          <w:sz w:val="28"/>
          <w:szCs w:val="28"/>
        </w:rPr>
        <w:t>Маслыко</w:t>
      </w:r>
      <w:proofErr w:type="spellEnd"/>
      <w:r w:rsidRPr="001A77BF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Pr="001A77BF">
        <w:rPr>
          <w:rFonts w:ascii="Times New Roman" w:hAnsi="Times New Roman" w:cs="Times New Roman"/>
          <w:sz w:val="28"/>
          <w:szCs w:val="28"/>
        </w:rPr>
        <w:t>Бабинская</w:t>
      </w:r>
      <w:proofErr w:type="spellEnd"/>
      <w:r w:rsidRPr="001A77BF">
        <w:rPr>
          <w:rFonts w:ascii="Times New Roman" w:hAnsi="Times New Roman" w:cs="Times New Roman"/>
          <w:sz w:val="28"/>
          <w:szCs w:val="28"/>
        </w:rPr>
        <w:t xml:space="preserve"> П.К. и др. Настольная книга преподавателя иностранного языка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A77BF">
        <w:rPr>
          <w:rFonts w:ascii="Times New Roman" w:hAnsi="Times New Roman" w:cs="Times New Roman"/>
          <w:sz w:val="28"/>
          <w:szCs w:val="28"/>
        </w:rPr>
        <w:t xml:space="preserve">Справочное пособие. — 5-е изд., стереотип. — Мн.: </w:t>
      </w:r>
      <w:proofErr w:type="spellStart"/>
      <w:r w:rsidRPr="001A77BF"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 w:rsidRPr="001A77BF">
        <w:rPr>
          <w:rFonts w:ascii="Times New Roman" w:hAnsi="Times New Roman" w:cs="Times New Roman"/>
          <w:sz w:val="28"/>
          <w:szCs w:val="28"/>
        </w:rPr>
        <w:t xml:space="preserve"> школа, 1999. — 522 с.</w:t>
      </w:r>
    </w:p>
    <w:p w14:paraId="63E681B2" w14:textId="77777777" w:rsidR="00160C5E" w:rsidRPr="009D2036" w:rsidRDefault="00160C5E" w:rsidP="001A77BF">
      <w:pPr>
        <w:spacing w:line="360" w:lineRule="auto"/>
        <w:contextualSpacing/>
        <w:jc w:val="both"/>
        <w:rPr>
          <w:sz w:val="28"/>
          <w:szCs w:val="28"/>
        </w:rPr>
      </w:pPr>
    </w:p>
    <w:sectPr w:rsidR="00160C5E" w:rsidRPr="009D2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4E8A9" w14:textId="77777777" w:rsidR="00C126B5" w:rsidRDefault="00C126B5" w:rsidP="002E7E87">
      <w:pPr>
        <w:spacing w:after="0" w:line="240" w:lineRule="auto"/>
      </w:pPr>
      <w:r>
        <w:separator/>
      </w:r>
    </w:p>
  </w:endnote>
  <w:endnote w:type="continuationSeparator" w:id="0">
    <w:p w14:paraId="00526F83" w14:textId="77777777" w:rsidR="00C126B5" w:rsidRDefault="00C126B5" w:rsidP="002E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A72DE" w14:textId="77777777" w:rsidR="00C126B5" w:rsidRDefault="00C126B5" w:rsidP="002E7E87">
      <w:pPr>
        <w:spacing w:after="0" w:line="240" w:lineRule="auto"/>
      </w:pPr>
      <w:r>
        <w:separator/>
      </w:r>
    </w:p>
  </w:footnote>
  <w:footnote w:type="continuationSeparator" w:id="0">
    <w:p w14:paraId="5F14B5BE" w14:textId="77777777" w:rsidR="00C126B5" w:rsidRDefault="00C126B5" w:rsidP="002E7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725EC"/>
    <w:multiLevelType w:val="hybridMultilevel"/>
    <w:tmpl w:val="A600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F9"/>
    <w:rsid w:val="00001310"/>
    <w:rsid w:val="000D7FC2"/>
    <w:rsid w:val="0014724D"/>
    <w:rsid w:val="00160C5E"/>
    <w:rsid w:val="00187726"/>
    <w:rsid w:val="00193D0E"/>
    <w:rsid w:val="001A4696"/>
    <w:rsid w:val="001A77BF"/>
    <w:rsid w:val="001B6D76"/>
    <w:rsid w:val="001E16CB"/>
    <w:rsid w:val="002334FE"/>
    <w:rsid w:val="0025368B"/>
    <w:rsid w:val="00261F03"/>
    <w:rsid w:val="00277B40"/>
    <w:rsid w:val="002A76F9"/>
    <w:rsid w:val="002C1860"/>
    <w:rsid w:val="002E7E87"/>
    <w:rsid w:val="00425C64"/>
    <w:rsid w:val="00452F71"/>
    <w:rsid w:val="00453BBC"/>
    <w:rsid w:val="004A6C23"/>
    <w:rsid w:val="004B55F3"/>
    <w:rsid w:val="004D610C"/>
    <w:rsid w:val="00567B4B"/>
    <w:rsid w:val="005953E5"/>
    <w:rsid w:val="00655922"/>
    <w:rsid w:val="006626BA"/>
    <w:rsid w:val="006D3BF2"/>
    <w:rsid w:val="006D5B1A"/>
    <w:rsid w:val="00745BE4"/>
    <w:rsid w:val="007613F1"/>
    <w:rsid w:val="00823F47"/>
    <w:rsid w:val="00855900"/>
    <w:rsid w:val="008A35F1"/>
    <w:rsid w:val="008B24C9"/>
    <w:rsid w:val="0096105A"/>
    <w:rsid w:val="009A673D"/>
    <w:rsid w:val="009B5F7F"/>
    <w:rsid w:val="009C3115"/>
    <w:rsid w:val="009C61D2"/>
    <w:rsid w:val="009D2036"/>
    <w:rsid w:val="00A235A2"/>
    <w:rsid w:val="00A43F90"/>
    <w:rsid w:val="00AA52A7"/>
    <w:rsid w:val="00AD2C53"/>
    <w:rsid w:val="00AE5B1D"/>
    <w:rsid w:val="00B61856"/>
    <w:rsid w:val="00B95095"/>
    <w:rsid w:val="00BA04FA"/>
    <w:rsid w:val="00BB7DFB"/>
    <w:rsid w:val="00C02F79"/>
    <w:rsid w:val="00C126B5"/>
    <w:rsid w:val="00C77CB0"/>
    <w:rsid w:val="00C838F4"/>
    <w:rsid w:val="00DB73EC"/>
    <w:rsid w:val="00EC4A83"/>
    <w:rsid w:val="00ED532D"/>
    <w:rsid w:val="00F343A8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BB2D"/>
  <w15:docId w15:val="{32E02C53-E378-4D35-9BBD-EB5445EB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E7E8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E7E8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E7E87"/>
    <w:rPr>
      <w:vertAlign w:val="superscript"/>
    </w:rPr>
  </w:style>
  <w:style w:type="paragraph" w:styleId="a6">
    <w:name w:val="List Paragraph"/>
    <w:basedOn w:val="a"/>
    <w:uiPriority w:val="34"/>
    <w:qFormat/>
    <w:rsid w:val="001A77B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45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132D0-1663-48B7-B027-D38711A8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Любовь Аскульская</cp:lastModifiedBy>
  <cp:revision>2</cp:revision>
  <dcterms:created xsi:type="dcterms:W3CDTF">2025-11-07T17:55:00Z</dcterms:created>
  <dcterms:modified xsi:type="dcterms:W3CDTF">2025-11-07T17:55:00Z</dcterms:modified>
</cp:coreProperties>
</file>