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7C27E9">
      <w:pPr>
        <w:rPr>
          <w:rFonts w:hint="default" w:ascii="Times New Roman" w:hAnsi="Times New Roman" w:cs="Times New Roman"/>
        </w:rPr>
      </w:pPr>
      <w:r>
        <w:rPr>
          <w:rFonts w:ascii="Arial Black" w:hAnsi="Arial Black" w:cs="Arial"/>
          <w:b/>
          <w:bCs/>
          <w:sz w:val="20"/>
        </w:rPr>
        <w:t>МУНИЦИПАЛЬНОЕ БЮДЖЕТНОЕ ОБЩЕОБРАЗОВАТЕЛЬНОЕ УЧРЕЖДЕНИЕ «КАМСКОПОЛЯНСКАЯ СРЕДНЯЯ ОБЩЕОБРАЗОВАТЕЛЬНАЯ ШКОЛА №1» НМР РТ</w:t>
      </w:r>
      <w:r>
        <w:rPr>
          <w:sz w:val="28"/>
          <w:szCs w:val="28"/>
        </w:rPr>
        <w:t xml:space="preserve"> </w:t>
      </w:r>
      <w:r>
        <w:rPr>
          <w:rFonts w:ascii="Franklin Gothic Medium" w:hAnsi="Franklin Gothic Medium" w:cs="Arial"/>
          <w:sz w:val="14"/>
        </w:rPr>
        <w:t>423564, РТ, Нижнекамский район, п.г.т. Камские Поляны, д 1/29 тел/факс (8555)33-95-50</w:t>
      </w:r>
    </w:p>
    <w:p w14:paraId="40E7AD8C">
      <w:pPr>
        <w:rPr>
          <w:rFonts w:ascii="Times New Roman" w:hAnsi="Times New Roman"/>
          <w:sz w:val="28"/>
          <w:szCs w:val="28"/>
        </w:rPr>
      </w:pPr>
    </w:p>
    <w:p w14:paraId="7B24986B">
      <w:pPr>
        <w:jc w:val="center"/>
        <w:rPr>
          <w:rFonts w:ascii="Times New Roman" w:hAnsi="Times New Roman"/>
          <w:sz w:val="28"/>
          <w:szCs w:val="28"/>
        </w:rPr>
      </w:pPr>
    </w:p>
    <w:p w14:paraId="26AA47EE">
      <w:pPr>
        <w:jc w:val="center"/>
        <w:rPr>
          <w:rFonts w:ascii="Times New Roman" w:hAnsi="Times New Roman"/>
          <w:sz w:val="28"/>
          <w:szCs w:val="28"/>
        </w:rPr>
      </w:pPr>
    </w:p>
    <w:p w14:paraId="5A0AB936">
      <w:pPr>
        <w:jc w:val="center"/>
        <w:rPr>
          <w:rFonts w:ascii="Times New Roman" w:hAnsi="Times New Roman"/>
          <w:sz w:val="28"/>
          <w:szCs w:val="28"/>
        </w:rPr>
      </w:pPr>
    </w:p>
    <w:p w14:paraId="6421CAB3">
      <w:pPr>
        <w:jc w:val="center"/>
        <w:rPr>
          <w:rFonts w:ascii="Times New Roman" w:hAnsi="Times New Roman"/>
          <w:sz w:val="28"/>
          <w:szCs w:val="28"/>
        </w:rPr>
      </w:pPr>
    </w:p>
    <w:p w14:paraId="0B83388F">
      <w:pPr>
        <w:jc w:val="center"/>
        <w:rPr>
          <w:rFonts w:ascii="Times New Roman" w:hAnsi="Times New Roman"/>
          <w:sz w:val="28"/>
          <w:szCs w:val="28"/>
        </w:rPr>
      </w:pPr>
      <w:r>
        <w:rPr>
          <w:rFonts w:ascii="Times New Roman" w:hAnsi="Times New Roman"/>
          <w:sz w:val="28"/>
          <w:szCs w:val="28"/>
        </w:rPr>
        <w:t>Исследовательская работа</w:t>
      </w:r>
    </w:p>
    <w:p w14:paraId="03E6CE24">
      <w:pPr>
        <w:spacing w:before="240" w:after="0" w:line="360" w:lineRule="auto"/>
        <w:contextualSpacing/>
        <w:jc w:val="center"/>
        <w:rPr>
          <w:rFonts w:ascii="Times New Roman" w:hAnsi="Times New Roman"/>
          <w:b/>
          <w:sz w:val="52"/>
          <w:szCs w:val="52"/>
        </w:rPr>
      </w:pPr>
      <w:r>
        <w:rPr>
          <w:rFonts w:ascii="Times New Roman" w:hAnsi="Times New Roman"/>
          <w:b/>
          <w:sz w:val="52"/>
          <w:szCs w:val="52"/>
        </w:rPr>
        <w:t>«Выращивание кристаллов».</w:t>
      </w:r>
    </w:p>
    <w:p w14:paraId="07D9B63B">
      <w:pPr>
        <w:spacing w:before="240" w:after="0" w:line="360" w:lineRule="auto"/>
        <w:contextualSpacing/>
        <w:jc w:val="center"/>
        <w:rPr>
          <w:rFonts w:ascii="Times New Roman" w:hAnsi="Times New Roman"/>
          <w:b/>
          <w:sz w:val="28"/>
          <w:szCs w:val="28"/>
        </w:rPr>
      </w:pPr>
    </w:p>
    <w:p w14:paraId="01DD90DB">
      <w:pPr>
        <w:spacing w:before="240" w:after="0" w:line="360" w:lineRule="auto"/>
        <w:contextualSpacing/>
        <w:jc w:val="center"/>
        <w:rPr>
          <w:rFonts w:ascii="Times New Roman" w:hAnsi="Times New Roman"/>
          <w:b/>
          <w:sz w:val="28"/>
          <w:szCs w:val="28"/>
        </w:rPr>
      </w:pPr>
    </w:p>
    <w:p w14:paraId="78B8D072">
      <w:pPr>
        <w:spacing w:before="240" w:after="0" w:line="360" w:lineRule="auto"/>
        <w:contextualSpacing/>
        <w:jc w:val="center"/>
        <w:rPr>
          <w:rFonts w:ascii="Times New Roman" w:hAnsi="Times New Roman"/>
          <w:b/>
          <w:sz w:val="28"/>
          <w:szCs w:val="28"/>
        </w:rPr>
      </w:pPr>
    </w:p>
    <w:p w14:paraId="488323A2">
      <w:pPr>
        <w:spacing w:before="240" w:after="0" w:line="360" w:lineRule="auto"/>
        <w:contextualSpacing/>
        <w:jc w:val="center"/>
        <w:rPr>
          <w:rFonts w:ascii="Times New Roman" w:hAnsi="Times New Roman"/>
          <w:b/>
          <w:sz w:val="28"/>
          <w:szCs w:val="28"/>
        </w:rPr>
      </w:pPr>
    </w:p>
    <w:p w14:paraId="5B565D6B">
      <w:pPr>
        <w:spacing w:before="240" w:after="0" w:line="360" w:lineRule="auto"/>
        <w:contextualSpacing/>
        <w:jc w:val="center"/>
        <w:rPr>
          <w:rFonts w:ascii="Times New Roman" w:hAnsi="Times New Roman"/>
          <w:b/>
          <w:sz w:val="28"/>
          <w:szCs w:val="28"/>
        </w:rPr>
      </w:pPr>
    </w:p>
    <w:p w14:paraId="50B1FF25">
      <w:pPr>
        <w:spacing w:before="240" w:after="0" w:line="360" w:lineRule="auto"/>
        <w:contextualSpacing/>
        <w:jc w:val="center"/>
        <w:rPr>
          <w:rFonts w:ascii="Times New Roman" w:hAnsi="Times New Roman"/>
          <w:b/>
          <w:sz w:val="28"/>
          <w:szCs w:val="28"/>
        </w:rPr>
      </w:pPr>
      <w:r>
        <w:rPr>
          <w:rFonts w:hint="default" w:ascii="Times New Roman" w:hAnsi="Times New Roman"/>
          <w:b w:val="0"/>
          <w:bCs/>
          <w:sz w:val="28"/>
          <w:szCs w:val="28"/>
          <w:lang w:val="ru-RU"/>
        </w:rPr>
        <w:t xml:space="preserve">                                                          </w:t>
      </w:r>
    </w:p>
    <w:p w14:paraId="2A4B0394">
      <w:pPr>
        <w:jc w:val="center"/>
        <w:rPr>
          <w:rFonts w:hint="default" w:ascii="Times New Roman" w:hAnsi="Times New Roman" w:eastAsia="Times New Roman" w:cs="Times New Roman"/>
          <w:bCs/>
          <w:sz w:val="24"/>
          <w:szCs w:val="24"/>
        </w:rPr>
      </w:pPr>
      <w:r>
        <w:rPr>
          <w:rFonts w:eastAsia="Times New Roman"/>
          <w:bCs/>
          <w:sz w:val="24"/>
        </w:rPr>
        <w:t xml:space="preserve"> </w:t>
      </w:r>
      <w:r>
        <w:rPr>
          <w:rFonts w:hint="default" w:eastAsia="Times New Roman"/>
          <w:bCs/>
          <w:sz w:val="24"/>
          <w:lang w:val="ru-RU"/>
        </w:rPr>
        <w:t xml:space="preserve">                                                                                                   </w:t>
      </w:r>
      <w:r>
        <w:rPr>
          <w:rFonts w:hint="default" w:ascii="Times New Roman" w:hAnsi="Times New Roman" w:eastAsia="Times New Roman" w:cs="Times New Roman"/>
          <w:bCs/>
          <w:sz w:val="24"/>
          <w:szCs w:val="24"/>
          <w:lang w:val="ru-RU"/>
        </w:rPr>
        <w:t xml:space="preserve"> Работу</w:t>
      </w:r>
      <w:r>
        <w:rPr>
          <w:rFonts w:hint="default" w:ascii="Times New Roman" w:hAnsi="Times New Roman" w:eastAsia="Times New Roman" w:cs="Times New Roman"/>
          <w:bCs/>
          <w:sz w:val="24"/>
          <w:szCs w:val="24"/>
        </w:rPr>
        <w:t xml:space="preserve"> </w:t>
      </w:r>
      <w:r>
        <w:rPr>
          <w:rFonts w:hint="default" w:ascii="Times New Roman" w:hAnsi="Times New Roman" w:eastAsia="Times New Roman" w:cs="Times New Roman"/>
          <w:bCs/>
          <w:sz w:val="24"/>
          <w:szCs w:val="24"/>
          <w:lang w:val="ru-RU"/>
        </w:rPr>
        <w:t>выполнил</w:t>
      </w:r>
      <w:r>
        <w:rPr>
          <w:rFonts w:hint="default" w:ascii="Times New Roman" w:hAnsi="Times New Roman" w:eastAsia="Times New Roman" w:cs="Times New Roman"/>
          <w:bCs/>
          <w:sz w:val="24"/>
          <w:szCs w:val="24"/>
        </w:rPr>
        <w:t xml:space="preserve">: </w:t>
      </w:r>
    </w:p>
    <w:p w14:paraId="0F7A9606">
      <w:pPr>
        <w:jc w:val="center"/>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xml:space="preserve">                                                                                                 </w:t>
      </w:r>
      <w:r>
        <w:rPr>
          <w:rFonts w:hint="default" w:ascii="Times New Roman" w:hAnsi="Times New Roman" w:eastAsia="Times New Roman" w:cs="Times New Roman"/>
          <w:bCs/>
          <w:sz w:val="24"/>
          <w:szCs w:val="24"/>
          <w:lang w:val="ru-RU"/>
        </w:rPr>
        <w:t>Сайфутдинов Радмир</w:t>
      </w:r>
      <w:r>
        <w:rPr>
          <w:rFonts w:hint="default" w:ascii="Times New Roman" w:hAnsi="Times New Roman" w:eastAsia="Times New Roman" w:cs="Times New Roman"/>
          <w:bCs/>
          <w:sz w:val="24"/>
          <w:szCs w:val="24"/>
        </w:rPr>
        <w:t xml:space="preserve"> </w:t>
      </w:r>
    </w:p>
    <w:p w14:paraId="263E76B7">
      <w:pPr>
        <w:jc w:val="center"/>
        <w:rPr>
          <w:rFonts w:hint="default" w:ascii="Times New Roman" w:hAnsi="Times New Roman" w:eastAsia="Times New Roman" w:cs="Times New Roman"/>
          <w:bCs/>
          <w:sz w:val="24"/>
          <w:szCs w:val="24"/>
          <w:lang w:val="ru-RU"/>
        </w:rPr>
      </w:pPr>
      <w:r>
        <w:rPr>
          <w:rFonts w:hint="default" w:ascii="Times New Roman" w:hAnsi="Times New Roman" w:eastAsia="Times New Roman" w:cs="Times New Roman"/>
          <w:bCs/>
          <w:sz w:val="24"/>
          <w:szCs w:val="24"/>
        </w:rPr>
        <w:t xml:space="preserve">                                                                                           </w:t>
      </w:r>
      <w:r>
        <w:rPr>
          <w:rFonts w:hint="default" w:ascii="Times New Roman" w:hAnsi="Times New Roman" w:eastAsia="Times New Roman" w:cs="Times New Roman"/>
          <w:bCs/>
          <w:sz w:val="24"/>
          <w:szCs w:val="24"/>
          <w:lang w:val="ru-RU"/>
        </w:rPr>
        <w:t>ученик 8 б класса</w:t>
      </w:r>
    </w:p>
    <w:p w14:paraId="5C088087">
      <w:pPr>
        <w:jc w:val="center"/>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xml:space="preserve">                                                                                     Руководитель:</w:t>
      </w:r>
    </w:p>
    <w:p w14:paraId="0EA7C3DE">
      <w:pPr>
        <w:jc w:val="center"/>
        <w:rPr>
          <w:rFonts w:hint="default" w:ascii="Times New Roman" w:hAnsi="Times New Roman" w:eastAsia="Times New Roman" w:cs="Times New Roman"/>
          <w:bCs/>
          <w:sz w:val="24"/>
          <w:szCs w:val="24"/>
        </w:rPr>
      </w:pPr>
      <w:r>
        <w:rPr>
          <w:rFonts w:hint="default" w:ascii="Times New Roman" w:hAnsi="Times New Roman" w:eastAsia="Times New Roman" w:cs="Times New Roman"/>
          <w:bCs/>
          <w:sz w:val="24"/>
          <w:szCs w:val="24"/>
        </w:rPr>
        <w:t xml:space="preserve">                                                                                    Костина Т. И.</w:t>
      </w:r>
    </w:p>
    <w:p w14:paraId="279DD64E">
      <w:pPr>
        <w:jc w:val="center"/>
        <w:rPr>
          <w:rFonts w:hint="default" w:ascii="Times New Roman" w:hAnsi="Times New Roman" w:eastAsia="Times New Roman" w:cs="Times New Roman"/>
          <w:bCs/>
          <w:sz w:val="24"/>
          <w:szCs w:val="24"/>
          <w:lang w:val="ru-RU"/>
        </w:rPr>
      </w:pPr>
      <w:r>
        <w:rPr>
          <w:rFonts w:hint="default" w:ascii="Times New Roman" w:hAnsi="Times New Roman" w:eastAsia="Times New Roman" w:cs="Times New Roman"/>
          <w:bCs/>
          <w:sz w:val="24"/>
          <w:szCs w:val="24"/>
          <w:lang w:val="ru-RU"/>
        </w:rPr>
        <w:t xml:space="preserve">                                                                                      у</w:t>
      </w:r>
      <w:r>
        <w:rPr>
          <w:rFonts w:hint="default" w:ascii="Times New Roman" w:hAnsi="Times New Roman" w:eastAsia="Times New Roman" w:cs="Times New Roman"/>
          <w:bCs/>
          <w:sz w:val="24"/>
          <w:szCs w:val="24"/>
        </w:rPr>
        <w:t>читель</w:t>
      </w:r>
      <w:r>
        <w:rPr>
          <w:rFonts w:hint="default" w:ascii="Times New Roman" w:hAnsi="Times New Roman" w:eastAsia="Times New Roman" w:cs="Times New Roman"/>
          <w:bCs/>
          <w:sz w:val="24"/>
          <w:szCs w:val="24"/>
          <w:lang w:val="ru-RU"/>
        </w:rPr>
        <w:t xml:space="preserve"> физики</w:t>
      </w:r>
    </w:p>
    <w:p w14:paraId="70A31FE3">
      <w:pPr>
        <w:spacing w:before="240" w:after="0" w:line="360" w:lineRule="auto"/>
        <w:contextualSpacing/>
        <w:jc w:val="center"/>
        <w:rPr>
          <w:rFonts w:ascii="Times New Roman" w:hAnsi="Times New Roman"/>
          <w:b/>
          <w:sz w:val="28"/>
          <w:szCs w:val="28"/>
        </w:rPr>
      </w:pPr>
    </w:p>
    <w:p w14:paraId="1FD6C1B0">
      <w:pPr>
        <w:spacing w:before="240" w:after="0" w:line="360" w:lineRule="auto"/>
        <w:contextualSpacing/>
        <w:jc w:val="center"/>
        <w:rPr>
          <w:rFonts w:ascii="Times New Roman" w:hAnsi="Times New Roman"/>
          <w:b/>
          <w:sz w:val="28"/>
          <w:szCs w:val="28"/>
        </w:rPr>
      </w:pPr>
    </w:p>
    <w:p w14:paraId="7F683FE8">
      <w:pPr>
        <w:spacing w:before="240" w:after="0" w:line="360" w:lineRule="auto"/>
        <w:contextualSpacing/>
        <w:jc w:val="center"/>
        <w:rPr>
          <w:rFonts w:ascii="Times New Roman" w:hAnsi="Times New Roman"/>
          <w:b/>
          <w:sz w:val="28"/>
          <w:szCs w:val="28"/>
        </w:rPr>
      </w:pPr>
    </w:p>
    <w:p w14:paraId="4EF502A6">
      <w:pPr>
        <w:spacing w:before="240" w:after="0" w:line="360" w:lineRule="auto"/>
        <w:contextualSpacing/>
        <w:jc w:val="center"/>
        <w:rPr>
          <w:rFonts w:ascii="Times New Roman" w:hAnsi="Times New Roman"/>
          <w:b/>
          <w:sz w:val="28"/>
          <w:szCs w:val="28"/>
        </w:rPr>
      </w:pPr>
    </w:p>
    <w:p w14:paraId="1785B2B8">
      <w:pPr>
        <w:ind w:firstLine="2880" w:firstLineChars="1200"/>
        <w:rPr>
          <w:rFonts w:hint="default" w:ascii="Times New Roman" w:hAnsi="Times New Roman" w:eastAsia="Times New Roman" w:cs="Times New Roman"/>
          <w:bCs/>
          <w:sz w:val="24"/>
        </w:rPr>
      </w:pPr>
      <w:r>
        <w:rPr>
          <w:rFonts w:eastAsia="Times New Roman"/>
          <w:bCs/>
          <w:sz w:val="24"/>
        </w:rPr>
        <w:t xml:space="preserve">  </w:t>
      </w:r>
      <w:r>
        <w:rPr>
          <w:rFonts w:hint="default" w:ascii="Times New Roman" w:hAnsi="Times New Roman" w:eastAsia="Times New Roman" w:cs="Times New Roman"/>
          <w:bCs/>
          <w:sz w:val="24"/>
        </w:rPr>
        <w:t xml:space="preserve">пгт. Камские Поляны </w:t>
      </w:r>
    </w:p>
    <w:p w14:paraId="2F94AD9F">
      <w:pPr>
        <w:rPr>
          <w:rFonts w:hint="default" w:ascii="Times New Roman" w:hAnsi="Times New Roman" w:eastAsia="Times New Roman" w:cs="Times New Roman"/>
          <w:bCs/>
          <w:sz w:val="24"/>
          <w:lang w:val="ru-RU"/>
        </w:rPr>
      </w:pPr>
      <w:r>
        <w:rPr>
          <w:rFonts w:hint="default" w:ascii="Times New Roman" w:hAnsi="Times New Roman" w:eastAsia="Times New Roman" w:cs="Times New Roman"/>
          <w:bCs/>
          <w:sz w:val="24"/>
        </w:rPr>
        <w:t xml:space="preserve">                                                                   202</w:t>
      </w:r>
      <w:r>
        <w:rPr>
          <w:rFonts w:hint="default" w:ascii="Times New Roman" w:hAnsi="Times New Roman" w:eastAsia="Times New Roman" w:cs="Times New Roman"/>
          <w:bCs/>
          <w:sz w:val="24"/>
          <w:lang w:val="ru-RU"/>
        </w:rPr>
        <w:t>5</w:t>
      </w:r>
    </w:p>
    <w:p w14:paraId="70DBA760">
      <w:pPr>
        <w:ind w:firstLine="3782" w:firstLineChars="1350"/>
        <w:rPr>
          <w:rFonts w:hint="default" w:ascii="Times New Roman" w:hAnsi="Times New Roman"/>
          <w:b/>
          <w:sz w:val="28"/>
          <w:szCs w:val="28"/>
          <w:lang w:val="ru-RU"/>
        </w:rPr>
      </w:pPr>
      <w:r>
        <w:rPr>
          <w:rFonts w:ascii="Times New Roman" w:hAnsi="Times New Roman"/>
          <w:b/>
          <w:sz w:val="28"/>
          <w:szCs w:val="28"/>
          <w:lang w:val="ru-RU"/>
        </w:rPr>
        <w:t>Содержание</w:t>
      </w:r>
    </w:p>
    <w:p w14:paraId="0404D90B">
      <w:pPr>
        <w:pStyle w:val="16"/>
        <w:numPr>
          <w:ilvl w:val="0"/>
          <w:numId w:val="1"/>
        </w:numPr>
        <w:spacing w:before="240" w:after="0" w:line="360" w:lineRule="auto"/>
        <w:rPr>
          <w:rFonts w:ascii="Times New Roman" w:hAnsi="Times New Roman"/>
          <w:sz w:val="28"/>
          <w:szCs w:val="28"/>
        </w:rPr>
      </w:pPr>
      <w:r>
        <w:rPr>
          <w:rFonts w:ascii="Times New Roman" w:hAnsi="Times New Roman"/>
          <w:sz w:val="28"/>
          <w:szCs w:val="28"/>
        </w:rPr>
        <w:t xml:space="preserve">Введение.…….…………………………………………………. ……. 3-4  </w:t>
      </w:r>
    </w:p>
    <w:p w14:paraId="5D93C8EE">
      <w:pPr>
        <w:pStyle w:val="16"/>
        <w:numPr>
          <w:ilvl w:val="0"/>
          <w:numId w:val="1"/>
        </w:numPr>
        <w:spacing w:before="240" w:after="0" w:line="360" w:lineRule="auto"/>
        <w:rPr>
          <w:rFonts w:ascii="Times New Roman" w:hAnsi="Times New Roman"/>
          <w:sz w:val="28"/>
          <w:szCs w:val="28"/>
        </w:rPr>
      </w:pPr>
      <w:r>
        <w:rPr>
          <w:rFonts w:ascii="Times New Roman" w:hAnsi="Times New Roman"/>
          <w:sz w:val="28"/>
          <w:szCs w:val="28"/>
        </w:rPr>
        <w:t xml:space="preserve">Основная часть. </w:t>
      </w:r>
    </w:p>
    <w:p w14:paraId="764DDF0F">
      <w:pPr>
        <w:pStyle w:val="16"/>
        <w:spacing w:before="240" w:after="0" w:line="360" w:lineRule="auto"/>
        <w:rPr>
          <w:rFonts w:ascii="Times New Roman" w:hAnsi="Times New Roman"/>
          <w:sz w:val="28"/>
          <w:szCs w:val="28"/>
        </w:rPr>
      </w:pPr>
      <w:r>
        <w:rPr>
          <w:rFonts w:ascii="Times New Roman" w:hAnsi="Times New Roman"/>
          <w:sz w:val="28"/>
          <w:szCs w:val="28"/>
        </w:rPr>
        <w:t>1. Теория кристаллов.</w:t>
      </w:r>
    </w:p>
    <w:p w14:paraId="6FFABB96">
      <w:pPr>
        <w:pStyle w:val="16"/>
        <w:spacing w:before="240" w:after="0" w:line="360" w:lineRule="auto"/>
        <w:rPr>
          <w:rFonts w:ascii="Times New Roman" w:hAnsi="Times New Roman"/>
          <w:sz w:val="28"/>
          <w:szCs w:val="28"/>
        </w:rPr>
      </w:pPr>
      <w:r>
        <w:rPr>
          <w:rFonts w:ascii="Times New Roman" w:hAnsi="Times New Roman"/>
          <w:sz w:val="28"/>
          <w:szCs w:val="28"/>
        </w:rPr>
        <w:t xml:space="preserve">     1.1 Кристалл и его свойства……………..……………………….  5-7</w:t>
      </w:r>
    </w:p>
    <w:p w14:paraId="5E1FE304">
      <w:pPr>
        <w:pStyle w:val="16"/>
        <w:spacing w:before="240" w:after="0" w:line="360" w:lineRule="auto"/>
        <w:rPr>
          <w:rFonts w:ascii="Times New Roman" w:hAnsi="Times New Roman"/>
          <w:sz w:val="28"/>
          <w:szCs w:val="28"/>
        </w:rPr>
      </w:pPr>
      <w:r>
        <w:rPr>
          <w:rFonts w:ascii="Times New Roman" w:hAnsi="Times New Roman"/>
          <w:sz w:val="28"/>
          <w:szCs w:val="28"/>
        </w:rPr>
        <w:t xml:space="preserve">     1.2 Сикстинская капелла кристаллов……………………………. 8</w:t>
      </w:r>
    </w:p>
    <w:p w14:paraId="4FC21E4A">
      <w:pPr>
        <w:pStyle w:val="16"/>
        <w:spacing w:before="240" w:after="0" w:line="360" w:lineRule="auto"/>
        <w:rPr>
          <w:rFonts w:hint="default" w:ascii="Times New Roman" w:hAnsi="Times New Roman"/>
          <w:sz w:val="28"/>
          <w:szCs w:val="28"/>
          <w:lang w:val="ru-RU"/>
        </w:rPr>
      </w:pPr>
      <w:r>
        <w:rPr>
          <w:rFonts w:ascii="Times New Roman" w:hAnsi="Times New Roman"/>
          <w:sz w:val="28"/>
          <w:szCs w:val="28"/>
        </w:rPr>
        <w:t xml:space="preserve">     1.3 Применение кристаллов……………………….……………... </w:t>
      </w:r>
      <w:r>
        <w:rPr>
          <w:rFonts w:hint="default" w:ascii="Times New Roman" w:hAnsi="Times New Roman"/>
          <w:sz w:val="28"/>
          <w:szCs w:val="28"/>
          <w:lang w:val="ru-RU"/>
        </w:rPr>
        <w:t>8</w:t>
      </w:r>
      <w:r>
        <w:rPr>
          <w:rFonts w:ascii="Times New Roman" w:hAnsi="Times New Roman"/>
          <w:sz w:val="28"/>
          <w:szCs w:val="28"/>
        </w:rPr>
        <w:t>-</w:t>
      </w:r>
      <w:r>
        <w:rPr>
          <w:rFonts w:hint="default" w:ascii="Times New Roman" w:hAnsi="Times New Roman"/>
          <w:sz w:val="28"/>
          <w:szCs w:val="28"/>
          <w:lang w:val="ru-RU"/>
        </w:rPr>
        <w:t>9</w:t>
      </w:r>
    </w:p>
    <w:p w14:paraId="1E70BA95">
      <w:pPr>
        <w:pStyle w:val="16"/>
        <w:spacing w:before="240" w:after="0" w:line="360" w:lineRule="auto"/>
        <w:rPr>
          <w:rFonts w:hint="default" w:ascii="Times New Roman" w:hAnsi="Times New Roman"/>
          <w:sz w:val="28"/>
          <w:szCs w:val="28"/>
          <w:lang w:val="ru-RU"/>
        </w:rPr>
      </w:pPr>
      <w:r>
        <w:rPr>
          <w:rFonts w:ascii="Times New Roman" w:hAnsi="Times New Roman"/>
          <w:sz w:val="28"/>
          <w:szCs w:val="28"/>
        </w:rPr>
        <w:t xml:space="preserve">     1.4 Выращивание кристаллов в промышленности………………1</w:t>
      </w:r>
      <w:r>
        <w:rPr>
          <w:rFonts w:hint="default" w:ascii="Times New Roman" w:hAnsi="Times New Roman"/>
          <w:sz w:val="28"/>
          <w:szCs w:val="28"/>
          <w:lang w:val="ru-RU"/>
        </w:rPr>
        <w:t>0</w:t>
      </w:r>
      <w:r>
        <w:rPr>
          <w:rFonts w:ascii="Times New Roman" w:hAnsi="Times New Roman"/>
          <w:sz w:val="28"/>
          <w:szCs w:val="28"/>
        </w:rPr>
        <w:t>-1</w:t>
      </w:r>
      <w:r>
        <w:rPr>
          <w:rFonts w:hint="default" w:ascii="Times New Roman" w:hAnsi="Times New Roman"/>
          <w:sz w:val="28"/>
          <w:szCs w:val="28"/>
          <w:lang w:val="ru-RU"/>
        </w:rPr>
        <w:t>1</w:t>
      </w:r>
    </w:p>
    <w:p w14:paraId="75C7C957">
      <w:pPr>
        <w:pStyle w:val="16"/>
        <w:spacing w:before="240" w:after="0" w:line="360" w:lineRule="auto"/>
        <w:rPr>
          <w:rFonts w:hint="default" w:ascii="Times New Roman" w:hAnsi="Times New Roman"/>
          <w:sz w:val="28"/>
          <w:szCs w:val="28"/>
          <w:lang w:val="ru-RU"/>
        </w:rPr>
      </w:pPr>
      <w:r>
        <w:rPr>
          <w:rFonts w:ascii="Times New Roman" w:hAnsi="Times New Roman"/>
          <w:sz w:val="28"/>
          <w:szCs w:val="28"/>
        </w:rPr>
        <w:t>2. Выращивание кристаллов в домашних условиях………………..1</w:t>
      </w:r>
      <w:r>
        <w:rPr>
          <w:rFonts w:hint="default" w:ascii="Times New Roman" w:hAnsi="Times New Roman"/>
          <w:sz w:val="28"/>
          <w:szCs w:val="28"/>
          <w:lang w:val="ru-RU"/>
        </w:rPr>
        <w:t>1</w:t>
      </w:r>
      <w:r>
        <w:rPr>
          <w:rFonts w:ascii="Times New Roman" w:hAnsi="Times New Roman"/>
          <w:sz w:val="28"/>
          <w:szCs w:val="28"/>
        </w:rPr>
        <w:t>-1</w:t>
      </w:r>
      <w:r>
        <w:rPr>
          <w:rFonts w:hint="default" w:ascii="Times New Roman" w:hAnsi="Times New Roman"/>
          <w:sz w:val="28"/>
          <w:szCs w:val="28"/>
          <w:lang w:val="ru-RU"/>
        </w:rPr>
        <w:t>5</w:t>
      </w:r>
    </w:p>
    <w:p w14:paraId="2F72800F">
      <w:pPr>
        <w:pStyle w:val="16"/>
        <w:numPr>
          <w:ilvl w:val="0"/>
          <w:numId w:val="1"/>
        </w:numPr>
        <w:spacing w:before="240" w:after="0" w:line="360" w:lineRule="auto"/>
        <w:rPr>
          <w:rFonts w:ascii="Times New Roman" w:hAnsi="Times New Roman"/>
          <w:sz w:val="28"/>
          <w:szCs w:val="28"/>
        </w:rPr>
      </w:pPr>
      <w:r>
        <w:rPr>
          <w:rFonts w:ascii="Times New Roman" w:hAnsi="Times New Roman"/>
          <w:sz w:val="28"/>
          <w:szCs w:val="28"/>
        </w:rPr>
        <w:t>Заключение…………………………………………………………….1</w:t>
      </w:r>
      <w:r>
        <w:rPr>
          <w:rFonts w:hint="default" w:ascii="Times New Roman" w:hAnsi="Times New Roman"/>
          <w:sz w:val="28"/>
          <w:szCs w:val="28"/>
          <w:lang w:val="ru-RU"/>
        </w:rPr>
        <w:t>6</w:t>
      </w:r>
      <w:r>
        <w:rPr>
          <w:rFonts w:ascii="Times New Roman" w:hAnsi="Times New Roman"/>
          <w:sz w:val="28"/>
          <w:szCs w:val="28"/>
        </w:rPr>
        <w:t>-1</w:t>
      </w:r>
      <w:r>
        <w:rPr>
          <w:rFonts w:hint="default" w:ascii="Times New Roman" w:hAnsi="Times New Roman"/>
          <w:sz w:val="28"/>
          <w:szCs w:val="28"/>
          <w:lang w:val="ru-RU"/>
        </w:rPr>
        <w:t>7</w:t>
      </w:r>
    </w:p>
    <w:p w14:paraId="6C142108">
      <w:pPr>
        <w:pStyle w:val="16"/>
        <w:numPr>
          <w:ilvl w:val="0"/>
          <w:numId w:val="1"/>
        </w:numPr>
        <w:spacing w:before="240" w:after="0" w:line="360" w:lineRule="auto"/>
        <w:rPr>
          <w:rFonts w:ascii="Times New Roman" w:hAnsi="Times New Roman"/>
          <w:sz w:val="28"/>
          <w:szCs w:val="28"/>
        </w:rPr>
      </w:pPr>
      <w:r>
        <w:rPr>
          <w:rFonts w:ascii="Times New Roman" w:hAnsi="Times New Roman"/>
          <w:sz w:val="28"/>
          <w:szCs w:val="28"/>
        </w:rPr>
        <w:t>Использованные источники и  литература……………………..……1</w:t>
      </w:r>
      <w:r>
        <w:rPr>
          <w:rFonts w:hint="default" w:ascii="Times New Roman" w:hAnsi="Times New Roman"/>
          <w:sz w:val="28"/>
          <w:szCs w:val="28"/>
          <w:lang w:val="ru-RU"/>
        </w:rPr>
        <w:t>8</w:t>
      </w:r>
    </w:p>
    <w:p w14:paraId="207696F3">
      <w:pPr>
        <w:pStyle w:val="16"/>
        <w:numPr>
          <w:ilvl w:val="0"/>
          <w:numId w:val="1"/>
        </w:numPr>
        <w:spacing w:before="240" w:after="0" w:line="360" w:lineRule="auto"/>
        <w:rPr>
          <w:rFonts w:ascii="Times New Roman" w:hAnsi="Times New Roman"/>
          <w:sz w:val="28"/>
          <w:szCs w:val="28"/>
        </w:rPr>
      </w:pPr>
      <w:r>
        <w:rPr>
          <w:rFonts w:ascii="Times New Roman" w:hAnsi="Times New Roman"/>
          <w:sz w:val="28"/>
          <w:szCs w:val="28"/>
        </w:rPr>
        <w:t xml:space="preserve">Приложения…………………………………………………………... </w:t>
      </w:r>
      <w:r>
        <w:rPr>
          <w:rFonts w:hint="default" w:ascii="Times New Roman" w:hAnsi="Times New Roman"/>
          <w:sz w:val="28"/>
          <w:szCs w:val="28"/>
          <w:lang w:val="ru-RU"/>
        </w:rPr>
        <w:t>19</w:t>
      </w:r>
      <w:r>
        <w:rPr>
          <w:rFonts w:ascii="Times New Roman" w:hAnsi="Times New Roman"/>
          <w:sz w:val="28"/>
          <w:szCs w:val="28"/>
        </w:rPr>
        <w:t>-2</w:t>
      </w:r>
      <w:r>
        <w:rPr>
          <w:rFonts w:hint="default" w:ascii="Times New Roman" w:hAnsi="Times New Roman"/>
          <w:sz w:val="28"/>
          <w:szCs w:val="28"/>
          <w:lang w:val="ru-RU"/>
        </w:rPr>
        <w:t>5</w:t>
      </w:r>
      <w:bookmarkStart w:id="0" w:name="_GoBack"/>
      <w:bookmarkEnd w:id="0"/>
    </w:p>
    <w:p w14:paraId="72A83489">
      <w:pPr>
        <w:pStyle w:val="16"/>
        <w:spacing w:before="240" w:after="0" w:line="360" w:lineRule="auto"/>
        <w:rPr>
          <w:rFonts w:ascii="Times New Roman" w:hAnsi="Times New Roman"/>
          <w:sz w:val="28"/>
          <w:szCs w:val="28"/>
        </w:rPr>
      </w:pPr>
      <w:r>
        <w:rPr>
          <w:rFonts w:ascii="Times New Roman" w:hAnsi="Times New Roman"/>
          <w:sz w:val="28"/>
          <w:szCs w:val="28"/>
        </w:rPr>
        <w:t xml:space="preserve">Приложение </w:t>
      </w:r>
      <w:r>
        <w:rPr>
          <w:rFonts w:hint="default" w:ascii="Times New Roman" w:hAnsi="Times New Roman"/>
          <w:sz w:val="28"/>
          <w:szCs w:val="28"/>
          <w:lang w:val="ru-RU"/>
        </w:rPr>
        <w:t xml:space="preserve">1 </w:t>
      </w:r>
      <w:r>
        <w:rPr>
          <w:rFonts w:ascii="Times New Roman" w:hAnsi="Times New Roman"/>
          <w:sz w:val="28"/>
          <w:szCs w:val="28"/>
        </w:rPr>
        <w:t>«Эти удивительные снежинки».</w:t>
      </w:r>
    </w:p>
    <w:p w14:paraId="6B3CAF65">
      <w:pPr>
        <w:pStyle w:val="16"/>
        <w:spacing w:before="240" w:after="0" w:line="360" w:lineRule="auto"/>
        <w:rPr>
          <w:rFonts w:ascii="Times New Roman" w:hAnsi="Times New Roman"/>
          <w:sz w:val="28"/>
          <w:szCs w:val="28"/>
        </w:rPr>
      </w:pPr>
      <w:r>
        <w:rPr>
          <w:rFonts w:ascii="Times New Roman" w:hAnsi="Times New Roman"/>
          <w:sz w:val="28"/>
          <w:szCs w:val="28"/>
        </w:rPr>
        <w:t xml:space="preserve">Приложение </w:t>
      </w:r>
      <w:r>
        <w:rPr>
          <w:rFonts w:hint="default" w:ascii="Times New Roman" w:hAnsi="Times New Roman"/>
          <w:sz w:val="28"/>
          <w:szCs w:val="28"/>
          <w:lang w:val="ru-RU"/>
        </w:rPr>
        <w:t>2</w:t>
      </w:r>
      <w:r>
        <w:rPr>
          <w:rFonts w:ascii="Times New Roman" w:hAnsi="Times New Roman"/>
          <w:sz w:val="28"/>
          <w:szCs w:val="28"/>
        </w:rPr>
        <w:t xml:space="preserve"> «Сикстинская капелла кристаллов».</w:t>
      </w:r>
    </w:p>
    <w:p w14:paraId="3A09287A">
      <w:pPr>
        <w:pStyle w:val="16"/>
        <w:spacing w:before="240" w:after="0" w:line="360" w:lineRule="auto"/>
        <w:rPr>
          <w:rFonts w:ascii="Times New Roman" w:hAnsi="Times New Roman"/>
          <w:sz w:val="28"/>
          <w:szCs w:val="28"/>
        </w:rPr>
      </w:pPr>
      <w:r>
        <w:rPr>
          <w:rFonts w:ascii="Times New Roman" w:hAnsi="Times New Roman"/>
          <w:sz w:val="28"/>
          <w:szCs w:val="28"/>
        </w:rPr>
        <w:t xml:space="preserve">Приложение </w:t>
      </w:r>
      <w:r>
        <w:rPr>
          <w:rFonts w:hint="default" w:ascii="Times New Roman" w:hAnsi="Times New Roman"/>
          <w:sz w:val="28"/>
          <w:szCs w:val="28"/>
          <w:lang w:val="ru-RU"/>
        </w:rPr>
        <w:t>3</w:t>
      </w:r>
      <w:r>
        <w:rPr>
          <w:rFonts w:ascii="Times New Roman" w:hAnsi="Times New Roman"/>
          <w:sz w:val="28"/>
          <w:szCs w:val="28"/>
        </w:rPr>
        <w:t xml:space="preserve"> «Выращивание кристаллов соли».</w:t>
      </w:r>
    </w:p>
    <w:p w14:paraId="0B9CC2EB">
      <w:pPr>
        <w:pStyle w:val="16"/>
        <w:spacing w:before="240" w:after="0" w:line="360" w:lineRule="auto"/>
        <w:rPr>
          <w:rFonts w:ascii="Times New Roman" w:hAnsi="Times New Roman"/>
          <w:sz w:val="28"/>
          <w:szCs w:val="28"/>
        </w:rPr>
      </w:pPr>
      <w:r>
        <w:rPr>
          <w:rFonts w:ascii="Times New Roman" w:hAnsi="Times New Roman"/>
          <w:sz w:val="28"/>
          <w:szCs w:val="28"/>
        </w:rPr>
        <w:t xml:space="preserve">Приложение </w:t>
      </w:r>
      <w:r>
        <w:rPr>
          <w:rFonts w:hint="default" w:ascii="Times New Roman" w:hAnsi="Times New Roman"/>
          <w:sz w:val="28"/>
          <w:szCs w:val="28"/>
          <w:lang w:val="ru-RU"/>
        </w:rPr>
        <w:t>4</w:t>
      </w:r>
      <w:r>
        <w:rPr>
          <w:rFonts w:ascii="Times New Roman" w:hAnsi="Times New Roman"/>
          <w:sz w:val="28"/>
          <w:szCs w:val="28"/>
        </w:rPr>
        <w:t xml:space="preserve"> «Выращивание кристаллов медного купороса».</w:t>
      </w:r>
    </w:p>
    <w:p w14:paraId="1B7CFFAD">
      <w:pPr>
        <w:pStyle w:val="16"/>
        <w:spacing w:before="240" w:after="0" w:line="360" w:lineRule="auto"/>
        <w:rPr>
          <w:rFonts w:ascii="Times New Roman" w:hAnsi="Times New Roman"/>
          <w:sz w:val="28"/>
          <w:szCs w:val="28"/>
        </w:rPr>
      </w:pPr>
      <w:r>
        <w:rPr>
          <w:rFonts w:ascii="Times New Roman" w:hAnsi="Times New Roman"/>
          <w:sz w:val="28"/>
          <w:szCs w:val="28"/>
        </w:rPr>
        <w:t xml:space="preserve">Приложение </w:t>
      </w:r>
      <w:r>
        <w:rPr>
          <w:rFonts w:hint="default" w:ascii="Times New Roman" w:hAnsi="Times New Roman"/>
          <w:sz w:val="28"/>
          <w:szCs w:val="28"/>
          <w:lang w:val="ru-RU"/>
        </w:rPr>
        <w:t>5</w:t>
      </w:r>
      <w:r>
        <w:rPr>
          <w:rFonts w:ascii="Times New Roman" w:hAnsi="Times New Roman"/>
          <w:sz w:val="28"/>
          <w:szCs w:val="28"/>
        </w:rPr>
        <w:t xml:space="preserve"> «Кристалл дигидрофосфата аммония».</w:t>
      </w:r>
    </w:p>
    <w:p w14:paraId="0CC27944">
      <w:pPr>
        <w:pStyle w:val="16"/>
        <w:spacing w:before="240" w:after="0" w:line="360" w:lineRule="auto"/>
        <w:rPr>
          <w:rFonts w:ascii="Times New Roman" w:hAnsi="Times New Roman"/>
          <w:sz w:val="28"/>
          <w:szCs w:val="28"/>
        </w:rPr>
      </w:pPr>
      <w:r>
        <w:rPr>
          <w:rFonts w:ascii="Times New Roman" w:hAnsi="Times New Roman"/>
          <w:sz w:val="28"/>
          <w:szCs w:val="28"/>
        </w:rPr>
        <w:t xml:space="preserve">Приложение </w:t>
      </w:r>
      <w:r>
        <w:rPr>
          <w:rFonts w:hint="default" w:ascii="Times New Roman" w:hAnsi="Times New Roman"/>
          <w:sz w:val="28"/>
          <w:szCs w:val="28"/>
          <w:lang w:val="ru-RU"/>
        </w:rPr>
        <w:t>6</w:t>
      </w:r>
      <w:r>
        <w:rPr>
          <w:rFonts w:ascii="Times New Roman" w:hAnsi="Times New Roman"/>
          <w:sz w:val="28"/>
          <w:szCs w:val="28"/>
        </w:rPr>
        <w:t xml:space="preserve"> «Выращивание кристаллов меди».</w:t>
      </w:r>
    </w:p>
    <w:p w14:paraId="5ABBD649">
      <w:pPr>
        <w:spacing w:before="240" w:after="0" w:line="360" w:lineRule="auto"/>
        <w:ind w:left="720"/>
        <w:contextualSpacing/>
        <w:rPr>
          <w:rFonts w:ascii="Times New Roman" w:hAnsi="Times New Roman"/>
          <w:b/>
          <w:sz w:val="28"/>
          <w:szCs w:val="28"/>
        </w:rPr>
      </w:pPr>
    </w:p>
    <w:p w14:paraId="122D1AAB"/>
    <w:p w14:paraId="62E58EEC"/>
    <w:p w14:paraId="5F8D7D22"/>
    <w:p w14:paraId="6D7A6ACF"/>
    <w:p w14:paraId="62E31D9A"/>
    <w:p w14:paraId="0C92533A"/>
    <w:p w14:paraId="1E41D56B"/>
    <w:p w14:paraId="35D4387E"/>
    <w:p w14:paraId="3580294D">
      <w:pPr>
        <w:spacing w:after="0" w:line="360" w:lineRule="auto"/>
        <w:jc w:val="center"/>
        <w:rPr>
          <w:rFonts w:ascii="Times New Roman" w:hAnsi="Times New Roman" w:cs="Times New Roman"/>
          <w:b/>
          <w:sz w:val="28"/>
          <w:szCs w:val="28"/>
          <w:lang w:val="en-US"/>
        </w:rPr>
      </w:pPr>
    </w:p>
    <w:p w14:paraId="73F19C6B">
      <w:pPr>
        <w:spacing w:after="0" w:line="360" w:lineRule="auto"/>
        <w:jc w:val="center"/>
        <w:rPr>
          <w:rFonts w:ascii="Times New Roman" w:hAnsi="Times New Roman" w:cs="Times New Roman"/>
          <w:b/>
          <w:sz w:val="28"/>
          <w:szCs w:val="28"/>
          <w:lang w:val="en-US"/>
        </w:rPr>
      </w:pPr>
    </w:p>
    <w:p w14:paraId="2E4BFD1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lang w:val="en-US"/>
        </w:rPr>
        <w:t>I</w:t>
      </w:r>
      <w:r>
        <w:rPr>
          <w:rFonts w:ascii="Times New Roman" w:hAnsi="Times New Roman" w:cs="Times New Roman"/>
          <w:b/>
          <w:sz w:val="28"/>
          <w:szCs w:val="28"/>
        </w:rPr>
        <w:t>. ВВЕДЕНИЕ</w:t>
      </w:r>
    </w:p>
    <w:p w14:paraId="664950CB">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Никто из вас не отличается красотой</w:t>
      </w:r>
    </w:p>
    <w:p w14:paraId="33C3562A">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 и уникальностью </w:t>
      </w:r>
      <w:r>
        <w:fldChar w:fldCharType="begin"/>
      </w:r>
      <w:r>
        <w:instrText xml:space="preserve"> HYPERLINK "http://www.aforizmov.net/stihi/tags/snezhinki/" </w:instrText>
      </w:r>
      <w:r>
        <w:fldChar w:fldCharType="separate"/>
      </w:r>
      <w:r>
        <w:rPr>
          <w:rStyle w:val="7"/>
          <w:rFonts w:ascii="Times New Roman" w:hAnsi="Times New Roman" w:cs="Times New Roman"/>
          <w:color w:val="auto"/>
          <w:sz w:val="28"/>
          <w:szCs w:val="28"/>
          <w:u w:val="none"/>
        </w:rPr>
        <w:t>снежинки</w:t>
      </w:r>
      <w:r>
        <w:rPr>
          <w:rStyle w:val="7"/>
          <w:rFonts w:ascii="Times New Roman" w:hAnsi="Times New Roman" w:cs="Times New Roman"/>
          <w:color w:val="auto"/>
          <w:sz w:val="28"/>
          <w:szCs w:val="28"/>
          <w:u w:val="none"/>
        </w:rPr>
        <w:fldChar w:fldCharType="end"/>
      </w:r>
      <w:r>
        <w:rPr>
          <w:rFonts w:ascii="Times New Roman" w:hAnsi="Times New Roman" w:cs="Times New Roman"/>
          <w:sz w:val="28"/>
          <w:szCs w:val="28"/>
        </w:rPr>
        <w:t>.</w:t>
      </w:r>
    </w:p>
    <w:p w14:paraId="62335928">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Чак Паланик</w:t>
      </w:r>
    </w:p>
    <w:p w14:paraId="56D6FF3D">
      <w:pPr>
        <w:spacing w:after="0" w:line="360" w:lineRule="auto"/>
        <w:jc w:val="right"/>
        <w:rPr>
          <w:rFonts w:ascii="Times New Roman" w:hAnsi="Times New Roman" w:cs="Times New Roman"/>
          <w:sz w:val="28"/>
          <w:szCs w:val="28"/>
        </w:rPr>
      </w:pPr>
    </w:p>
    <w:p w14:paraId="7B8C1398">
      <w:pPr>
        <w:tabs>
          <w:tab w:val="left" w:pos="5235"/>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Во все времена людей влекло и тянуло ко всему загадочному и таинственному. А находить  необычное рядом, под рукой и раскрывать эти  секреты было всегда интересно и приятно. Таким чудом можно назвать и обычную с виду, но в глубине окутанную тайной  снежинку.</w:t>
      </w:r>
    </w:p>
    <w:p w14:paraId="0A754957">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Только представьте, зима. Идёт снег. С неба спускаются и плавно ложатся на ладони хрупкие и узорчатые снежинки. И каждый раз, рассматривая их, мы замечаем, что все они разные, непохожие друг на друга, как отпечатки пальцев человека. Один ученый сделал 2500 фотоснимков снежинок и никакие две из них не совпадали. Несомненно,  с</w:t>
      </w:r>
      <w:r>
        <w:rPr>
          <w:rFonts w:ascii="Times New Roman" w:hAnsi="Times New Roman" w:cs="Times New Roman"/>
          <w:sz w:val="28"/>
          <w:szCs w:val="28"/>
          <w:shd w:val="clear" w:color="auto" w:fill="FFFFFF"/>
        </w:rPr>
        <w:t>нежинки - это одно из самых красивых, удивительных, сложных и абсолютно уникальных творений природы.</w:t>
      </w:r>
    </w:p>
    <w:p w14:paraId="26A778E5">
      <w:pPr>
        <w:tabs>
          <w:tab w:val="left" w:pos="5235"/>
        </w:tabs>
        <w:spacing w:after="0" w:line="360" w:lineRule="auto"/>
        <w:rPr>
          <w:rFonts w:ascii="Times New Roman" w:hAnsi="Times New Roman" w:cs="Times New Roman"/>
          <w:sz w:val="28"/>
          <w:szCs w:val="28"/>
          <w:lang w:val="en-US"/>
        </w:rPr>
      </w:pPr>
      <w:r>
        <w:rPr>
          <w:rFonts w:ascii="Times New Roman" w:hAnsi="Times New Roman" w:cs="Times New Roman"/>
          <w:sz w:val="28"/>
          <w:szCs w:val="28"/>
        </w:rPr>
        <w:t xml:space="preserve">     Но что, же мы знаем об этой диковинке?</w:t>
      </w:r>
      <w:r>
        <w:rPr>
          <w:rFonts w:ascii="Times New Roman" w:hAnsi="Times New Roman" w:cs="Times New Roman"/>
          <w:sz w:val="28"/>
          <w:szCs w:val="28"/>
          <w:shd w:val="clear" w:color="auto" w:fill="FFFFFF"/>
        </w:rPr>
        <w:t xml:space="preserve"> «</w:t>
      </w:r>
      <w:r>
        <w:rPr>
          <w:rFonts w:ascii="Times New Roman" w:hAnsi="Times New Roman" w:cs="Times New Roman"/>
          <w:bCs/>
          <w:sz w:val="28"/>
          <w:szCs w:val="28"/>
        </w:rPr>
        <w:t>Снежинка</w:t>
      </w:r>
      <w:r>
        <w:rPr>
          <w:rFonts w:ascii="Times New Roman" w:hAnsi="Times New Roman" w:cs="Times New Roman"/>
          <w:sz w:val="28"/>
          <w:szCs w:val="28"/>
        </w:rPr>
        <w:t>  -</w:t>
      </w:r>
      <w:r>
        <w:rPr>
          <w:rStyle w:val="15"/>
          <w:rFonts w:ascii="Times New Roman" w:hAnsi="Times New Roman" w:cs="Times New Roman"/>
          <w:sz w:val="28"/>
          <w:szCs w:val="28"/>
        </w:rPr>
        <w:t xml:space="preserve">  это </w:t>
      </w:r>
      <w:r>
        <w:rPr>
          <w:rFonts w:ascii="Times New Roman" w:hAnsi="Times New Roman" w:cs="Times New Roman"/>
          <w:sz w:val="28"/>
          <w:szCs w:val="28"/>
        </w:rPr>
        <w:t>снежный или</w:t>
      </w:r>
      <w:r>
        <w:rPr>
          <w:rStyle w:val="15"/>
          <w:rFonts w:ascii="Times New Roman" w:hAnsi="Times New Roman" w:cs="Times New Roman"/>
          <w:sz w:val="28"/>
          <w:szCs w:val="28"/>
        </w:rPr>
        <w:t> </w:t>
      </w:r>
      <w:r>
        <w:rPr>
          <w:rFonts w:ascii="Times New Roman" w:hAnsi="Times New Roman" w:cs="Times New Roman"/>
          <w:sz w:val="28"/>
          <w:szCs w:val="28"/>
        </w:rPr>
        <w:t>ледяной кристалл, чаще всего в форме шестилучевой по концам звёздочек или шестиугольных пластинок».</w:t>
      </w:r>
      <w:r>
        <w:rPr>
          <w:rStyle w:val="6"/>
          <w:rFonts w:ascii="Times New Roman" w:hAnsi="Times New Roman" w:cs="Times New Roman"/>
          <w:sz w:val="28"/>
          <w:szCs w:val="28"/>
        </w:rPr>
        <w:footnoteReference w:id="0"/>
      </w:r>
      <w:r>
        <w:rPr>
          <w:rFonts w:ascii="Times New Roman" w:hAnsi="Times New Roman" w:cs="Times New Roman"/>
          <w:sz w:val="28"/>
          <w:szCs w:val="28"/>
        </w:rPr>
        <w:t xml:space="preserve"> Значит, снежинка - это кристалл?  Да, но для нас слово «кристалл» всегда было связано с чем-то редким, драгоценным, исключительным, таким как драгоценные камни. Но не нужно искать кристаллические тела далеко, достаточно только внимательно посмотреть вокруг и можно обнаружить, что в нашей жизни кристаллы встречаются повсюду. Это и  снег, и поваренная соль, и сахарный песок, и гранит, и песок, и железо, и медь. И на этом список не заканчивается, ведь в последнее время учёные, достигнув огромных знаний, научились выращивать кристаллы в лабораториях искусственным путём. И </w:t>
      </w:r>
    </w:p>
    <w:p w14:paraId="63FD1579">
      <w:pPr>
        <w:tabs>
          <w:tab w:val="left" w:pos="5235"/>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так часто они используются и применяются в промышленности, в науке, в </w:t>
      </w:r>
    </w:p>
    <w:p w14:paraId="6E59C98A">
      <w:pPr>
        <w:tabs>
          <w:tab w:val="left" w:pos="5235"/>
        </w:tabs>
        <w:spacing w:after="0" w:line="360" w:lineRule="auto"/>
        <w:rPr>
          <w:rFonts w:ascii="Times New Roman" w:hAnsi="Times New Roman" w:cs="Times New Roman"/>
          <w:sz w:val="28"/>
          <w:szCs w:val="28"/>
          <w:lang w:val="en-US"/>
        </w:rPr>
      </w:pPr>
      <w:r>
        <w:rPr>
          <w:rFonts w:ascii="Times New Roman" w:hAnsi="Times New Roman" w:cs="Times New Roman"/>
          <w:sz w:val="28"/>
          <w:szCs w:val="28"/>
        </w:rPr>
        <w:t xml:space="preserve">быту человека, что можно сказать, что мы живём в мире кристаллов. И этот </w:t>
      </w:r>
    </w:p>
    <w:p w14:paraId="6FA79DE4">
      <w:pPr>
        <w:tabs>
          <w:tab w:val="left" w:pos="5235"/>
        </w:tabs>
        <w:spacing w:after="0" w:line="360" w:lineRule="auto"/>
        <w:rPr>
          <w:rFonts w:ascii="Times New Roman" w:hAnsi="Times New Roman" w:cs="Times New Roman"/>
          <w:sz w:val="28"/>
          <w:szCs w:val="28"/>
        </w:rPr>
      </w:pPr>
      <w:r>
        <w:rPr>
          <w:rFonts w:ascii="Times New Roman" w:hAnsi="Times New Roman" w:cs="Times New Roman"/>
          <w:sz w:val="28"/>
          <w:szCs w:val="28"/>
        </w:rPr>
        <w:t>мир  для нас ещё настолько загадочен, необъятен, но, в то же время, привлекателен, что мы решили хоть немножко утолить своё любопытство и приотворить дверцу в страну под названием «Кристаллы».</w:t>
      </w:r>
    </w:p>
    <w:p w14:paraId="34D533EC">
      <w:pPr>
        <w:pStyle w:val="13"/>
        <w:shd w:val="clear" w:color="auto" w:fill="FFFFFF"/>
        <w:spacing w:before="0" w:beforeAutospacing="0" w:after="0" w:afterAutospacing="0" w:line="360" w:lineRule="auto"/>
        <w:rPr>
          <w:rStyle w:val="15"/>
          <w:sz w:val="28"/>
          <w:szCs w:val="28"/>
          <w:shd w:val="clear" w:color="auto" w:fill="FFFFFF"/>
        </w:rPr>
      </w:pPr>
      <w:r>
        <w:rPr>
          <w:sz w:val="28"/>
          <w:szCs w:val="28"/>
        </w:rPr>
        <w:t xml:space="preserve">     </w:t>
      </w:r>
      <w:r>
        <w:rPr>
          <w:rStyle w:val="15"/>
          <w:sz w:val="28"/>
          <w:szCs w:val="28"/>
          <w:shd w:val="clear" w:color="auto" w:fill="FFFFFF"/>
        </w:rPr>
        <w:t>Нас очень заинтересовало, и то, как мастерица-природа создаёт свои причудливые шедевры, и то, как профессора трудятся, словно алхимики, над созданием кристаллов. И самим захотелось побыть в роли учёного и рукодельницы и попытаться самим вырастить такую красоту.</w:t>
      </w:r>
    </w:p>
    <w:p w14:paraId="45C49CFB">
      <w:pPr>
        <w:pStyle w:val="13"/>
        <w:shd w:val="clear" w:color="auto" w:fill="FFFFFF"/>
        <w:spacing w:before="0" w:beforeAutospacing="0" w:after="0" w:afterAutospacing="0" w:line="360" w:lineRule="auto"/>
        <w:rPr>
          <w:sz w:val="28"/>
          <w:szCs w:val="28"/>
        </w:rPr>
      </w:pPr>
      <w:r>
        <w:rPr>
          <w:rStyle w:val="15"/>
          <w:sz w:val="28"/>
          <w:szCs w:val="28"/>
          <w:shd w:val="clear" w:color="auto" w:fill="FFFFFF"/>
        </w:rPr>
        <w:t xml:space="preserve">     Так мы и определились с темой исследования</w:t>
      </w:r>
      <w:r>
        <w:rPr>
          <w:sz w:val="28"/>
          <w:szCs w:val="28"/>
        </w:rPr>
        <w:t>:</w:t>
      </w:r>
      <w:r>
        <w:rPr>
          <w:rStyle w:val="8"/>
          <w:sz w:val="28"/>
          <w:szCs w:val="28"/>
        </w:rPr>
        <w:t xml:space="preserve"> «Выращивание кристаллов в домашних условиях»</w:t>
      </w:r>
      <w:r>
        <w:rPr>
          <w:sz w:val="28"/>
          <w:szCs w:val="28"/>
        </w:rPr>
        <w:t>.</w:t>
      </w:r>
    </w:p>
    <w:p w14:paraId="251C979A">
      <w:pPr>
        <w:pStyle w:val="13"/>
        <w:shd w:val="clear" w:color="auto" w:fill="FFFFFF"/>
        <w:spacing w:before="0" w:beforeAutospacing="0" w:after="0" w:afterAutospacing="0" w:line="360" w:lineRule="auto"/>
        <w:rPr>
          <w:sz w:val="28"/>
          <w:szCs w:val="28"/>
        </w:rPr>
      </w:pPr>
      <w:r>
        <w:rPr>
          <w:rStyle w:val="8"/>
          <w:sz w:val="28"/>
          <w:szCs w:val="28"/>
        </w:rPr>
        <w:t xml:space="preserve">     Предмет исследования:</w:t>
      </w:r>
      <w:r>
        <w:rPr>
          <w:rStyle w:val="15"/>
          <w:sz w:val="28"/>
          <w:szCs w:val="28"/>
        </w:rPr>
        <w:t> </w:t>
      </w:r>
      <w:r>
        <w:rPr>
          <w:sz w:val="28"/>
          <w:szCs w:val="28"/>
        </w:rPr>
        <w:t>соль и кристаллы соли, медный купорос, дигидрофосфат аммония.</w:t>
      </w:r>
    </w:p>
    <w:p w14:paraId="0227B4B0">
      <w:pPr>
        <w:pStyle w:val="13"/>
        <w:shd w:val="clear" w:color="auto" w:fill="FFFFFF"/>
        <w:spacing w:before="0" w:beforeAutospacing="0" w:after="0" w:afterAutospacing="0" w:line="360" w:lineRule="auto"/>
        <w:rPr>
          <w:sz w:val="28"/>
          <w:szCs w:val="28"/>
        </w:rPr>
      </w:pPr>
      <w:r>
        <w:rPr>
          <w:sz w:val="28"/>
          <w:szCs w:val="28"/>
        </w:rPr>
        <w:t xml:space="preserve">     </w:t>
      </w:r>
      <w:r>
        <w:rPr>
          <w:rStyle w:val="8"/>
          <w:sz w:val="28"/>
          <w:szCs w:val="28"/>
        </w:rPr>
        <w:t>Цель исследования:</w:t>
      </w:r>
      <w:r>
        <w:rPr>
          <w:rStyle w:val="15"/>
          <w:sz w:val="28"/>
          <w:szCs w:val="28"/>
        </w:rPr>
        <w:t> </w:t>
      </w:r>
      <w:r>
        <w:rPr>
          <w:sz w:val="28"/>
          <w:szCs w:val="28"/>
        </w:rPr>
        <w:t>научиться выращивать кристаллы соли и других веществ в домашних условиях.</w:t>
      </w:r>
    </w:p>
    <w:p w14:paraId="360BA79A">
      <w:pPr>
        <w:pStyle w:val="13"/>
        <w:shd w:val="clear" w:color="auto" w:fill="FFFFFF"/>
        <w:spacing w:before="0" w:beforeAutospacing="0" w:after="0" w:afterAutospacing="0" w:line="360" w:lineRule="auto"/>
        <w:rPr>
          <w:b/>
          <w:sz w:val="28"/>
          <w:szCs w:val="28"/>
        </w:rPr>
      </w:pPr>
      <w:r>
        <w:rPr>
          <w:sz w:val="28"/>
          <w:szCs w:val="28"/>
        </w:rPr>
        <w:t xml:space="preserve">     </w:t>
      </w:r>
      <w:r>
        <w:rPr>
          <w:b/>
          <w:sz w:val="28"/>
          <w:szCs w:val="28"/>
        </w:rPr>
        <w:t xml:space="preserve">Гипотеза исследования </w:t>
      </w:r>
    </w:p>
    <w:p w14:paraId="3824387F">
      <w:pPr>
        <w:pStyle w:val="13"/>
        <w:shd w:val="clear" w:color="auto" w:fill="FFFFFF"/>
        <w:spacing w:before="0" w:beforeAutospacing="0" w:after="0" w:afterAutospacing="0" w:line="360" w:lineRule="auto"/>
        <w:rPr>
          <w:sz w:val="28"/>
          <w:szCs w:val="28"/>
        </w:rPr>
      </w:pPr>
      <w:r>
        <w:rPr>
          <w:sz w:val="28"/>
          <w:szCs w:val="28"/>
        </w:rPr>
        <w:t xml:space="preserve">     Мы предположили, что если изменить условия выращивания кристаллов, то можно будет получить кристаллы разного размера и формы.</w:t>
      </w:r>
    </w:p>
    <w:p w14:paraId="79E0EAE4">
      <w:pPr>
        <w:tabs>
          <w:tab w:val="left" w:pos="5235"/>
        </w:tabs>
        <w:spacing w:after="0" w:line="360" w:lineRule="auto"/>
        <w:rPr>
          <w:rFonts w:ascii="Times New Roman" w:hAnsi="Times New Roman" w:cs="Times New Roman"/>
          <w:b/>
          <w:sz w:val="28"/>
          <w:szCs w:val="28"/>
        </w:rPr>
      </w:pPr>
      <w:r>
        <w:rPr>
          <w:rFonts w:ascii="Times New Roman" w:hAnsi="Times New Roman" w:eastAsia="Times New Roman" w:cs="Times New Roman"/>
          <w:sz w:val="28"/>
          <w:szCs w:val="28"/>
          <w:lang w:eastAsia="ru-RU"/>
        </w:rPr>
        <w:t xml:space="preserve">     </w:t>
      </w:r>
      <w:r>
        <w:rPr>
          <w:rFonts w:ascii="Times New Roman" w:hAnsi="Times New Roman" w:cs="Times New Roman"/>
          <w:b/>
          <w:sz w:val="28"/>
          <w:szCs w:val="28"/>
        </w:rPr>
        <w:t>Задачи исследования:</w:t>
      </w:r>
    </w:p>
    <w:p w14:paraId="7B14AB2D">
      <w:pPr>
        <w:pStyle w:val="16"/>
        <w:numPr>
          <w:ilvl w:val="0"/>
          <w:numId w:val="2"/>
        </w:numPr>
        <w:tabs>
          <w:tab w:val="left" w:pos="5235"/>
        </w:tabs>
        <w:spacing w:after="0" w:line="360" w:lineRule="auto"/>
        <w:rPr>
          <w:rFonts w:ascii="Times New Roman" w:hAnsi="Times New Roman" w:cs="Times New Roman"/>
          <w:sz w:val="28"/>
          <w:szCs w:val="28"/>
        </w:rPr>
      </w:pPr>
      <w:r>
        <w:rPr>
          <w:rFonts w:ascii="Times New Roman" w:hAnsi="Times New Roman" w:cs="Times New Roman"/>
          <w:sz w:val="28"/>
          <w:szCs w:val="28"/>
        </w:rPr>
        <w:t>узнать что такое кристалл, виды кристаллов, способы выращивания кристаллов и какое значение они имеют в жизни человека.</w:t>
      </w:r>
    </w:p>
    <w:p w14:paraId="078E2535">
      <w:pPr>
        <w:numPr>
          <w:ilvl w:val="0"/>
          <w:numId w:val="2"/>
        </w:numPr>
        <w:spacing w:after="0" w:line="360" w:lineRule="auto"/>
        <w:rPr>
          <w:rFonts w:ascii="Times New Roman" w:hAnsi="Times New Roman" w:eastAsia="Calibri" w:cs="Times New Roman"/>
          <w:sz w:val="28"/>
          <w:szCs w:val="28"/>
        </w:rPr>
      </w:pPr>
      <w:r>
        <w:rPr>
          <w:rFonts w:ascii="Times New Roman" w:hAnsi="Times New Roman" w:eastAsia="Calibri" w:cs="Times New Roman"/>
          <w:sz w:val="28"/>
          <w:szCs w:val="28"/>
        </w:rPr>
        <w:t>подобрать доступное оборудование  и сырье</w:t>
      </w:r>
      <w:r>
        <w:rPr>
          <w:rFonts w:ascii="Times New Roman" w:hAnsi="Times New Roman" w:cs="Times New Roman"/>
          <w:sz w:val="28"/>
          <w:szCs w:val="28"/>
        </w:rPr>
        <w:t xml:space="preserve"> для производства кристаллов.</w:t>
      </w:r>
    </w:p>
    <w:p w14:paraId="66585185">
      <w:pPr>
        <w:pStyle w:val="16"/>
        <w:numPr>
          <w:ilvl w:val="0"/>
          <w:numId w:val="2"/>
        </w:numPr>
        <w:spacing w:after="0" w:line="36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вырастить кристалл</w:t>
      </w:r>
      <w:r>
        <w:rPr>
          <w:rFonts w:ascii="Times New Roman" w:hAnsi="Times New Roman" w:cs="Times New Roman"/>
          <w:sz w:val="28"/>
          <w:szCs w:val="28"/>
        </w:rPr>
        <w:t>ы различных</w:t>
      </w:r>
      <w:r>
        <w:rPr>
          <w:rFonts w:ascii="Times New Roman" w:hAnsi="Times New Roman" w:eastAsia="Calibri" w:cs="Times New Roman"/>
          <w:sz w:val="28"/>
          <w:szCs w:val="28"/>
        </w:rPr>
        <w:t xml:space="preserve"> веществ</w:t>
      </w:r>
      <w:r>
        <w:rPr>
          <w:rFonts w:ascii="Times New Roman" w:hAnsi="Times New Roman" w:cs="Times New Roman"/>
          <w:sz w:val="28"/>
          <w:szCs w:val="28"/>
        </w:rPr>
        <w:t>.</w:t>
      </w:r>
    </w:p>
    <w:p w14:paraId="20345920">
      <w:pPr>
        <w:numPr>
          <w:ilvl w:val="0"/>
          <w:numId w:val="2"/>
        </w:numPr>
        <w:spacing w:after="0" w:line="360" w:lineRule="auto"/>
        <w:rPr>
          <w:rFonts w:ascii="Times New Roman" w:hAnsi="Times New Roman" w:cs="Times New Roman"/>
          <w:sz w:val="28"/>
          <w:szCs w:val="28"/>
        </w:rPr>
      </w:pPr>
      <w:r>
        <w:rPr>
          <w:rFonts w:ascii="Times New Roman" w:hAnsi="Times New Roman" w:eastAsia="Calibri" w:cs="Times New Roman"/>
          <w:sz w:val="28"/>
          <w:szCs w:val="28"/>
        </w:rPr>
        <w:t xml:space="preserve">познакомиться  и использовать необходимые меры безопасности и защиты </w:t>
      </w:r>
      <w:r>
        <w:rPr>
          <w:rFonts w:ascii="Times New Roman" w:hAnsi="Times New Roman" w:cs="Times New Roman"/>
          <w:sz w:val="28"/>
          <w:szCs w:val="28"/>
        </w:rPr>
        <w:t>при проведении эксперимента.</w:t>
      </w:r>
    </w:p>
    <w:p w14:paraId="1D9912B4">
      <w:pPr>
        <w:numPr>
          <w:ilvl w:val="0"/>
          <w:numId w:val="2"/>
        </w:numPr>
        <w:spacing w:after="0" w:line="360" w:lineRule="auto"/>
        <w:rPr>
          <w:rFonts w:ascii="Times New Roman" w:hAnsi="Times New Roman" w:eastAsia="Calibri" w:cs="Times New Roman"/>
          <w:sz w:val="28"/>
          <w:szCs w:val="28"/>
        </w:rPr>
      </w:pPr>
      <w:r>
        <w:rPr>
          <w:rFonts w:ascii="Times New Roman" w:hAnsi="Times New Roman" w:eastAsia="Calibri" w:cs="Times New Roman"/>
          <w:sz w:val="28"/>
          <w:szCs w:val="28"/>
        </w:rPr>
        <w:t>изучить условия образова</w:t>
      </w:r>
      <w:r>
        <w:rPr>
          <w:rFonts w:ascii="Times New Roman" w:hAnsi="Times New Roman" w:cs="Times New Roman"/>
          <w:sz w:val="28"/>
          <w:szCs w:val="28"/>
        </w:rPr>
        <w:t>ния кристаллов, их формы, цвета.</w:t>
      </w:r>
    </w:p>
    <w:p w14:paraId="2EE0FB0E">
      <w:pPr>
        <w:numPr>
          <w:ilvl w:val="0"/>
          <w:numId w:val="2"/>
        </w:numPr>
        <w:spacing w:after="0" w:line="360" w:lineRule="auto"/>
        <w:rPr>
          <w:rFonts w:ascii="Times New Roman" w:hAnsi="Times New Roman" w:eastAsia="Calibri" w:cs="Times New Roman"/>
          <w:sz w:val="28"/>
          <w:szCs w:val="28"/>
        </w:rPr>
      </w:pPr>
      <w:r>
        <w:rPr>
          <w:rFonts w:ascii="Times New Roman" w:hAnsi="Times New Roman" w:eastAsia="Calibri" w:cs="Times New Roman"/>
          <w:sz w:val="28"/>
          <w:szCs w:val="28"/>
        </w:rPr>
        <w:t>проанализировать полученные результаты.</w:t>
      </w:r>
    </w:p>
    <w:p w14:paraId="2B78F535">
      <w:pPr>
        <w:spacing w:line="360" w:lineRule="auto"/>
        <w:rPr>
          <w:rFonts w:ascii="Times New Roman" w:hAnsi="Times New Roman" w:cs="Times New Roman"/>
          <w:sz w:val="28"/>
          <w:szCs w:val="28"/>
        </w:rPr>
      </w:pPr>
    </w:p>
    <w:p w14:paraId="245887E9">
      <w:pPr>
        <w:spacing w:line="360" w:lineRule="auto"/>
        <w:rPr>
          <w:rFonts w:ascii="Times New Roman" w:hAnsi="Times New Roman" w:cs="Times New Roman"/>
          <w:sz w:val="28"/>
          <w:szCs w:val="28"/>
        </w:rPr>
      </w:pPr>
    </w:p>
    <w:p w14:paraId="4C035307">
      <w:pPr>
        <w:spacing w:line="360" w:lineRule="auto"/>
        <w:jc w:val="center"/>
        <w:rPr>
          <w:rFonts w:ascii="Times New Roman" w:hAnsi="Times New Roman" w:cs="Times New Roman"/>
          <w:b/>
          <w:sz w:val="28"/>
          <w:szCs w:val="28"/>
          <w:lang w:val="en-US"/>
        </w:rPr>
      </w:pPr>
    </w:p>
    <w:p w14:paraId="6501F807">
      <w:pPr>
        <w:spacing w:line="360" w:lineRule="auto"/>
        <w:jc w:val="center"/>
        <w:rPr>
          <w:rFonts w:ascii="Times New Roman" w:hAnsi="Times New Roman" w:cs="Times New Roman"/>
          <w:b/>
          <w:sz w:val="28"/>
          <w:szCs w:val="28"/>
        </w:rPr>
      </w:pPr>
      <w:r>
        <w:rPr>
          <w:rFonts w:ascii="Times New Roman" w:hAnsi="Times New Roman" w:cs="Times New Roman"/>
          <w:b/>
          <w:sz w:val="28"/>
          <w:szCs w:val="28"/>
          <w:lang w:val="en-US"/>
        </w:rPr>
        <w:t>II</w:t>
      </w:r>
      <w:r>
        <w:rPr>
          <w:rFonts w:ascii="Times New Roman" w:hAnsi="Times New Roman" w:cs="Times New Roman"/>
          <w:b/>
          <w:sz w:val="28"/>
          <w:szCs w:val="28"/>
        </w:rPr>
        <w:t>. Основная часть.</w:t>
      </w:r>
    </w:p>
    <w:p w14:paraId="04384D65">
      <w:pPr>
        <w:spacing w:line="360" w:lineRule="auto"/>
        <w:jc w:val="center"/>
        <w:rPr>
          <w:rFonts w:ascii="Times New Roman" w:hAnsi="Times New Roman" w:cs="Times New Roman"/>
          <w:b/>
          <w:sz w:val="28"/>
          <w:szCs w:val="28"/>
        </w:rPr>
      </w:pPr>
      <w:r>
        <w:rPr>
          <w:rFonts w:ascii="Times New Roman" w:hAnsi="Times New Roman" w:cs="Times New Roman"/>
          <w:b/>
          <w:sz w:val="28"/>
          <w:szCs w:val="28"/>
        </w:rPr>
        <w:t>1. Теория кристаллов.</w:t>
      </w:r>
    </w:p>
    <w:p w14:paraId="4A5DF503">
      <w:pPr>
        <w:spacing w:line="360" w:lineRule="auto"/>
        <w:jc w:val="center"/>
        <w:rPr>
          <w:rFonts w:ascii="Times New Roman" w:hAnsi="Times New Roman" w:cs="Times New Roman"/>
          <w:b/>
          <w:sz w:val="28"/>
          <w:szCs w:val="28"/>
        </w:rPr>
      </w:pPr>
      <w:r>
        <w:rPr>
          <w:rFonts w:ascii="Times New Roman" w:hAnsi="Times New Roman" w:cs="Times New Roman"/>
          <w:b/>
          <w:sz w:val="28"/>
          <w:szCs w:val="28"/>
        </w:rPr>
        <w:t>1.1. Кристалл и его свойства.</w:t>
      </w:r>
    </w:p>
    <w:p w14:paraId="2FA12E64">
      <w:pPr>
        <w:spacing w:after="0" w:line="360" w:lineRule="auto"/>
        <w:ind w:firstLine="5040"/>
        <w:jc w:val="both"/>
        <w:rPr>
          <w:rFonts w:ascii="Times New Roman" w:hAnsi="Times New Roman" w:cs="Times New Roman"/>
          <w:sz w:val="28"/>
          <w:szCs w:val="28"/>
        </w:rPr>
      </w:pPr>
      <w:r>
        <w:rPr>
          <w:rFonts w:ascii="Times New Roman" w:hAnsi="Times New Roman" w:cs="Times New Roman"/>
          <w:sz w:val="28"/>
          <w:szCs w:val="28"/>
        </w:rPr>
        <w:t xml:space="preserve">«Почти весь мир  кристалличен. </w:t>
      </w:r>
    </w:p>
    <w:p w14:paraId="70594AF4">
      <w:pPr>
        <w:spacing w:after="0" w:line="360" w:lineRule="auto"/>
        <w:ind w:firstLine="5040"/>
        <w:jc w:val="both"/>
        <w:rPr>
          <w:rFonts w:ascii="Times New Roman" w:hAnsi="Times New Roman" w:cs="Times New Roman"/>
          <w:sz w:val="28"/>
          <w:szCs w:val="28"/>
        </w:rPr>
      </w:pPr>
      <w:r>
        <w:rPr>
          <w:rFonts w:ascii="Times New Roman" w:hAnsi="Times New Roman" w:cs="Times New Roman"/>
          <w:sz w:val="28"/>
          <w:szCs w:val="28"/>
        </w:rPr>
        <w:t xml:space="preserve">В мире царит кристалл и его                           </w:t>
      </w:r>
    </w:p>
    <w:p w14:paraId="5BCC3782">
      <w:pPr>
        <w:spacing w:after="0" w:line="360" w:lineRule="auto"/>
        <w:ind w:firstLine="5040"/>
        <w:jc w:val="both"/>
        <w:rPr>
          <w:rFonts w:ascii="Times New Roman" w:hAnsi="Times New Roman" w:cs="Times New Roman"/>
          <w:sz w:val="28"/>
          <w:szCs w:val="28"/>
        </w:rPr>
      </w:pPr>
      <w:r>
        <w:rPr>
          <w:rFonts w:ascii="Times New Roman" w:hAnsi="Times New Roman" w:cs="Times New Roman"/>
          <w:sz w:val="28"/>
          <w:szCs w:val="28"/>
        </w:rPr>
        <w:t>твердые,   прямолинейные законы».</w:t>
      </w:r>
    </w:p>
    <w:p w14:paraId="4676FDBB">
      <w:pPr>
        <w:spacing w:after="0" w:line="360" w:lineRule="auto"/>
        <w:ind w:firstLine="5040"/>
        <w:jc w:val="both"/>
        <w:rPr>
          <w:rFonts w:ascii="Times New Roman" w:hAnsi="Times New Roman" w:cs="Times New Roman"/>
          <w:sz w:val="28"/>
          <w:szCs w:val="28"/>
        </w:rPr>
      </w:pPr>
      <w:r>
        <w:rPr>
          <w:rFonts w:ascii="Times New Roman" w:hAnsi="Times New Roman" w:cs="Times New Roman"/>
          <w:sz w:val="28"/>
          <w:szCs w:val="28"/>
        </w:rPr>
        <w:t xml:space="preserve">                                     А.Е. Ферсман.</w:t>
      </w:r>
    </w:p>
    <w:p w14:paraId="232364F1">
      <w:pPr>
        <w:pStyle w:val="13"/>
        <w:shd w:val="clear" w:color="auto" w:fill="FFFFFF"/>
        <w:spacing w:before="0" w:beforeAutospacing="0" w:after="0" w:afterAutospacing="0" w:line="360" w:lineRule="auto"/>
        <w:rPr>
          <w:bCs/>
          <w:sz w:val="28"/>
          <w:szCs w:val="28"/>
        </w:rPr>
      </w:pPr>
      <w:r>
        <w:rPr>
          <w:bCs/>
          <w:sz w:val="28"/>
          <w:szCs w:val="28"/>
        </w:rPr>
        <w:t>Представление древних ученых о кристаллах мало отличалось от сказок и  легенд. Они верили, что хрусталь образуется изо льда, а алмаз – из хрусталя.</w:t>
      </w:r>
    </w:p>
    <w:p w14:paraId="58204D69">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Кристаллы люди наделяли множеством таинственных свойств, они были способны исцелять болезни, предохранять от яда и даже влиять на судьбу человека.… Существует такая красивая персидская легенда, в которой говорится: «В начале творения Бог - Творец всего сущего, создал прекрасный, чистый, гармоничный мир, для первых людей. Для его сохранения он поставил божественную защиту - Твердь небесную. Но коварный Дух разрушения и обмана проник в этот совершенный мир, осквернил его и разрушил Твердь небесную. Ее осколки упали на землю, превратившись в драгоценные камни, но не потеряли присущей им божественной энергии защиты и помощи. И с тех пор они служат напоминанием о совершенном мире и проводником к нему. Каждый кристалл являет собой определенную систему защиты и расширения сознания. Концентрируя великую божественную энергию, он способен помочь человеку через очищение прийти к совершенству».</w:t>
      </w:r>
      <w:r>
        <w:rPr>
          <w:rStyle w:val="6"/>
          <w:rFonts w:ascii="Times New Roman" w:hAnsi="Times New Roman" w:cs="Times New Roman"/>
          <w:sz w:val="28"/>
          <w:szCs w:val="28"/>
          <w:shd w:val="clear" w:color="auto" w:fill="FFFFFF"/>
        </w:rPr>
        <w:footnoteReference w:id="1"/>
      </w:r>
      <w:r>
        <w:rPr>
          <w:rFonts w:ascii="Times New Roman" w:hAnsi="Times New Roman" w:cs="Times New Roman"/>
          <w:sz w:val="28"/>
          <w:szCs w:val="28"/>
          <w:shd w:val="clear" w:color="auto" w:fill="FFFFFF"/>
        </w:rPr>
        <w:t xml:space="preserve"> </w:t>
      </w:r>
    </w:p>
    <w:p w14:paraId="44E6E1A7">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Первые кристаллы были обнаружены тысячелетия назад в Альпах. Люди нашли абсолютно прозрачные, красивые тела по внешнему виду напоминающие лёд и ученые предположили, что вода, находясь при очень низких температурах, застывает и теряет способность таять, даже если её нагревать. Недаром слово «кристалл» в переводе с древнегреческого </w:t>
      </w:r>
    </w:p>
    <w:p w14:paraId="030986C5">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означает «лёд».</w:t>
      </w:r>
    </w:p>
    <w:p w14:paraId="2461106D">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глубокой древности кристаллами называли только горный хрусталь, позже кристаллами стали называли любые природные твёрдые минералы, которые имели правильную геометрическую форму.</w:t>
      </w:r>
    </w:p>
    <w:p w14:paraId="2E243EA4">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Что же такое кристалл?</w:t>
      </w:r>
    </w:p>
    <w:p w14:paraId="7B4FE53C">
      <w:pPr>
        <w:pStyle w:val="13"/>
        <w:shd w:val="clear" w:color="auto" w:fill="FFFFFF"/>
        <w:spacing w:before="120" w:beforeAutospacing="0" w:after="0" w:afterAutospacing="0" w:line="360" w:lineRule="auto"/>
        <w:rPr>
          <w:sz w:val="28"/>
          <w:szCs w:val="28"/>
        </w:rPr>
      </w:pPr>
      <w:r>
        <w:rPr>
          <w:b/>
          <w:bCs/>
          <w:sz w:val="28"/>
          <w:szCs w:val="28"/>
        </w:rPr>
        <w:t>«Криста́ллы</w:t>
      </w:r>
      <w:r>
        <w:rPr>
          <w:sz w:val="28"/>
          <w:szCs w:val="28"/>
        </w:rPr>
        <w:t> — твёрдые тела, имеющие естественную форму  многогранника».</w:t>
      </w:r>
      <w:r>
        <w:rPr>
          <w:rStyle w:val="6"/>
          <w:sz w:val="28"/>
          <w:szCs w:val="28"/>
        </w:rPr>
        <w:footnoteReference w:id="2"/>
      </w:r>
      <w:r>
        <w:rPr>
          <w:sz w:val="28"/>
          <w:szCs w:val="28"/>
        </w:rPr>
        <w:t xml:space="preserve"> </w:t>
      </w:r>
    </w:p>
    <w:p w14:paraId="22C64334">
      <w:pPr>
        <w:pStyle w:val="13"/>
        <w:shd w:val="clear" w:color="auto" w:fill="FFFFFF"/>
        <w:spacing w:before="0" w:beforeAutospacing="0" w:after="0" w:afterAutospacing="0" w:line="360" w:lineRule="auto"/>
        <w:rPr>
          <w:sz w:val="28"/>
          <w:szCs w:val="28"/>
        </w:rPr>
      </w:pPr>
      <w:r>
        <w:rPr>
          <w:sz w:val="28"/>
          <w:szCs w:val="28"/>
        </w:rPr>
        <w:t>Все кристаллические тела подразделяются на монокристаллы и поликристаллы. Монокристалл это отдельный ограненный кристалл, например, крупинки соли и песка, алмаз, топаз.  А вот поликристалл – это кристалл, состоящий из большого числа мелких кристаллов какого-либо вещества. Примерами поликристалла являются: сахар-рафинад, металлы, сплавы, керамика и многое другое.</w:t>
      </w:r>
    </w:p>
    <w:p w14:paraId="5C67019D">
      <w:pPr>
        <w:pStyle w:val="13"/>
        <w:shd w:val="clear" w:color="auto" w:fill="FFFFFF"/>
        <w:spacing w:before="120" w:beforeAutospacing="0" w:after="120" w:afterAutospacing="0" w:line="360" w:lineRule="auto"/>
        <w:rPr>
          <w:sz w:val="28"/>
          <w:szCs w:val="28"/>
        </w:rPr>
      </w:pPr>
      <w:r>
        <w:rPr>
          <w:sz w:val="28"/>
          <w:szCs w:val="28"/>
        </w:rPr>
        <w:t>Кристаллы, выросшие в естественных условиях, имеют форму правильных многогранников. Грани любого кристалла всегда плоские, рёбра между гранями прямолинейные. Если же во время роста кристалла изменить температуру, давление и другие условия, то идеальная кристаллическая структура вещества может нарушиться. В нем будут появляться различные дефекты, а от них уже будут зависеть различные свойства кристалла. Рассмотрим основные свойства кристаллов:</w:t>
      </w:r>
    </w:p>
    <w:p w14:paraId="42779FE0">
      <w:pPr>
        <w:pStyle w:val="13"/>
        <w:numPr>
          <w:ilvl w:val="0"/>
          <w:numId w:val="3"/>
        </w:numPr>
        <w:shd w:val="clear" w:color="auto" w:fill="FFFFFF"/>
        <w:spacing w:before="120" w:beforeAutospacing="0" w:after="120" w:afterAutospacing="0" w:line="360" w:lineRule="auto"/>
        <w:rPr>
          <w:sz w:val="28"/>
          <w:szCs w:val="28"/>
        </w:rPr>
      </w:pPr>
      <w:r>
        <w:rPr>
          <w:sz w:val="28"/>
          <w:szCs w:val="28"/>
        </w:rPr>
        <w:t>Плоскогранность и пряморебренность. Об этом свойстве кристалла мы уже упоминали и это мы увидели на фотографиях (Приложение 1), которые были получены при рассмотрении в микроскоп кристаллов соли и меди.</w:t>
      </w:r>
    </w:p>
    <w:p w14:paraId="76079B58">
      <w:pPr>
        <w:pStyle w:val="13"/>
        <w:numPr>
          <w:ilvl w:val="0"/>
          <w:numId w:val="3"/>
        </w:numPr>
        <w:shd w:val="clear" w:color="auto" w:fill="FFFFFF"/>
        <w:spacing w:before="120" w:beforeAutospacing="0" w:after="120" w:afterAutospacing="0" w:line="360" w:lineRule="auto"/>
        <w:rPr>
          <w:sz w:val="28"/>
          <w:szCs w:val="28"/>
        </w:rPr>
      </w:pPr>
      <w:r>
        <w:rPr>
          <w:sz w:val="28"/>
          <w:szCs w:val="28"/>
        </w:rPr>
        <w:t>Симметрия, т. е. свойство совмещаться в разных положениях с положением исходным. В симметричности кристаллических тел легко убедиться, если посмотреть фотографии снежинок (Приложение 2).</w:t>
      </w:r>
    </w:p>
    <w:p w14:paraId="3AAEA9B3">
      <w:pPr>
        <w:pStyle w:val="13"/>
        <w:numPr>
          <w:ilvl w:val="0"/>
          <w:numId w:val="3"/>
        </w:numPr>
        <w:shd w:val="clear" w:color="auto" w:fill="FFFFFF"/>
        <w:spacing w:before="120" w:beforeAutospacing="0" w:after="120" w:afterAutospacing="0" w:line="360" w:lineRule="auto"/>
        <w:rPr>
          <w:sz w:val="28"/>
          <w:szCs w:val="28"/>
        </w:rPr>
      </w:pPr>
      <w:r>
        <w:rPr>
          <w:sz w:val="28"/>
          <w:szCs w:val="28"/>
        </w:rPr>
        <w:t xml:space="preserve">Анизотропия. Смысл этого слова – разный по всем направлениям. Например, кристаллические пластины слюды легко расщепляются лишь по плоскостям параллельным его пластичности, а вот в поперечном направлении расщепить их значительно труднее. </w:t>
      </w:r>
    </w:p>
    <w:p w14:paraId="1797CBB8">
      <w:pPr>
        <w:pStyle w:val="13"/>
        <w:shd w:val="clear" w:color="auto" w:fill="FFFFFF"/>
        <w:spacing w:before="0" w:beforeAutospacing="0" w:after="0" w:afterAutospacing="0" w:line="360" w:lineRule="auto"/>
        <w:rPr>
          <w:sz w:val="28"/>
          <w:szCs w:val="28"/>
        </w:rPr>
      </w:pPr>
      <w:r>
        <w:rPr>
          <w:sz w:val="28"/>
          <w:szCs w:val="28"/>
        </w:rPr>
        <w:t xml:space="preserve"> Конечно же, это не все свойства, которыми обладает кристалл, но мы постарались назвать самые главные.</w:t>
      </w:r>
    </w:p>
    <w:p w14:paraId="7B617E84">
      <w:pPr>
        <w:pStyle w:val="13"/>
        <w:shd w:val="clear" w:color="auto" w:fill="FFFFFF"/>
        <w:spacing w:before="0" w:beforeAutospacing="0" w:after="0" w:afterAutospacing="0" w:line="360" w:lineRule="auto"/>
        <w:rPr>
          <w:sz w:val="28"/>
          <w:szCs w:val="28"/>
        </w:rPr>
      </w:pPr>
    </w:p>
    <w:p w14:paraId="34BB0609">
      <w:pPr>
        <w:pStyle w:val="13"/>
        <w:shd w:val="clear" w:color="auto" w:fill="FFFFFF"/>
        <w:spacing w:before="0" w:beforeAutospacing="0" w:after="0" w:afterAutospacing="0" w:line="360" w:lineRule="auto"/>
        <w:jc w:val="both"/>
        <w:rPr>
          <w:b/>
          <w:sz w:val="28"/>
          <w:szCs w:val="28"/>
        </w:rPr>
      </w:pPr>
      <w:r>
        <w:rPr>
          <w:b/>
          <w:sz w:val="28"/>
          <w:szCs w:val="28"/>
        </w:rPr>
        <w:t>1.2. «Сикстинская капелла кристаллов».</w:t>
      </w:r>
    </w:p>
    <w:p w14:paraId="3BD3FF25">
      <w:pPr>
        <w:spacing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Когда смотришь на кристаллы, не устаешь поражаться их красоте, причудливости форм, игре света на гранях. И наша мастерица природа вызывает невольное  восхищение и поклонение, тем, что создает такие великолепные творения. И это восхищение усиливается во сто крат стоит увидеть сказочную «Пещеру кристаллов» в Мексике (Приложение 3). Геологи назвали это место «Сикстинской капеллой кристаллов», тем самым намекая на её уникальность и необычность. </w:t>
      </w:r>
    </w:p>
    <w:p w14:paraId="4F8B4905">
      <w:pPr>
        <w:spacing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Кристаллы начали формироваться миллионы лет назад. Из разлома в земной коре в камеру под пещерой попала магма, которая нагревала подземные воды. Разогретые грунтовые воды насыщались минеральными веществами (в основном гипсом) – в результате пещера заполнялась этой жидкостью и оставалась в таком состоянии более 500 тысяч лет. Температура здесь не опускалась ниже 54-58 °C, и это позволило кристаллам сформироваться и вырасти до таких огромных размеров. Самый большой кристалл селенита достигает в длину 11 метров и весит около 55 тонн. </w:t>
      </w:r>
    </w:p>
    <w:p w14:paraId="29B2F8EB">
      <w:pPr>
        <w:spacing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Первый зал пещеры обнаружили в 1910 году и назвали «Пещера мечей», находились в ней кристаллы длиной до одного метра. В 2000 году был обнаружен второй зал  - «Пещера кристаллов» и в 2009 году был обнаружен ещё один зал – «Ледовый дворец», где кристаллы несколько меньше и тоньше.</w:t>
      </w:r>
    </w:p>
    <w:p w14:paraId="7A3721FE">
      <w:pPr>
        <w:spacing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Пещеры очень тяжело изучать, так как там очень высокая влажность воздуха 90-99 % и высокая температура, поэтому без специального оборудования там долго не пробудешь.</w:t>
      </w:r>
    </w:p>
    <w:p w14:paraId="684B0E29">
      <w:pPr>
        <w:spacing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Безусловно, что фотография не может передать всей красоты и уникальности этого места. Поэтому надеемся, что в будущем нам, возможно, представиться возможность посетить это место и насладиться видом этих уникальных творений природы.</w:t>
      </w:r>
    </w:p>
    <w:p w14:paraId="6D2797E7">
      <w:pPr>
        <w:spacing w:line="360" w:lineRule="auto"/>
        <w:jc w:val="center"/>
        <w:rPr>
          <w:rFonts w:ascii="Times New Roman" w:hAnsi="Times New Roman" w:cs="Times New Roman"/>
          <w:b/>
          <w:sz w:val="28"/>
          <w:szCs w:val="28"/>
        </w:rPr>
      </w:pPr>
      <w:r>
        <w:rPr>
          <w:rFonts w:ascii="Times New Roman" w:hAnsi="Times New Roman" w:cs="Times New Roman"/>
          <w:b/>
          <w:sz w:val="28"/>
          <w:szCs w:val="28"/>
        </w:rPr>
        <w:t>1.3. Применение кристаллов.</w:t>
      </w:r>
    </w:p>
    <w:p w14:paraId="419C2FFB">
      <w:pPr>
        <w:spacing w:line="360" w:lineRule="auto"/>
        <w:rPr>
          <w:rFonts w:ascii="Times New Roman" w:hAnsi="Times New Roman" w:cs="Times New Roman"/>
          <w:sz w:val="28"/>
          <w:szCs w:val="28"/>
        </w:rPr>
      </w:pPr>
      <w:r>
        <w:rPr>
          <w:rFonts w:ascii="Arial" w:hAnsi="Arial" w:cs="Arial"/>
          <w:sz w:val="21"/>
          <w:szCs w:val="21"/>
        </w:rPr>
        <w:br w:type="textWrapping"/>
      </w:r>
      <w:r>
        <w:rPr>
          <w:rFonts w:ascii="Times New Roman" w:hAnsi="Times New Roman" w:cs="Times New Roman"/>
          <w:sz w:val="28"/>
          <w:szCs w:val="28"/>
        </w:rPr>
        <w:t>Из кристаллов делают   много нужных вещей и их область применения достаточно велика. Кристаллы сыграли важную роль во многих технических новинках 20 века.</w:t>
      </w:r>
    </w:p>
    <w:p w14:paraId="1489D0A8">
      <w:pPr>
        <w:pStyle w:val="16"/>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В оптике их используют для изготовления линз, призм и других элементов оптических установок;</w:t>
      </w:r>
    </w:p>
    <w:p w14:paraId="599FF766">
      <w:pPr>
        <w:pStyle w:val="16"/>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В часовой промышленности опорные инструменты изготавливают из искусственных кристаллов рубина или сапфира, также кристаллы рубина используются в лазерах. Первый лазер на рубине был создан в 1960 году. Оказалось, что кристалл рубина усиливает свет. Луч лазера обладает огромной мощностью, он может прожигать листы железа, сваривает провода. Применяется в глазной хирургии.</w:t>
      </w:r>
    </w:p>
    <w:p w14:paraId="34415398">
      <w:pPr>
        <w:pStyle w:val="16"/>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 xml:space="preserve">В акустике не обойтись без пьезокристаллов. Их применяют для воспроизведения, записи и  передачи звука. Также их используют для измерения слабых изменений температур, для измерения давления крови, давления соков в стеблях растений, давления при выстреле в стволе артиллерийского орудия и т.д. </w:t>
      </w:r>
    </w:p>
    <w:p w14:paraId="0021A1FC">
      <w:pPr>
        <w:pStyle w:val="16"/>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Самый твердый из природных материалов – алмаз. Благодаря своей твердости он играет огромную роль в технике. Буровые инструменты, алмазные пилы, сверла, граверные инструменты и это ещё далеко не все области применения алмаза.</w:t>
      </w:r>
    </w:p>
    <w:p w14:paraId="16E5031C">
      <w:pPr>
        <w:pStyle w:val="16"/>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Большая область полупроводниковой электроники основана на полупроводниковых кристаллах (германий и кремний). Компьютеры, системы связи, транзисторы, микросхемы, солнечные батарее – это лишь небольшая область применения полупроводников.</w:t>
      </w:r>
    </w:p>
    <w:p w14:paraId="317B8DD9">
      <w:pPr>
        <w:pStyle w:val="16"/>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 xml:space="preserve">Также существует много интересных методов применения кристаллов в области терапии, нужно приложить к больному месту камень или просто носить его как украшение. </w:t>
      </w:r>
    </w:p>
    <w:p w14:paraId="2A621514">
      <w:pPr>
        <w:spacing w:line="360" w:lineRule="auto"/>
        <w:rPr>
          <w:rFonts w:ascii="Times New Roman" w:hAnsi="Times New Roman" w:cs="Times New Roman"/>
          <w:sz w:val="28"/>
          <w:szCs w:val="28"/>
        </w:rPr>
      </w:pPr>
      <w:r>
        <w:rPr>
          <w:rFonts w:ascii="Times New Roman" w:hAnsi="Times New Roman" w:cs="Times New Roman"/>
          <w:sz w:val="28"/>
          <w:szCs w:val="28"/>
        </w:rPr>
        <w:t>Здесь приведены только примеры применения кристаллов в технике, но ведь и дома в которых мы живем, дороги по которым мы ходим, и транспорт на котором мы ездим, сделаны из кристаллов. Ну и, конечно, же, нельзя не упомянуть ещё об одной отрасли, где кристаллы нашли свое применение – это ювелирная промышленность. Зайдя в любой ювелирный салон можно найти огромный выбор украшений с камнями, перед которыми не могут устоять как женщины, так и мужчины.</w:t>
      </w:r>
    </w:p>
    <w:p w14:paraId="4AAB9DFE">
      <w:pPr>
        <w:spacing w:line="360" w:lineRule="auto"/>
        <w:rPr>
          <w:rFonts w:ascii="Times New Roman" w:hAnsi="Times New Roman" w:cs="Times New Roman"/>
          <w:sz w:val="28"/>
          <w:szCs w:val="28"/>
        </w:rPr>
      </w:pPr>
      <w:r>
        <w:rPr>
          <w:rFonts w:ascii="Times New Roman" w:hAnsi="Times New Roman" w:cs="Times New Roman"/>
          <w:sz w:val="28"/>
          <w:szCs w:val="28"/>
        </w:rPr>
        <w:t xml:space="preserve">А знаете ли вы, что существует много интересных методов применения кристаллов в области терапии. Нужно приложить к больному месту камень или просто носить его как украшение. </w:t>
      </w:r>
    </w:p>
    <w:p w14:paraId="3CD7868D">
      <w:pPr>
        <w:spacing w:line="360" w:lineRule="auto"/>
        <w:rPr>
          <w:rFonts w:ascii="Times New Roman" w:hAnsi="Times New Roman" w:cs="Times New Roman"/>
          <w:sz w:val="28"/>
          <w:szCs w:val="28"/>
        </w:rPr>
      </w:pPr>
      <w:r>
        <w:rPr>
          <w:rFonts w:ascii="Times New Roman" w:hAnsi="Times New Roman" w:cs="Times New Roman"/>
          <w:sz w:val="28"/>
          <w:szCs w:val="28"/>
        </w:rPr>
        <w:t xml:space="preserve">Так что можно смело утверждать: без кристаллов большая часть деятельности человека окажется невозможной. Можно еще долго и более подробно продолжать рассказ о применении кристаллов в нашей жизни. Но мы этого делать не будем, потому, что это может быть темой другой исследовательской работы. А мы же ещё должны рассмотреть вопрос выращивания кристаллов в промышленных условиях. </w:t>
      </w:r>
    </w:p>
    <w:p w14:paraId="72EA420E">
      <w:pPr>
        <w:spacing w:line="360" w:lineRule="auto"/>
        <w:rPr>
          <w:rFonts w:ascii="Times New Roman" w:hAnsi="Times New Roman" w:cs="Times New Roman"/>
          <w:sz w:val="28"/>
          <w:szCs w:val="28"/>
        </w:rPr>
      </w:pPr>
    </w:p>
    <w:p w14:paraId="425A6E5B">
      <w:pPr>
        <w:spacing w:line="360" w:lineRule="auto"/>
        <w:jc w:val="both"/>
        <w:rPr>
          <w:rFonts w:ascii="Times New Roman" w:hAnsi="Times New Roman" w:cs="Times New Roman"/>
          <w:b/>
          <w:sz w:val="28"/>
          <w:szCs w:val="28"/>
        </w:rPr>
      </w:pPr>
    </w:p>
    <w:p w14:paraId="7A5559BC">
      <w:pPr>
        <w:spacing w:line="360" w:lineRule="auto"/>
        <w:ind w:firstLine="840" w:firstLineChars="300"/>
        <w:jc w:val="both"/>
        <w:rPr>
          <w:rFonts w:ascii="Times New Roman" w:hAnsi="Times New Roman" w:cs="Times New Roman"/>
          <w:sz w:val="28"/>
          <w:szCs w:val="28"/>
        </w:rPr>
      </w:pPr>
      <w:r>
        <w:rPr>
          <w:rFonts w:ascii="Times New Roman" w:hAnsi="Times New Roman" w:cs="Times New Roman"/>
          <w:b/>
          <w:sz w:val="28"/>
          <w:szCs w:val="28"/>
        </w:rPr>
        <w:t>1.4. Выращивание кристаллов в промышленности.</w:t>
      </w:r>
    </w:p>
    <w:p w14:paraId="15000BA5">
      <w:pPr>
        <w:spacing w:line="360" w:lineRule="auto"/>
        <w:rPr>
          <w:rFonts w:ascii="Times New Roman" w:hAnsi="Times New Roman" w:cs="Times New Roman"/>
          <w:sz w:val="28"/>
          <w:szCs w:val="28"/>
        </w:rPr>
      </w:pPr>
      <w:r>
        <w:rPr>
          <w:rFonts w:ascii="Times New Roman" w:hAnsi="Times New Roman" w:cs="Times New Roman"/>
          <w:sz w:val="28"/>
          <w:szCs w:val="28"/>
        </w:rPr>
        <w:t>Из предыдущего пункта стало понятно, что роль кристаллов в нашей жизни очень велика и в природе просто нет такого огромного количества кристаллов, чтобы удовлетворить все запросы.  И здесь на помощь приходят искусственные кристаллы. Выращивание кристаллов превратилось в  настоящую отрасль промышленности. Были найдены способы выращивания больших кристаллов сотен веществ, некоторые из которых даже не имеют природных аналогов. Например, фианит – имитация бриллианта, был впервые получен в СССР в 1972 году.</w:t>
      </w:r>
    </w:p>
    <w:p w14:paraId="0EDAA24D">
      <w:pPr>
        <w:spacing w:line="360" w:lineRule="auto"/>
        <w:rPr>
          <w:rFonts w:ascii="Times New Roman" w:hAnsi="Times New Roman" w:cs="Times New Roman"/>
          <w:sz w:val="28"/>
          <w:szCs w:val="28"/>
        </w:rPr>
      </w:pPr>
      <w:r>
        <w:rPr>
          <w:rFonts w:ascii="Times New Roman" w:hAnsi="Times New Roman" w:cs="Times New Roman"/>
          <w:sz w:val="28"/>
          <w:szCs w:val="28"/>
        </w:rPr>
        <w:t xml:space="preserve">«Кристаллизация – процесс образования кристаллов из раствора, расплава, а иногда и из газовой среды. На нем основывается производство искусственных кристаллов технического и ювелирного назначения». </w:t>
      </w:r>
      <w:r>
        <w:rPr>
          <w:rStyle w:val="6"/>
          <w:rFonts w:ascii="Times New Roman" w:hAnsi="Times New Roman" w:cs="Times New Roman"/>
          <w:sz w:val="28"/>
          <w:szCs w:val="28"/>
        </w:rPr>
        <w:footnoteReference w:id="3"/>
      </w:r>
      <w:r>
        <w:rPr>
          <w:rFonts w:ascii="Times New Roman" w:hAnsi="Times New Roman" w:cs="Times New Roman"/>
          <w:sz w:val="28"/>
          <w:szCs w:val="28"/>
        </w:rPr>
        <w:t xml:space="preserve"> </w:t>
      </w:r>
    </w:p>
    <w:p w14:paraId="1A6C8FA5">
      <w:pPr>
        <w:pStyle w:val="2"/>
        <w:shd w:val="clear" w:color="auto" w:fill="FFFFFF"/>
        <w:spacing w:before="0" w:line="360" w:lineRule="auto"/>
        <w:rPr>
          <w:rFonts w:ascii="Times New Roman" w:hAnsi="Times New Roman" w:cs="Times New Roman"/>
          <w:b w:val="0"/>
          <w:color w:val="auto"/>
          <w:sz w:val="28"/>
          <w:szCs w:val="28"/>
          <w:u w:val="single"/>
        </w:rPr>
      </w:pPr>
      <w:r>
        <w:rPr>
          <w:rFonts w:ascii="Times New Roman" w:hAnsi="Times New Roman" w:cs="Times New Roman"/>
          <w:b w:val="0"/>
          <w:color w:val="auto"/>
          <w:sz w:val="28"/>
          <w:szCs w:val="28"/>
          <w:u w:val="single"/>
        </w:rPr>
        <w:t>Выращивание кристаллов из раствора</w:t>
      </w:r>
    </w:p>
    <w:p w14:paraId="4CC69695">
      <w:pPr>
        <w:pStyle w:val="13"/>
        <w:shd w:val="clear" w:color="auto" w:fill="FFFFFF"/>
        <w:spacing w:before="0" w:beforeAutospacing="0" w:after="0" w:afterAutospacing="0" w:line="360" w:lineRule="auto"/>
        <w:rPr>
          <w:sz w:val="28"/>
          <w:szCs w:val="28"/>
        </w:rPr>
      </w:pPr>
      <w:r>
        <w:rPr>
          <w:sz w:val="28"/>
          <w:szCs w:val="28"/>
        </w:rPr>
        <w:t xml:space="preserve"> Суть  этого метода заключается в растворении исходного материала и переноса растворенных компонентов в относительно менее нагретую зону, где и происходит рост кристаллов. Из растворов удается выращивать кристаллы совершенные, хорошо ограненные, очень крупные (до десятков килограммов). Кристалл получается более совершенным, если процесс роста происходит медленно, несколько месяцев. В этом и заключается недостаток этого метода.</w:t>
      </w:r>
      <w:r>
        <w:rPr>
          <w:sz w:val="28"/>
          <w:szCs w:val="28"/>
        </w:rPr>
        <w:br w:type="textWrapping"/>
      </w:r>
    </w:p>
    <w:p w14:paraId="10B59718">
      <w:pPr>
        <w:pStyle w:val="13"/>
        <w:shd w:val="clear" w:color="auto" w:fill="FFFFFF"/>
        <w:spacing w:before="0" w:beforeAutospacing="0" w:after="0" w:afterAutospacing="0" w:line="360" w:lineRule="auto"/>
        <w:rPr>
          <w:sz w:val="28"/>
          <w:szCs w:val="28"/>
          <w:u w:val="single"/>
        </w:rPr>
      </w:pPr>
      <w:r>
        <w:rPr>
          <w:sz w:val="28"/>
          <w:szCs w:val="28"/>
          <w:u w:val="single"/>
        </w:rPr>
        <w:t>Выращивание кристаллов из расплавов</w:t>
      </w:r>
    </w:p>
    <w:p w14:paraId="41068BA4">
      <w:pPr>
        <w:pStyle w:val="13"/>
        <w:shd w:val="clear" w:color="auto" w:fill="FFFFFF"/>
        <w:spacing w:before="0" w:beforeAutospacing="0" w:after="0" w:afterAutospacing="0" w:line="360" w:lineRule="auto"/>
        <w:rPr>
          <w:sz w:val="28"/>
          <w:szCs w:val="28"/>
        </w:rPr>
      </w:pPr>
      <w:r>
        <w:rPr>
          <w:sz w:val="28"/>
          <w:szCs w:val="28"/>
        </w:rPr>
        <w:t xml:space="preserve">Сущность этого способа выращивания кристаллов заключается в том, что начальный материал вначале расплавляют, а затем кристаллизуют при специальных, тщательно контролируемых условиях. При таком методе кристаллы растут очень быстро – несколько миллиметров в час и могут достигать крупных размеров, но они будут иметь много дефектов и, в </w:t>
      </w:r>
    </w:p>
    <w:p w14:paraId="6DD988C9">
      <w:pPr>
        <w:pStyle w:val="13"/>
        <w:shd w:val="clear" w:color="auto" w:fill="FFFFFF"/>
        <w:spacing w:before="0" w:beforeAutospacing="0" w:after="0" w:afterAutospacing="0" w:line="360" w:lineRule="auto"/>
        <w:rPr>
          <w:sz w:val="28"/>
          <w:szCs w:val="28"/>
        </w:rPr>
      </w:pPr>
      <w:r>
        <w:rPr>
          <w:sz w:val="28"/>
          <w:szCs w:val="28"/>
        </w:rPr>
        <w:t>дальнейшем, им требуется специальная обработка.</w:t>
      </w:r>
    </w:p>
    <w:p w14:paraId="253CABF6">
      <w:pPr>
        <w:pStyle w:val="13"/>
        <w:shd w:val="clear" w:color="auto" w:fill="FFFFFF"/>
        <w:spacing w:before="0" w:beforeAutospacing="0" w:after="0" w:afterAutospacing="0" w:line="360" w:lineRule="auto"/>
        <w:rPr>
          <w:sz w:val="28"/>
          <w:szCs w:val="28"/>
        </w:rPr>
      </w:pPr>
    </w:p>
    <w:p w14:paraId="1A5C1F1E">
      <w:pPr>
        <w:pStyle w:val="13"/>
        <w:shd w:val="clear" w:color="auto" w:fill="FFFFFF"/>
        <w:spacing w:before="0" w:beforeAutospacing="0" w:after="0" w:afterAutospacing="0" w:line="360" w:lineRule="auto"/>
        <w:rPr>
          <w:sz w:val="28"/>
          <w:szCs w:val="28"/>
          <w:u w:val="single"/>
        </w:rPr>
      </w:pPr>
      <w:r>
        <w:rPr>
          <w:sz w:val="28"/>
          <w:szCs w:val="28"/>
          <w:u w:val="single"/>
        </w:rPr>
        <w:t>Выращивание кристаллов из паров</w:t>
      </w:r>
    </w:p>
    <w:p w14:paraId="411A1A84">
      <w:pPr>
        <w:pStyle w:val="13"/>
        <w:shd w:val="clear" w:color="auto" w:fill="FFFFFF"/>
        <w:spacing w:before="0" w:beforeAutospacing="0" w:after="0" w:afterAutospacing="0" w:line="360" w:lineRule="auto"/>
        <w:rPr>
          <w:sz w:val="28"/>
          <w:szCs w:val="28"/>
        </w:rPr>
      </w:pPr>
      <w:r>
        <w:rPr>
          <w:sz w:val="28"/>
          <w:szCs w:val="28"/>
        </w:rPr>
        <w:t>Выращивают правильные кристаллы, идеально ограненные, но их размеры невелики. Например, снежинки, представляющие собой недоразвитые кристаллы льда, образуются в верхних слоях атмосферы тоже из паров воды.</w:t>
      </w:r>
    </w:p>
    <w:p w14:paraId="34CBFD3E">
      <w:pPr>
        <w:pStyle w:val="13"/>
        <w:shd w:val="clear" w:color="auto" w:fill="FFFFFF"/>
        <w:spacing w:before="0" w:beforeAutospacing="0" w:after="0" w:afterAutospacing="0" w:line="360" w:lineRule="auto"/>
        <w:rPr>
          <w:sz w:val="28"/>
          <w:szCs w:val="28"/>
        </w:rPr>
      </w:pPr>
    </w:p>
    <w:p w14:paraId="77E534B3">
      <w:pPr>
        <w:pStyle w:val="13"/>
        <w:shd w:val="clear" w:color="auto" w:fill="FFFFFF"/>
        <w:spacing w:before="0" w:beforeAutospacing="0" w:after="0" w:afterAutospacing="0" w:line="360" w:lineRule="auto"/>
        <w:rPr>
          <w:sz w:val="28"/>
          <w:szCs w:val="28"/>
          <w:shd w:val="clear" w:color="auto" w:fill="FFFFFF"/>
        </w:rPr>
      </w:pPr>
      <w:r>
        <w:rPr>
          <w:sz w:val="28"/>
          <w:szCs w:val="28"/>
        </w:rPr>
        <w:t>Известно ли вам, что н</w:t>
      </w:r>
      <w:r>
        <w:rPr>
          <w:sz w:val="28"/>
          <w:szCs w:val="28"/>
          <w:shd w:val="clear" w:color="auto" w:fill="FFFFFF"/>
        </w:rPr>
        <w:t>екоторые живые организмы представляют собой настоящие «фабрики» кристаллов. «Жемчужина образуется внутри раковины моллюска в результате попадания туда постороннего предмета (песчинки и др.). Вокруг предмета-«затравки» происходит отложение</w:t>
      </w:r>
      <w:r>
        <w:rPr>
          <w:rStyle w:val="15"/>
          <w:sz w:val="28"/>
          <w:szCs w:val="28"/>
          <w:shd w:val="clear" w:color="auto" w:fill="FFFFFF"/>
        </w:rPr>
        <w:t> </w:t>
      </w:r>
      <w:r>
        <w:fldChar w:fldCharType="begin"/>
      </w:r>
      <w:r>
        <w:instrText xml:space="preserve"> HYPERLINK "https://ru.wikipedia.org/wiki/%D0%9F%D0%B5%D1%80%D0%BB%D0%B0%D0%BC%D1%83%D1%82%D1%80" \o "Перламутр" </w:instrText>
      </w:r>
      <w:r>
        <w:fldChar w:fldCharType="separate"/>
      </w:r>
      <w:r>
        <w:rPr>
          <w:rStyle w:val="7"/>
          <w:color w:val="auto"/>
          <w:sz w:val="28"/>
          <w:szCs w:val="28"/>
          <w:shd w:val="clear" w:color="auto" w:fill="FFFFFF"/>
        </w:rPr>
        <w:t>перламутра</w:t>
      </w:r>
      <w:r>
        <w:rPr>
          <w:rStyle w:val="7"/>
          <w:color w:val="auto"/>
          <w:sz w:val="28"/>
          <w:szCs w:val="28"/>
          <w:shd w:val="clear" w:color="auto" w:fill="FFFFFF"/>
        </w:rPr>
        <w:fldChar w:fldCharType="end"/>
      </w:r>
      <w:r>
        <w:rPr>
          <w:sz w:val="28"/>
          <w:szCs w:val="28"/>
          <w:shd w:val="clear" w:color="auto" w:fill="FFFFFF"/>
        </w:rPr>
        <w:t>, образующего тонкими плёнками концентрические слои».</w:t>
      </w:r>
      <w:r>
        <w:rPr>
          <w:rStyle w:val="6"/>
          <w:sz w:val="28"/>
          <w:szCs w:val="28"/>
          <w:shd w:val="clear" w:color="auto" w:fill="FFFFFF"/>
        </w:rPr>
        <w:footnoteReference w:id="4"/>
      </w:r>
      <w:r>
        <w:rPr>
          <w:sz w:val="28"/>
          <w:szCs w:val="28"/>
          <w:shd w:val="clear" w:color="auto" w:fill="FFFFFF"/>
        </w:rPr>
        <w:t xml:space="preserve">  А кораллы, например, образуют целые острова, сложенные из микроскопически мелких кристалликов известняка. </w:t>
      </w:r>
    </w:p>
    <w:p w14:paraId="191D56D4">
      <w:pPr>
        <w:pStyle w:val="13"/>
        <w:shd w:val="clear" w:color="auto" w:fill="FFFFFF"/>
        <w:spacing w:before="0" w:beforeAutospacing="0" w:after="0" w:afterAutospacing="0" w:line="360" w:lineRule="auto"/>
        <w:rPr>
          <w:sz w:val="28"/>
          <w:szCs w:val="28"/>
          <w:shd w:val="clear" w:color="auto" w:fill="FFFFFF"/>
        </w:rPr>
      </w:pPr>
    </w:p>
    <w:p w14:paraId="4076C1F0">
      <w:pPr>
        <w:spacing w:after="0" w:line="360" w:lineRule="auto"/>
        <w:jc w:val="both"/>
        <w:rPr>
          <w:rFonts w:ascii="Times New Roman" w:hAnsi="Times New Roman" w:cs="Times New Roman"/>
          <w:b/>
          <w:sz w:val="28"/>
          <w:szCs w:val="28"/>
          <w:u w:val="single"/>
        </w:rPr>
      </w:pPr>
      <w:r>
        <w:rPr>
          <w:rFonts w:ascii="Times New Roman" w:hAnsi="Times New Roman"/>
          <w:b/>
          <w:sz w:val="28"/>
          <w:szCs w:val="28"/>
        </w:rPr>
        <w:t>2. Выращивание кристаллов в домашних условиях</w:t>
      </w:r>
      <w:r>
        <w:rPr>
          <w:rFonts w:ascii="Times New Roman" w:hAnsi="Times New Roman" w:cs="Times New Roman"/>
          <w:b/>
          <w:sz w:val="28"/>
          <w:szCs w:val="28"/>
          <w:u w:val="single"/>
        </w:rPr>
        <w:t>.</w:t>
      </w:r>
    </w:p>
    <w:p w14:paraId="5430B03A">
      <w:pPr>
        <w:spacing w:after="0" w:line="360" w:lineRule="auto"/>
        <w:rPr>
          <w:rFonts w:ascii="Times New Roman" w:hAnsi="Times New Roman" w:eastAsia="Adobe Song Std L" w:cs="Times New Roman"/>
          <w:sz w:val="28"/>
          <w:szCs w:val="28"/>
        </w:rPr>
      </w:pPr>
      <w:r>
        <w:rPr>
          <w:rFonts w:ascii="Times New Roman" w:hAnsi="Times New Roman" w:cs="Times New Roman"/>
          <w:sz w:val="28"/>
          <w:szCs w:val="28"/>
          <w:u w:val="single"/>
        </w:rPr>
        <w:br w:type="textWrapping"/>
      </w:r>
      <w:r>
        <w:rPr>
          <w:rFonts w:ascii="Times New Roman" w:hAnsi="Times New Roman" w:eastAsia="Adobe Song Std L" w:cs="Times New Roman"/>
          <w:sz w:val="28"/>
          <w:szCs w:val="28"/>
        </w:rPr>
        <w:t>Вот мы и подошли к самой, пожалуй, интересной части нашей работы – выращивание кристалла. Прежде чем приступить к работе мы продумали план эксперимента:</w:t>
      </w:r>
    </w:p>
    <w:p w14:paraId="7326834E">
      <w:pPr>
        <w:pStyle w:val="16"/>
        <w:numPr>
          <w:ilvl w:val="0"/>
          <w:numId w:val="5"/>
        </w:numPr>
        <w:spacing w:after="0" w:line="360" w:lineRule="auto"/>
        <w:rPr>
          <w:rFonts w:ascii="Times New Roman" w:hAnsi="Times New Roman" w:eastAsia="Adobe Song Std L" w:cs="Times New Roman"/>
          <w:sz w:val="28"/>
          <w:szCs w:val="28"/>
        </w:rPr>
      </w:pPr>
      <w:r>
        <w:rPr>
          <w:rFonts w:ascii="Times New Roman" w:hAnsi="Times New Roman" w:eastAsia="Adobe Song Std L" w:cs="Times New Roman"/>
          <w:sz w:val="28"/>
          <w:szCs w:val="28"/>
        </w:rPr>
        <w:t>Провести обзор литературы по данной теме.</w:t>
      </w:r>
    </w:p>
    <w:p w14:paraId="18399338">
      <w:pPr>
        <w:pStyle w:val="16"/>
        <w:numPr>
          <w:ilvl w:val="0"/>
          <w:numId w:val="5"/>
        </w:numPr>
        <w:spacing w:after="0" w:line="360" w:lineRule="auto"/>
        <w:rPr>
          <w:rFonts w:ascii="Times New Roman" w:hAnsi="Times New Roman" w:eastAsia="Adobe Song Std L" w:cs="Times New Roman"/>
          <w:sz w:val="28"/>
          <w:szCs w:val="28"/>
        </w:rPr>
      </w:pPr>
      <w:r>
        <w:rPr>
          <w:rFonts w:ascii="Times New Roman" w:hAnsi="Times New Roman" w:eastAsia="Adobe Song Std L" w:cs="Times New Roman"/>
          <w:sz w:val="28"/>
          <w:szCs w:val="28"/>
        </w:rPr>
        <w:t>Выбрать материалы, т.е. решить кристаллы каких веществ мы будем выращивать.</w:t>
      </w:r>
    </w:p>
    <w:p w14:paraId="4E501C5E">
      <w:pPr>
        <w:pStyle w:val="16"/>
        <w:numPr>
          <w:ilvl w:val="0"/>
          <w:numId w:val="5"/>
        </w:numPr>
        <w:spacing w:after="0" w:line="360" w:lineRule="auto"/>
        <w:rPr>
          <w:rFonts w:ascii="Times New Roman" w:hAnsi="Times New Roman" w:eastAsia="Adobe Song Std L" w:cs="Times New Roman"/>
          <w:sz w:val="28"/>
          <w:szCs w:val="28"/>
        </w:rPr>
      </w:pPr>
      <w:r>
        <w:rPr>
          <w:rFonts w:ascii="Times New Roman" w:hAnsi="Times New Roman" w:eastAsia="Adobe Song Std L" w:cs="Times New Roman"/>
          <w:sz w:val="28"/>
          <w:szCs w:val="28"/>
        </w:rPr>
        <w:t>Подобрать необходимое оборудование.</w:t>
      </w:r>
    </w:p>
    <w:p w14:paraId="0B1FCA34">
      <w:pPr>
        <w:pStyle w:val="16"/>
        <w:numPr>
          <w:ilvl w:val="0"/>
          <w:numId w:val="5"/>
        </w:numPr>
        <w:spacing w:after="0" w:line="360" w:lineRule="auto"/>
        <w:rPr>
          <w:rFonts w:ascii="Times New Roman" w:hAnsi="Times New Roman" w:eastAsia="Adobe Song Std L" w:cs="Times New Roman"/>
          <w:sz w:val="28"/>
          <w:szCs w:val="28"/>
        </w:rPr>
      </w:pPr>
      <w:r>
        <w:rPr>
          <w:rFonts w:ascii="Times New Roman" w:hAnsi="Times New Roman" w:eastAsia="Adobe Song Std L" w:cs="Times New Roman"/>
          <w:sz w:val="28"/>
          <w:szCs w:val="28"/>
        </w:rPr>
        <w:t>Провести сам эксперимент.</w:t>
      </w:r>
    </w:p>
    <w:p w14:paraId="6C1843C4">
      <w:pPr>
        <w:pStyle w:val="16"/>
        <w:numPr>
          <w:ilvl w:val="0"/>
          <w:numId w:val="5"/>
        </w:numPr>
        <w:spacing w:after="0" w:line="360" w:lineRule="auto"/>
        <w:rPr>
          <w:rFonts w:ascii="Times New Roman" w:hAnsi="Times New Roman" w:eastAsia="Adobe Song Std L" w:cs="Times New Roman"/>
          <w:sz w:val="28"/>
          <w:szCs w:val="28"/>
        </w:rPr>
      </w:pPr>
      <w:r>
        <w:rPr>
          <w:rFonts w:ascii="Times New Roman" w:hAnsi="Times New Roman" w:eastAsia="Adobe Song Std L" w:cs="Times New Roman"/>
          <w:sz w:val="28"/>
          <w:szCs w:val="28"/>
        </w:rPr>
        <w:t>Сделать вывод.</w:t>
      </w:r>
    </w:p>
    <w:p w14:paraId="46214C7F">
      <w:pPr>
        <w:spacing w:after="0" w:line="360" w:lineRule="auto"/>
        <w:rPr>
          <w:rFonts w:ascii="Times New Roman" w:hAnsi="Times New Roman" w:cs="Times New Roman"/>
          <w:sz w:val="28"/>
          <w:szCs w:val="28"/>
        </w:rPr>
      </w:pPr>
      <w:r>
        <w:rPr>
          <w:rFonts w:ascii="Times New Roman" w:hAnsi="Times New Roman" w:eastAsia="Adobe Song Std L" w:cs="Times New Roman"/>
          <w:sz w:val="28"/>
          <w:szCs w:val="28"/>
        </w:rPr>
        <w:t xml:space="preserve">Было решено, что мы будем выращивать кристаллы соли, медного купороса, меди и дигидрофосфата аммония. Выращивать кристаллы мы будем из насыщенного раствора. </w:t>
      </w:r>
      <w:r>
        <w:rPr>
          <w:rFonts w:ascii="Times New Roman" w:hAnsi="Times New Roman" w:cs="Times New Roman"/>
          <w:sz w:val="28"/>
          <w:szCs w:val="28"/>
        </w:rPr>
        <w:t>Как сделать насыщенный раствор? Возьмём не сильно горячую дистиллированную воду и поместим туда вещество, когда оно растворится, поместим ещё, пока снова добавленное нами вещество окончательно не будет растворяться. Насыщенный раствор готов. Осталось только его отфильтровать (отделить раствор от сгустка на дне). Для этого нам потребуется воронка и вата. Вставляем вату в воронку и фильтруем.</w:t>
      </w:r>
    </w:p>
    <w:p w14:paraId="2D4A403D">
      <w:pPr>
        <w:spacing w:after="0" w:line="360" w:lineRule="auto"/>
        <w:rPr>
          <w:rFonts w:ascii="Times New Roman" w:hAnsi="Times New Roman" w:eastAsia="Adobe Song Std L" w:cs="Times New Roman"/>
          <w:b/>
          <w:sz w:val="28"/>
          <w:szCs w:val="28"/>
        </w:rPr>
      </w:pPr>
      <w:r>
        <w:rPr>
          <w:rFonts w:ascii="Times New Roman" w:hAnsi="Times New Roman" w:cs="Times New Roman"/>
          <w:sz w:val="28"/>
          <w:szCs w:val="28"/>
        </w:rPr>
        <w:br w:type="textWrapping"/>
      </w:r>
      <w:r>
        <w:rPr>
          <w:rFonts w:ascii="Times New Roman" w:hAnsi="Times New Roman" w:eastAsia="Adobe Song Std L" w:cs="Times New Roman"/>
          <w:b/>
          <w:sz w:val="28"/>
          <w:szCs w:val="28"/>
        </w:rPr>
        <w:t>Опыт № 1   Соль</w:t>
      </w:r>
    </w:p>
    <w:p w14:paraId="533F6797">
      <w:pPr>
        <w:spacing w:after="0" w:line="360" w:lineRule="auto"/>
        <w:rPr>
          <w:rFonts w:ascii="Times New Roman" w:hAnsi="Times New Roman" w:eastAsia="Adobe Song Std L" w:cs="Times New Roman"/>
          <w:sz w:val="28"/>
          <w:szCs w:val="28"/>
        </w:rPr>
      </w:pPr>
      <w:r>
        <w:rPr>
          <w:rFonts w:ascii="Times New Roman" w:hAnsi="Times New Roman" w:eastAsia="Adobe Song Std L" w:cs="Times New Roman"/>
          <w:sz w:val="28"/>
          <w:szCs w:val="28"/>
        </w:rPr>
        <w:t>Оборудование: поваренная соль, 4 стакана.</w:t>
      </w:r>
    </w:p>
    <w:p w14:paraId="4248D59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Наш первый объект опыта-соль. Соль используется повсюду, поэтому соль можно купить везде. Насыщенный раствор, соответственно, мы сделали из соли. Достаточно крупных кристаллов соли для «затравки» мы не нашли, поэтому оставили насыщенный раствор в банке на 2 недели. За это время на дне образовались кристаллики соли. На «затравку» мы отобрали самые крупные. Подвешивать кристаллики соли мы не стали, решили, что кристалл может расти и в центре дна стакана! </w:t>
      </w:r>
      <w:r>
        <w:rPr>
          <w:rFonts w:ascii="Times New Roman" w:hAnsi="Times New Roman" w:cs="Times New Roman"/>
          <w:sz w:val="28"/>
          <w:szCs w:val="28"/>
        </w:rPr>
        <w:br w:type="textWrapping"/>
      </w:r>
      <w:r>
        <w:rPr>
          <w:rFonts w:ascii="Times New Roman" w:hAnsi="Times New Roman" w:cs="Times New Roman"/>
          <w:sz w:val="28"/>
          <w:szCs w:val="28"/>
        </w:rPr>
        <w:t>Нам стало интересно зависит ли рост кристалла от внешних условий. Чтобы это выяснить мы взяли 4 стакана с раствором и солью и поместили в разные места:</w:t>
      </w:r>
      <w:r>
        <w:rPr>
          <w:rFonts w:ascii="Times New Roman" w:hAnsi="Times New Roman" w:cs="Times New Roman"/>
          <w:sz w:val="28"/>
          <w:szCs w:val="28"/>
        </w:rPr>
        <w:br w:type="textWrapping"/>
      </w:r>
      <w:r>
        <w:rPr>
          <w:rFonts w:ascii="Times New Roman" w:hAnsi="Times New Roman" w:cs="Times New Roman"/>
          <w:sz w:val="28"/>
          <w:szCs w:val="28"/>
        </w:rPr>
        <w:t>1)Светлое тёплое место</w:t>
      </w:r>
      <w:r>
        <w:rPr>
          <w:rFonts w:ascii="Times New Roman" w:hAnsi="Times New Roman" w:cs="Times New Roman"/>
          <w:sz w:val="28"/>
          <w:szCs w:val="28"/>
        </w:rPr>
        <w:br w:type="textWrapping"/>
      </w:r>
      <w:r>
        <w:rPr>
          <w:rFonts w:ascii="Times New Roman" w:hAnsi="Times New Roman" w:cs="Times New Roman"/>
          <w:sz w:val="28"/>
          <w:szCs w:val="28"/>
        </w:rPr>
        <w:t>2)Тёмное тёплое место</w:t>
      </w:r>
      <w:r>
        <w:rPr>
          <w:rFonts w:ascii="Times New Roman" w:hAnsi="Times New Roman" w:cs="Times New Roman"/>
          <w:sz w:val="28"/>
          <w:szCs w:val="28"/>
        </w:rPr>
        <w:br w:type="textWrapping"/>
      </w:r>
      <w:r>
        <w:rPr>
          <w:rFonts w:ascii="Times New Roman" w:hAnsi="Times New Roman" w:cs="Times New Roman"/>
          <w:sz w:val="28"/>
          <w:szCs w:val="28"/>
        </w:rPr>
        <w:t>3) Светлое прохладное место</w:t>
      </w:r>
      <w:r>
        <w:rPr>
          <w:rFonts w:ascii="Times New Roman" w:hAnsi="Times New Roman" w:cs="Times New Roman"/>
          <w:sz w:val="28"/>
          <w:szCs w:val="28"/>
        </w:rPr>
        <w:br w:type="textWrapping"/>
      </w:r>
      <w:r>
        <w:rPr>
          <w:rFonts w:ascii="Times New Roman" w:hAnsi="Times New Roman" w:cs="Times New Roman"/>
          <w:sz w:val="28"/>
          <w:szCs w:val="28"/>
        </w:rPr>
        <w:t>4) Тёмное прохладное место.</w:t>
      </w:r>
      <w:r>
        <w:rPr>
          <w:rFonts w:ascii="Times New Roman" w:hAnsi="Times New Roman" w:cs="Times New Roman"/>
          <w:sz w:val="28"/>
          <w:szCs w:val="28"/>
        </w:rPr>
        <w:br w:type="textWrapping"/>
      </w:r>
      <w:r>
        <w:rPr>
          <w:rFonts w:ascii="Times New Roman" w:hAnsi="Times New Roman" w:cs="Times New Roman"/>
          <w:sz w:val="28"/>
          <w:szCs w:val="28"/>
        </w:rPr>
        <w:t xml:space="preserve">И наш опыт доказал, что рост кристалла подвержен внешним факторам. </w:t>
      </w:r>
      <w:r>
        <w:rPr>
          <w:rFonts w:ascii="Times New Roman" w:hAnsi="Times New Roman" w:cs="Times New Roman"/>
          <w:sz w:val="28"/>
          <w:szCs w:val="28"/>
        </w:rPr>
        <w:br w:type="textWrapping"/>
      </w:r>
      <w:r>
        <w:rPr>
          <w:rFonts w:ascii="Times New Roman" w:hAnsi="Times New Roman" w:cs="Times New Roman"/>
          <w:sz w:val="28"/>
          <w:szCs w:val="28"/>
        </w:rPr>
        <w:t>В светлом и тёплом месте кристалл сразу же начал непрерывно расти, за 10 дней он набрал почти сантиметр! В других местах рост кристалла уменьшался: тёмное теплое место 0,7см/10 дней, светлое прохладное место 0,5 см/10 дней, тёмное прохладное место 0,2см/10 дней.</w:t>
      </w:r>
    </w:p>
    <w:p w14:paraId="4FEAB093">
      <w:pPr>
        <w:spacing w:after="0" w:line="360" w:lineRule="auto"/>
        <w:rPr>
          <w:rFonts w:ascii="Times New Roman" w:hAnsi="Times New Roman" w:cs="Times New Roman"/>
          <w:sz w:val="28"/>
          <w:szCs w:val="28"/>
        </w:rPr>
      </w:pPr>
      <w:r>
        <w:rPr>
          <w:rFonts w:ascii="Times New Roman" w:hAnsi="Times New Roman" w:cs="Times New Roman"/>
          <w:sz w:val="28"/>
          <w:szCs w:val="28"/>
        </w:rPr>
        <w:t>Интенсивнее всего кристалл рос впервые дни, затем его рост уменьшался, так как уменьшалась концентрация раствора.  Поэтому мы периодически добавляли в стаканы насыщенный раствор соли, а также убирали кристаллики соли, которые образовывались на дне. Это необходимо делать для того, чтобы они не забирали на себя активное вещество.</w:t>
      </w:r>
    </w:p>
    <w:p w14:paraId="64A4120A">
      <w:pPr>
        <w:spacing w:after="0" w:line="360" w:lineRule="auto"/>
        <w:rPr>
          <w:rFonts w:ascii="Times New Roman" w:hAnsi="Times New Roman" w:cs="Times New Roman"/>
          <w:sz w:val="28"/>
          <w:szCs w:val="28"/>
        </w:rPr>
      </w:pPr>
      <w:r>
        <w:rPr>
          <w:rFonts w:ascii="Times New Roman" w:hAnsi="Times New Roman" w:cs="Times New Roman"/>
          <w:sz w:val="28"/>
          <w:szCs w:val="28"/>
        </w:rPr>
        <w:t>На фотографиях (Приложение 4) видно, что сначала кристаллы не прозрачные, белые, но стечением времени они становятся более прозрачными. У нас получились поликристаллы, но всё - таки наиболее правильную форму из всех имеет кристалл, который рос в темном, теплом месте. Когда кристаллы достаточно выросли, мы их достали, обсушили и покрыли лаком. Потому, что на открытом воздухе кристаллы быстро обезвоживаются, и будут разрушаться.</w:t>
      </w:r>
      <w:r>
        <w:rPr>
          <w:rFonts w:ascii="Times New Roman" w:hAnsi="Times New Roman" w:cs="Times New Roman"/>
          <w:sz w:val="28"/>
          <w:szCs w:val="28"/>
        </w:rPr>
        <w:br w:type="textWrapping"/>
      </w:r>
      <w:r>
        <w:rPr>
          <w:rFonts w:ascii="Times New Roman" w:hAnsi="Times New Roman" w:cs="Times New Roman"/>
          <w:sz w:val="28"/>
          <w:szCs w:val="28"/>
        </w:rPr>
        <w:t xml:space="preserve">Из этого можно сделать вывод. Рост и форма кристалла зависят от внешних условий: температуры и света! </w:t>
      </w:r>
      <w:r>
        <w:rPr>
          <w:rFonts w:ascii="Times New Roman" w:hAnsi="Times New Roman" w:cs="Times New Roman"/>
          <w:sz w:val="28"/>
          <w:szCs w:val="28"/>
        </w:rPr>
        <w:br w:type="textWrapping"/>
      </w:r>
      <w:r>
        <w:rPr>
          <w:rFonts w:ascii="Times New Roman" w:hAnsi="Times New Roman" w:cs="Times New Roman"/>
          <w:sz w:val="28"/>
          <w:szCs w:val="28"/>
        </w:rPr>
        <w:t>Выращивать соль - одно удовольствие! Вам стоит попробовать!</w:t>
      </w:r>
    </w:p>
    <w:p w14:paraId="0BF2FE3E">
      <w:pPr>
        <w:spacing w:after="0" w:line="360" w:lineRule="auto"/>
        <w:rPr>
          <w:rFonts w:ascii="Times New Roman" w:hAnsi="Times New Roman" w:eastAsia="Adobe Song Std L" w:cs="Times New Roman"/>
          <w:b/>
          <w:sz w:val="28"/>
          <w:szCs w:val="28"/>
        </w:rPr>
      </w:pPr>
      <w:r>
        <w:rPr>
          <w:rFonts w:ascii="Times New Roman" w:hAnsi="Times New Roman" w:cs="Times New Roman"/>
          <w:sz w:val="28"/>
          <w:szCs w:val="28"/>
        </w:rPr>
        <w:br w:type="textWrapping"/>
      </w:r>
      <w:r>
        <w:rPr>
          <w:rFonts w:ascii="Times New Roman" w:hAnsi="Times New Roman" w:eastAsia="Adobe Song Std L" w:cs="Times New Roman"/>
          <w:b/>
          <w:sz w:val="28"/>
          <w:szCs w:val="28"/>
        </w:rPr>
        <w:t>Опыт № 2 Медный купорос</w:t>
      </w:r>
    </w:p>
    <w:p w14:paraId="511401D3">
      <w:pPr>
        <w:spacing w:after="0" w:line="360" w:lineRule="auto"/>
        <w:rPr>
          <w:rFonts w:ascii="Times New Roman" w:hAnsi="Times New Roman" w:cs="Times New Roman"/>
          <w:sz w:val="28"/>
          <w:szCs w:val="28"/>
        </w:rPr>
      </w:pPr>
      <w:r>
        <w:rPr>
          <w:rFonts w:ascii="Times New Roman" w:hAnsi="Times New Roman" w:cs="Times New Roman"/>
          <w:sz w:val="28"/>
          <w:szCs w:val="28"/>
        </w:rPr>
        <w:t>Оборудование: медный купорос, 2 стакана, перчатки.</w:t>
      </w:r>
    </w:p>
    <w:p w14:paraId="08E10867">
      <w:pPr>
        <w:spacing w:after="0" w:line="360" w:lineRule="auto"/>
        <w:rPr>
          <w:rFonts w:ascii="Times New Roman" w:hAnsi="Times New Roman" w:cs="Times New Roman"/>
          <w:sz w:val="28"/>
          <w:szCs w:val="28"/>
        </w:rPr>
      </w:pPr>
      <w:r>
        <w:rPr>
          <w:rFonts w:ascii="Times New Roman" w:hAnsi="Times New Roman" w:cs="Times New Roman"/>
          <w:sz w:val="28"/>
          <w:szCs w:val="28"/>
        </w:rPr>
        <w:t>После соли мы решили сделать кристаллы медного купороса. Получить насыщенный раствор медного купороса особого труда не составляет. Один кристалл мы смогли привязать на ниточке и подвесить, другой же оставили на дне стакана. На следующий день после затравки, кристаллы уже начали покрываться мелкими кристалликами. Кристаллы начали бурно расти. Кристалл на дне начал бурно расти в толщину и в высоту. Уже за 6-7 дней он преодолел 1,5 см! Не менее удачный опыт оказался с кристалликом на нитке, он начал расти по всей нитке, и уже не распознать того маленького кристалла, который мы пустили на затравку. (Приложение 5)</w:t>
      </w:r>
    </w:p>
    <w:p w14:paraId="4A340932">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Кристаллы получились большие, блестящие, как будто их покрыли лаком. Вам стоить попробовать!</w:t>
      </w:r>
    </w:p>
    <w:p w14:paraId="1F77F273">
      <w:pPr>
        <w:spacing w:after="0" w:line="360" w:lineRule="auto"/>
        <w:rPr>
          <w:rFonts w:ascii="Times New Roman" w:hAnsi="Times New Roman" w:eastAsia="Adobe Song Std L" w:cs="Times New Roman"/>
          <w:sz w:val="28"/>
          <w:szCs w:val="28"/>
        </w:rPr>
      </w:pPr>
      <w:r>
        <w:rPr>
          <w:rFonts w:ascii="Times New Roman" w:hAnsi="Times New Roman" w:cs="Times New Roman"/>
          <w:sz w:val="28"/>
          <w:szCs w:val="28"/>
        </w:rPr>
        <w:t xml:space="preserve"> </w:t>
      </w:r>
      <w:r>
        <w:rPr>
          <w:rFonts w:ascii="Times New Roman" w:hAnsi="Times New Roman" w:eastAsia="Adobe Song Std L" w:cs="Times New Roman"/>
          <w:b/>
          <w:sz w:val="28"/>
          <w:szCs w:val="28"/>
        </w:rPr>
        <w:t xml:space="preserve">Внимание! </w:t>
      </w:r>
      <w:r>
        <w:rPr>
          <w:rFonts w:ascii="Times New Roman" w:hAnsi="Times New Roman" w:cs="Times New Roman"/>
          <w:sz w:val="28"/>
          <w:szCs w:val="28"/>
        </w:rPr>
        <w:t>Важно помнить, что медный купорос не соль, и после работы с ним нужно тщательно вымыть руки. Не пробуйте раствор медного купороса на вкус!</w:t>
      </w:r>
    </w:p>
    <w:p w14:paraId="2EC43910">
      <w:pPr>
        <w:spacing w:after="0" w:line="360" w:lineRule="auto"/>
        <w:rPr>
          <w:rFonts w:ascii="Times New Roman" w:hAnsi="Times New Roman" w:eastAsia="Adobe Song Std L" w:cs="Times New Roman"/>
          <w:sz w:val="28"/>
          <w:szCs w:val="28"/>
        </w:rPr>
      </w:pPr>
    </w:p>
    <w:p w14:paraId="57E01E28">
      <w:pPr>
        <w:spacing w:after="0" w:line="360" w:lineRule="auto"/>
        <w:rPr>
          <w:rFonts w:ascii="Times New Roman" w:hAnsi="Times New Roman" w:eastAsia="Adobe Song Std L" w:cs="Times New Roman"/>
          <w:b/>
          <w:sz w:val="28"/>
          <w:szCs w:val="28"/>
        </w:rPr>
      </w:pPr>
      <w:r>
        <w:rPr>
          <w:rFonts w:ascii="Times New Roman" w:hAnsi="Times New Roman" w:eastAsia="Adobe Song Std L" w:cs="Times New Roman"/>
          <w:b/>
          <w:sz w:val="28"/>
          <w:szCs w:val="28"/>
        </w:rPr>
        <w:t>Опыт № 3 Дигидрофосфат аммония.</w:t>
      </w:r>
    </w:p>
    <w:p w14:paraId="07422250">
      <w:pPr>
        <w:spacing w:after="0" w:line="360" w:lineRule="auto"/>
        <w:rPr>
          <w:rFonts w:ascii="Times New Roman" w:hAnsi="Times New Roman" w:eastAsia="Adobe Song Std L" w:cs="Times New Roman"/>
          <w:sz w:val="28"/>
          <w:szCs w:val="28"/>
        </w:rPr>
      </w:pPr>
      <w:r>
        <w:rPr>
          <w:rFonts w:ascii="Times New Roman" w:hAnsi="Times New Roman" w:eastAsia="Adobe Song Std L" w:cs="Times New Roman"/>
          <w:sz w:val="28"/>
          <w:szCs w:val="28"/>
        </w:rPr>
        <w:t>Оборудование: чашка, стеклянная поллитровая банка, карандаш мерный стаканчик, салфетки, химическое вещество.</w:t>
      </w:r>
    </w:p>
    <w:p w14:paraId="49B7E035">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Наше любопытство заставило нас провести третий опыт. Мы купили специальный набор для выращивания кристаллов. Процесс полностью аналогичен получению кристалла соли и медного купороса. Мы приготовили насыщенный раствор, добавили темно – зеленый краситель. Подвесили специальную формочку для кристалла на проволоку в виде звезды, и вырастили кристалл звездообразной формы. (Приложение 6)</w:t>
      </w:r>
    </w:p>
    <w:p w14:paraId="6284FB8C">
      <w:pPr>
        <w:spacing w:after="0" w:line="360" w:lineRule="auto"/>
        <w:rPr>
          <w:rFonts w:ascii="Times New Roman" w:hAnsi="Times New Roman" w:cs="Times New Roman"/>
          <w:sz w:val="28"/>
          <w:szCs w:val="28"/>
          <w:shd w:val="clear" w:color="auto" w:fill="FFFFFF"/>
        </w:rPr>
      </w:pPr>
    </w:p>
    <w:p w14:paraId="411DC7BB">
      <w:pPr>
        <w:spacing w:after="0" w:line="360" w:lineRule="auto"/>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Опыт № 4 Медь.</w:t>
      </w:r>
    </w:p>
    <w:p w14:paraId="6989DDA0">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Оборудование: 2 стеклянных баночки, медный купорос, поваренная соль, насыщенный раствор соли, кнопки, промокашка или салфетка, ложка.</w:t>
      </w:r>
    </w:p>
    <w:p w14:paraId="25845CE9">
      <w:pPr>
        <w:spacing w:after="0" w:line="360" w:lineRule="auto"/>
        <w:rPr>
          <w:rFonts w:ascii="Times New Roman" w:hAnsi="Times New Roman" w:eastAsia="Adobe Song Std L" w:cs="Times New Roman"/>
          <w:sz w:val="28"/>
          <w:szCs w:val="28"/>
        </w:rPr>
      </w:pPr>
    </w:p>
    <w:p w14:paraId="7F5AC866">
      <w:pPr>
        <w:spacing w:after="0" w:line="360" w:lineRule="auto"/>
        <w:rPr>
          <w:rFonts w:ascii="Times New Roman" w:hAnsi="Times New Roman" w:cs="Times New Roman"/>
          <w:sz w:val="28"/>
          <w:szCs w:val="28"/>
        </w:rPr>
      </w:pPr>
      <w:r>
        <w:rPr>
          <w:rFonts w:ascii="Times New Roman" w:hAnsi="Times New Roman" w:cs="Times New Roman"/>
          <w:sz w:val="28"/>
          <w:szCs w:val="28"/>
        </w:rPr>
        <w:t>Мы уже умеем выращивать кристаллы соли и медного купороса.</w:t>
      </w:r>
      <w:r>
        <w:rPr>
          <w:rFonts w:ascii="Times New Roman" w:hAnsi="Times New Roman" w:cs="Times New Roman"/>
          <w:sz w:val="28"/>
          <w:szCs w:val="28"/>
          <w:shd w:val="clear" w:color="auto" w:fill="FFFFFF"/>
        </w:rPr>
        <w:t xml:space="preserve"> Но попробуем вырастить необычные кристаллы - меди! </w:t>
      </w:r>
      <w:r>
        <w:rPr>
          <w:rFonts w:ascii="Times New Roman" w:hAnsi="Times New Roman" w:cs="Times New Roman"/>
          <w:sz w:val="28"/>
          <w:szCs w:val="28"/>
          <w:shd w:val="clear" w:color="auto" w:fill="FFFFFF"/>
        </w:rPr>
        <w:br w:type="textWrapping"/>
      </w:r>
      <w:r>
        <w:rPr>
          <w:rFonts w:ascii="Times New Roman" w:hAnsi="Times New Roman" w:cs="Times New Roman"/>
          <w:sz w:val="28"/>
          <w:szCs w:val="28"/>
        </w:rPr>
        <w:t>На дно сосуда насыпьте немного медного купороса и засыпьте его слоем мелкой поваренной соли. Соль мы прикрыли кружком из вырезанной салфетки. Сверху мы положили железные кнопки и залили насыщенным раствором поваренной соли так, чтобы раствор закрывал кнопки полностью. Со второй баночкой мы поступили точно также только слои медного купороса и соли мы сделали немного больше. Через несколько дней мы обнаружили красивые кристаллики меди. (Приложение 7)</w:t>
      </w:r>
    </w:p>
    <w:p w14:paraId="192A883A">
      <w:pPr>
        <w:spacing w:after="0" w:line="360" w:lineRule="auto"/>
        <w:rPr>
          <w:rFonts w:ascii="Times New Roman" w:hAnsi="Times New Roman" w:cs="Times New Roman"/>
          <w:sz w:val="28"/>
          <w:szCs w:val="28"/>
        </w:rPr>
      </w:pPr>
      <w:r>
        <w:rPr>
          <w:rFonts w:ascii="Times New Roman" w:hAnsi="Times New Roman" w:cs="Times New Roman"/>
          <w:sz w:val="28"/>
          <w:szCs w:val="28"/>
        </w:rPr>
        <w:t>Через 16 дней мы вынули кристаллики меди. В первой баночке, где слой медного купороса был поменьше, кристаллы получились небольшие, изящные и их было 8 штук. Во второй же баночке кристаллов получилось меньше, всего 3, но они получились более крупными.</w:t>
      </w:r>
    </w:p>
    <w:p w14:paraId="3E606F0A">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Если менять размеры сосуда, величину кристаллов купороса, толщину слоя соли и температуру, то можно получить кристаллы разной формы. Но следует обратить внимание на хранение кристалликов меди. Мы первоначально покрыли кристаллики меди лаком и убрали в баночку, но через некоторое время мы заметили, что кристаллы стали окисляться. Изучив дополнительную литературу, мы выяснили, что их нужно хранить в серной кислоте.</w:t>
      </w:r>
    </w:p>
    <w:p w14:paraId="12F5B31B">
      <w:pPr>
        <w:spacing w:after="0" w:line="360" w:lineRule="auto"/>
        <w:rPr>
          <w:rFonts w:ascii="Times New Roman" w:hAnsi="Times New Roman" w:eastAsia="Adobe Song Std L" w:cs="Times New Roman"/>
          <w:sz w:val="28"/>
          <w:szCs w:val="28"/>
        </w:rPr>
      </w:pPr>
      <w:r>
        <w:rPr>
          <w:rFonts w:ascii="Times New Roman" w:hAnsi="Times New Roman" w:cs="Times New Roman"/>
          <w:sz w:val="28"/>
          <w:szCs w:val="28"/>
          <w:shd w:val="clear" w:color="auto" w:fill="FFFFFF"/>
        </w:rPr>
        <w:t xml:space="preserve"> Не думайте, что процесс создания  меди очень трудный. Не теряйте энтузиазма, и вы вырастите свои кристаллы!</w:t>
      </w:r>
      <w:r>
        <w:rPr>
          <w:rFonts w:ascii="Times New Roman" w:hAnsi="Times New Roman" w:cs="Times New Roman"/>
          <w:sz w:val="28"/>
          <w:szCs w:val="28"/>
          <w:shd w:val="clear" w:color="auto" w:fill="FFFFFF"/>
        </w:rPr>
        <w:br w:type="textWrapping"/>
      </w:r>
    </w:p>
    <w:p w14:paraId="0BB48A2B">
      <w:pPr>
        <w:spacing w:after="0" w:line="360" w:lineRule="auto"/>
        <w:rPr>
          <w:rFonts w:ascii="Times New Roman" w:hAnsi="Times New Roman" w:eastAsia="Adobe Song Std L" w:cs="Times New Roman"/>
          <w:sz w:val="28"/>
          <w:szCs w:val="28"/>
        </w:rPr>
      </w:pPr>
    </w:p>
    <w:p w14:paraId="11FEB898">
      <w:pPr>
        <w:spacing w:after="0" w:line="360" w:lineRule="auto"/>
        <w:rPr>
          <w:rFonts w:ascii="Times New Roman" w:hAnsi="Times New Roman" w:eastAsia="Adobe Song Std L" w:cs="Times New Roman"/>
          <w:sz w:val="28"/>
          <w:szCs w:val="28"/>
        </w:rPr>
      </w:pPr>
    </w:p>
    <w:p w14:paraId="678F2D2D">
      <w:pPr>
        <w:spacing w:after="0" w:line="360" w:lineRule="auto"/>
        <w:rPr>
          <w:rFonts w:ascii="Times New Roman" w:hAnsi="Times New Roman" w:eastAsia="Adobe Song Std L" w:cs="Times New Roman"/>
          <w:sz w:val="28"/>
          <w:szCs w:val="28"/>
        </w:rPr>
      </w:pPr>
    </w:p>
    <w:p w14:paraId="6432CEEB">
      <w:pPr>
        <w:spacing w:after="0" w:line="360" w:lineRule="auto"/>
        <w:rPr>
          <w:rFonts w:ascii="Times New Roman" w:hAnsi="Times New Roman" w:eastAsia="Adobe Song Std L" w:cs="Times New Roman"/>
          <w:sz w:val="28"/>
          <w:szCs w:val="28"/>
        </w:rPr>
      </w:pPr>
    </w:p>
    <w:p w14:paraId="72FC46BB">
      <w:pPr>
        <w:spacing w:after="0" w:line="360" w:lineRule="auto"/>
        <w:rPr>
          <w:rFonts w:ascii="Times New Roman" w:hAnsi="Times New Roman" w:eastAsia="Adobe Song Std L" w:cs="Times New Roman"/>
          <w:sz w:val="28"/>
          <w:szCs w:val="28"/>
        </w:rPr>
      </w:pPr>
    </w:p>
    <w:p w14:paraId="37BECB91">
      <w:pPr>
        <w:spacing w:after="0" w:line="360" w:lineRule="auto"/>
        <w:rPr>
          <w:rFonts w:ascii="Times New Roman" w:hAnsi="Times New Roman" w:eastAsia="Adobe Song Std L" w:cs="Times New Roman"/>
          <w:sz w:val="28"/>
          <w:szCs w:val="28"/>
        </w:rPr>
      </w:pPr>
    </w:p>
    <w:p w14:paraId="4BAE0FAB">
      <w:pPr>
        <w:spacing w:after="0" w:line="360" w:lineRule="auto"/>
        <w:rPr>
          <w:rFonts w:ascii="Times New Roman" w:hAnsi="Times New Roman" w:eastAsia="Adobe Song Std L" w:cs="Times New Roman"/>
          <w:sz w:val="28"/>
          <w:szCs w:val="28"/>
        </w:rPr>
      </w:pPr>
    </w:p>
    <w:p w14:paraId="3EFD3B5B">
      <w:pPr>
        <w:spacing w:after="0" w:line="360" w:lineRule="auto"/>
        <w:jc w:val="center"/>
        <w:rPr>
          <w:rFonts w:ascii="Times New Roman" w:hAnsi="Times New Roman" w:cs="Times New Roman"/>
          <w:b/>
          <w:sz w:val="28"/>
          <w:szCs w:val="28"/>
          <w:lang w:val="en-US"/>
        </w:rPr>
      </w:pPr>
    </w:p>
    <w:p w14:paraId="246B7E56">
      <w:pPr>
        <w:spacing w:after="0" w:line="360" w:lineRule="auto"/>
        <w:jc w:val="center"/>
        <w:rPr>
          <w:rFonts w:ascii="Times New Roman" w:hAnsi="Times New Roman" w:cs="Times New Roman"/>
          <w:b/>
          <w:sz w:val="28"/>
          <w:szCs w:val="28"/>
          <w:lang w:val="en-US"/>
        </w:rPr>
      </w:pPr>
    </w:p>
    <w:p w14:paraId="2C448B42">
      <w:pPr>
        <w:spacing w:after="0" w:line="360" w:lineRule="auto"/>
        <w:jc w:val="center"/>
        <w:rPr>
          <w:rFonts w:ascii="Times New Roman" w:hAnsi="Times New Roman" w:cs="Times New Roman"/>
          <w:b/>
          <w:sz w:val="28"/>
          <w:szCs w:val="28"/>
          <w:lang w:val="en-US"/>
        </w:rPr>
      </w:pPr>
    </w:p>
    <w:p w14:paraId="4D6BECE4">
      <w:pPr>
        <w:spacing w:after="0" w:line="360" w:lineRule="auto"/>
        <w:jc w:val="center"/>
        <w:rPr>
          <w:rFonts w:ascii="Times New Roman" w:hAnsi="Times New Roman" w:cs="Times New Roman"/>
          <w:b/>
          <w:sz w:val="28"/>
          <w:szCs w:val="28"/>
          <w:lang w:val="en-US"/>
        </w:rPr>
      </w:pPr>
    </w:p>
    <w:p w14:paraId="120F76F3">
      <w:pPr>
        <w:spacing w:after="0" w:line="360" w:lineRule="auto"/>
        <w:jc w:val="center"/>
        <w:rPr>
          <w:rFonts w:ascii="Times New Roman" w:hAnsi="Times New Roman" w:cs="Times New Roman"/>
          <w:b/>
          <w:sz w:val="28"/>
          <w:szCs w:val="28"/>
          <w:lang w:val="en-US"/>
        </w:rPr>
      </w:pPr>
    </w:p>
    <w:p w14:paraId="30D94891">
      <w:pPr>
        <w:spacing w:after="0" w:line="360" w:lineRule="auto"/>
        <w:jc w:val="center"/>
        <w:rPr>
          <w:rFonts w:ascii="Times New Roman" w:hAnsi="Times New Roman" w:cs="Times New Roman"/>
          <w:b/>
          <w:sz w:val="28"/>
          <w:szCs w:val="28"/>
          <w:lang w:val="en-US"/>
        </w:rPr>
      </w:pPr>
    </w:p>
    <w:p w14:paraId="3ED757FA">
      <w:pPr>
        <w:spacing w:after="0" w:line="360" w:lineRule="auto"/>
        <w:jc w:val="center"/>
        <w:rPr>
          <w:rFonts w:ascii="Times New Roman" w:hAnsi="Times New Roman" w:cs="Times New Roman"/>
          <w:b/>
          <w:sz w:val="28"/>
          <w:szCs w:val="28"/>
          <w:lang w:val="en-US"/>
        </w:rPr>
      </w:pPr>
    </w:p>
    <w:p w14:paraId="122B3B0E">
      <w:pPr>
        <w:spacing w:after="0" w:line="360" w:lineRule="auto"/>
        <w:jc w:val="center"/>
        <w:rPr>
          <w:rFonts w:ascii="Times New Roman" w:hAnsi="Times New Roman" w:cs="Times New Roman"/>
          <w:b/>
          <w:sz w:val="28"/>
          <w:szCs w:val="28"/>
          <w:lang w:val="en-US"/>
        </w:rPr>
      </w:pPr>
    </w:p>
    <w:p w14:paraId="5B04579B">
      <w:pPr>
        <w:spacing w:after="0" w:line="360" w:lineRule="auto"/>
        <w:jc w:val="center"/>
        <w:rPr>
          <w:rFonts w:ascii="Times New Roman" w:hAnsi="Times New Roman" w:cs="Times New Roman"/>
          <w:b/>
          <w:sz w:val="28"/>
          <w:szCs w:val="28"/>
          <w:lang w:val="en-US"/>
        </w:rPr>
      </w:pPr>
    </w:p>
    <w:p w14:paraId="33CDE272">
      <w:pPr>
        <w:spacing w:after="0" w:line="360" w:lineRule="auto"/>
        <w:jc w:val="center"/>
        <w:rPr>
          <w:rFonts w:ascii="Times New Roman" w:hAnsi="Times New Roman" w:cs="Times New Roman"/>
          <w:b/>
          <w:sz w:val="28"/>
          <w:szCs w:val="28"/>
          <w:lang w:val="en-US"/>
        </w:rPr>
      </w:pPr>
    </w:p>
    <w:p w14:paraId="54C2576A">
      <w:pPr>
        <w:spacing w:after="0" w:line="360" w:lineRule="auto"/>
        <w:jc w:val="center"/>
        <w:rPr>
          <w:rFonts w:ascii="Times New Roman" w:hAnsi="Times New Roman" w:cs="Times New Roman"/>
          <w:b/>
          <w:sz w:val="28"/>
          <w:szCs w:val="28"/>
          <w:lang w:val="en-US"/>
        </w:rPr>
      </w:pPr>
    </w:p>
    <w:p w14:paraId="038D06DB">
      <w:pPr>
        <w:spacing w:after="0" w:line="360" w:lineRule="auto"/>
        <w:jc w:val="center"/>
        <w:rPr>
          <w:rFonts w:ascii="Times New Roman" w:hAnsi="Times New Roman" w:cs="Times New Roman"/>
          <w:b/>
          <w:sz w:val="28"/>
          <w:szCs w:val="28"/>
          <w:lang w:val="en-US"/>
        </w:rPr>
      </w:pPr>
    </w:p>
    <w:p w14:paraId="20956E6D">
      <w:pPr>
        <w:spacing w:after="0" w:line="360" w:lineRule="auto"/>
        <w:jc w:val="center"/>
        <w:rPr>
          <w:rFonts w:ascii="Times New Roman" w:hAnsi="Times New Roman" w:cs="Times New Roman"/>
          <w:b/>
          <w:sz w:val="28"/>
          <w:szCs w:val="28"/>
          <w:lang w:val="en-US"/>
        </w:rPr>
      </w:pPr>
    </w:p>
    <w:p w14:paraId="75B1AF71">
      <w:pPr>
        <w:spacing w:after="0" w:line="360" w:lineRule="auto"/>
        <w:jc w:val="center"/>
        <w:rPr>
          <w:rFonts w:ascii="Times New Roman" w:hAnsi="Times New Roman" w:cs="Times New Roman"/>
          <w:b/>
          <w:sz w:val="28"/>
          <w:szCs w:val="28"/>
          <w:lang w:val="en-US"/>
        </w:rPr>
      </w:pPr>
    </w:p>
    <w:p w14:paraId="770E8991">
      <w:pPr>
        <w:spacing w:after="0" w:line="360" w:lineRule="auto"/>
        <w:jc w:val="center"/>
        <w:rPr>
          <w:rFonts w:ascii="Times New Roman" w:hAnsi="Times New Roman" w:cs="Times New Roman"/>
          <w:b/>
          <w:sz w:val="28"/>
          <w:szCs w:val="28"/>
          <w:lang w:val="en-US"/>
        </w:rPr>
      </w:pPr>
    </w:p>
    <w:p w14:paraId="2E13F59F">
      <w:pPr>
        <w:spacing w:after="0" w:line="360" w:lineRule="auto"/>
        <w:jc w:val="center"/>
        <w:rPr>
          <w:rFonts w:ascii="Times New Roman" w:hAnsi="Times New Roman" w:cs="Times New Roman"/>
          <w:b/>
          <w:sz w:val="28"/>
          <w:szCs w:val="28"/>
          <w:lang w:val="en-US"/>
        </w:rPr>
      </w:pPr>
    </w:p>
    <w:p w14:paraId="35E2E3E1">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lang w:val="en-US"/>
        </w:rPr>
        <w:t>III</w:t>
      </w:r>
      <w:r>
        <w:rPr>
          <w:rFonts w:ascii="Times New Roman" w:hAnsi="Times New Roman" w:cs="Times New Roman"/>
          <w:b/>
          <w:sz w:val="28"/>
          <w:szCs w:val="28"/>
        </w:rPr>
        <w:t>. Заключение.</w:t>
      </w:r>
    </w:p>
    <w:p w14:paraId="32E25D93">
      <w:pPr>
        <w:spacing w:after="0" w:line="360" w:lineRule="auto"/>
        <w:rPr>
          <w:rFonts w:ascii="Times New Roman" w:hAnsi="Times New Roman" w:cs="Times New Roman"/>
          <w:sz w:val="28"/>
          <w:szCs w:val="28"/>
        </w:rPr>
      </w:pPr>
      <w:r>
        <w:rPr>
          <w:rFonts w:ascii="Times New Roman" w:hAnsi="Times New Roman" w:cs="Times New Roman"/>
          <w:sz w:val="28"/>
          <w:szCs w:val="28"/>
        </w:rPr>
        <w:t>В конце нашей работы хотелось бы  вернуться к словам русского геохимика и минеролога Александра Евгеньевича Ферсмана, которые мы взяли эпиграфом к работе: «Почти весь мир  кристалличен. В мире царит кристалл и его твердые, прямолинейные законы». Буквально каких-то 2-3 месяца назад эти слова показались бы нам преувеличением, но это исследование помогло нам понять их.</w:t>
      </w:r>
    </w:p>
    <w:p w14:paraId="571E020F">
      <w:pPr>
        <w:spacing w:after="0" w:line="360" w:lineRule="auto"/>
        <w:rPr>
          <w:rFonts w:ascii="Times New Roman" w:hAnsi="Times New Roman" w:cs="Times New Roman"/>
          <w:sz w:val="28"/>
          <w:szCs w:val="28"/>
        </w:rPr>
      </w:pPr>
      <w:r>
        <w:rPr>
          <w:rFonts w:ascii="Times New Roman" w:hAnsi="Times New Roman" w:cs="Times New Roman"/>
          <w:sz w:val="28"/>
          <w:szCs w:val="28"/>
        </w:rPr>
        <w:t>В процессе написания этой работы мы не только вырастили кристаллы, но и узнали много новых сведений и значительно расширили наш кругозор по теме «Кристаллы». Эти знания нам пригодятся по химии, физике и при выполнении олимпиадных работ. Но мы не хотим на этом останавливаться. Нам хотелось бы ещё получить кристаллы сахара и других не менее интересных веществ. Мы уверены, что у нас всё получится.</w:t>
      </w:r>
    </w:p>
    <w:p w14:paraId="36DDD322">
      <w:pPr>
        <w:spacing w:after="0" w:line="360" w:lineRule="auto"/>
        <w:rPr>
          <w:rFonts w:ascii="Times New Roman" w:hAnsi="Times New Roman" w:cs="Times New Roman"/>
          <w:sz w:val="28"/>
          <w:szCs w:val="28"/>
        </w:rPr>
      </w:pPr>
      <w:r>
        <w:rPr>
          <w:rFonts w:ascii="Times New Roman" w:hAnsi="Times New Roman" w:cs="Times New Roman"/>
          <w:sz w:val="28"/>
          <w:szCs w:val="28"/>
        </w:rPr>
        <w:t>Нас радует ещё и то, что некоторые ребята, вдохновенные нашей работой тоже решили выступить в роли экспериментаторов и попытаться вырастить дома кристаллы. Всем юным исследователям нам хотелось бы пожелать: творите, дерзайте, пробуйте, удивляйтесь! Не надо расстраиваться если с первого раза что-то не получается, пробуйте снова и снова. И наградой   станет удивительная коллекция кристаллов, которая будет поражать своей красотой не только вас, но и ваших близких. И может быть, они вдохновят кого-то на написание стихотворения, как и Виктора Слетова:</w:t>
      </w:r>
    </w:p>
    <w:p w14:paraId="0556D912">
      <w:pPr>
        <w:spacing w:after="0" w:line="360" w:lineRule="auto"/>
        <w:rPr>
          <w:rFonts w:ascii="Times New Roman" w:hAnsi="Times New Roman" w:cs="Times New Roman"/>
          <w:sz w:val="28"/>
          <w:szCs w:val="28"/>
        </w:rPr>
      </w:pPr>
    </w:p>
    <w:p w14:paraId="413FC541">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КРАСОТА И БЛЕСК КРИСТАЛЛОВ </w:t>
      </w:r>
      <w:r>
        <w:rPr>
          <w:rFonts w:ascii="Times New Roman" w:hAnsi="Times New Roman" w:cs="Times New Roman"/>
          <w:sz w:val="28"/>
          <w:szCs w:val="28"/>
        </w:rPr>
        <w:br w:type="textWrapping"/>
      </w:r>
      <w:r>
        <w:rPr>
          <w:rFonts w:ascii="Times New Roman" w:hAnsi="Times New Roman" w:cs="Times New Roman"/>
          <w:sz w:val="28"/>
          <w:szCs w:val="28"/>
        </w:rPr>
        <w:br w:type="textWrapping"/>
      </w:r>
      <w:r>
        <w:rPr>
          <w:rFonts w:ascii="Times New Roman" w:hAnsi="Times New Roman" w:cs="Times New Roman"/>
          <w:sz w:val="28"/>
          <w:szCs w:val="28"/>
        </w:rPr>
        <w:t>Красота и блеск кристаллов </w:t>
      </w:r>
      <w:r>
        <w:rPr>
          <w:rFonts w:ascii="Times New Roman" w:hAnsi="Times New Roman" w:cs="Times New Roman"/>
          <w:sz w:val="28"/>
          <w:szCs w:val="28"/>
        </w:rPr>
        <w:br w:type="textWrapping"/>
      </w:r>
      <w:r>
        <w:rPr>
          <w:rFonts w:ascii="Times New Roman" w:hAnsi="Times New Roman" w:cs="Times New Roman"/>
          <w:sz w:val="28"/>
          <w:szCs w:val="28"/>
        </w:rPr>
        <w:t>Всем и каждому понятны. </w:t>
      </w:r>
      <w:r>
        <w:rPr>
          <w:rFonts w:ascii="Times New Roman" w:hAnsi="Times New Roman" w:cs="Times New Roman"/>
          <w:sz w:val="28"/>
          <w:szCs w:val="28"/>
        </w:rPr>
        <w:br w:type="textWrapping"/>
      </w:r>
      <w:r>
        <w:rPr>
          <w:rFonts w:ascii="Times New Roman" w:hAnsi="Times New Roman" w:cs="Times New Roman"/>
          <w:sz w:val="28"/>
          <w:szCs w:val="28"/>
        </w:rPr>
        <w:t>Беглый взгляд они чаруют, </w:t>
      </w:r>
      <w:r>
        <w:rPr>
          <w:rFonts w:ascii="Times New Roman" w:hAnsi="Times New Roman" w:cs="Times New Roman"/>
          <w:sz w:val="28"/>
          <w:szCs w:val="28"/>
        </w:rPr>
        <w:br w:type="textWrapping"/>
      </w:r>
      <w:r>
        <w:rPr>
          <w:rFonts w:ascii="Times New Roman" w:hAnsi="Times New Roman" w:cs="Times New Roman"/>
          <w:sz w:val="28"/>
          <w:szCs w:val="28"/>
        </w:rPr>
        <w:t>Формы их уму занятны </w:t>
      </w:r>
      <w:r>
        <w:rPr>
          <w:rFonts w:ascii="Times New Roman" w:hAnsi="Times New Roman" w:cs="Times New Roman"/>
          <w:sz w:val="28"/>
          <w:szCs w:val="28"/>
        </w:rPr>
        <w:br w:type="textWrapping"/>
      </w:r>
      <w:r>
        <w:rPr>
          <w:rFonts w:ascii="Times New Roman" w:hAnsi="Times New Roman" w:cs="Times New Roman"/>
          <w:sz w:val="28"/>
          <w:szCs w:val="28"/>
        </w:rPr>
        <w:br w:type="textWrapping"/>
      </w:r>
      <w:r>
        <w:rPr>
          <w:rFonts w:ascii="Times New Roman" w:hAnsi="Times New Roman" w:cs="Times New Roman"/>
          <w:sz w:val="28"/>
          <w:szCs w:val="28"/>
        </w:rPr>
        <w:t>Искушенный наблюдатель </w:t>
      </w:r>
      <w:r>
        <w:rPr>
          <w:rFonts w:ascii="Times New Roman" w:hAnsi="Times New Roman" w:cs="Times New Roman"/>
          <w:sz w:val="28"/>
          <w:szCs w:val="28"/>
        </w:rPr>
        <w:br w:type="textWrapping"/>
      </w:r>
      <w:r>
        <w:rPr>
          <w:rFonts w:ascii="Times New Roman" w:hAnsi="Times New Roman" w:cs="Times New Roman"/>
          <w:sz w:val="28"/>
          <w:szCs w:val="28"/>
        </w:rPr>
        <w:t>Разглядит их жизни тайны </w:t>
      </w:r>
      <w:r>
        <w:rPr>
          <w:rFonts w:ascii="Times New Roman" w:hAnsi="Times New Roman" w:cs="Times New Roman"/>
          <w:sz w:val="28"/>
          <w:szCs w:val="28"/>
        </w:rPr>
        <w:br w:type="textWrapping"/>
      </w:r>
      <w:r>
        <w:rPr>
          <w:rFonts w:ascii="Times New Roman" w:hAnsi="Times New Roman" w:cs="Times New Roman"/>
          <w:sz w:val="28"/>
          <w:szCs w:val="28"/>
        </w:rPr>
        <w:t>И по полочкам разложит </w:t>
      </w:r>
      <w:r>
        <w:rPr>
          <w:rFonts w:ascii="Times New Roman" w:hAnsi="Times New Roman" w:cs="Times New Roman"/>
          <w:sz w:val="28"/>
          <w:szCs w:val="28"/>
        </w:rPr>
        <w:br w:type="textWrapping"/>
      </w:r>
      <w:r>
        <w:rPr>
          <w:rFonts w:ascii="Times New Roman" w:hAnsi="Times New Roman" w:cs="Times New Roman"/>
          <w:sz w:val="28"/>
          <w:szCs w:val="28"/>
        </w:rPr>
        <w:t>Всё, что кажется случайным. </w:t>
      </w:r>
      <w:r>
        <w:rPr>
          <w:rFonts w:ascii="Times New Roman" w:hAnsi="Times New Roman" w:cs="Times New Roman"/>
          <w:sz w:val="28"/>
          <w:szCs w:val="28"/>
        </w:rPr>
        <w:br w:type="textWrapping"/>
      </w:r>
      <w:r>
        <w:rPr>
          <w:rFonts w:ascii="Times New Roman" w:hAnsi="Times New Roman" w:cs="Times New Roman"/>
          <w:sz w:val="28"/>
          <w:szCs w:val="28"/>
        </w:rPr>
        <w:br w:type="textWrapping"/>
      </w:r>
      <w:r>
        <w:rPr>
          <w:rFonts w:ascii="Times New Roman" w:hAnsi="Times New Roman" w:cs="Times New Roman"/>
          <w:sz w:val="28"/>
          <w:szCs w:val="28"/>
        </w:rPr>
        <w:t>Можно-ж их терзать и мучить, </w:t>
      </w:r>
      <w:r>
        <w:rPr>
          <w:rFonts w:ascii="Times New Roman" w:hAnsi="Times New Roman" w:cs="Times New Roman"/>
          <w:sz w:val="28"/>
          <w:szCs w:val="28"/>
        </w:rPr>
        <w:br w:type="textWrapping"/>
      </w:r>
      <w:r>
        <w:rPr>
          <w:rFonts w:ascii="Times New Roman" w:hAnsi="Times New Roman" w:cs="Times New Roman"/>
          <w:sz w:val="28"/>
          <w:szCs w:val="28"/>
        </w:rPr>
        <w:t>Брать анализы и пробы</w:t>
      </w:r>
      <w:r>
        <w:rPr>
          <w:rFonts w:ascii="Times New Roman" w:hAnsi="Times New Roman" w:cs="Times New Roman"/>
          <w:sz w:val="28"/>
          <w:szCs w:val="28"/>
        </w:rPr>
        <w:br w:type="textWrapping"/>
      </w:r>
      <w:r>
        <w:rPr>
          <w:rFonts w:ascii="Times New Roman" w:hAnsi="Times New Roman" w:cs="Times New Roman"/>
          <w:sz w:val="28"/>
          <w:szCs w:val="28"/>
        </w:rPr>
        <w:t>Для развитъя технологий </w:t>
      </w:r>
      <w:r>
        <w:rPr>
          <w:rFonts w:ascii="Times New Roman" w:hAnsi="Times New Roman" w:cs="Times New Roman"/>
          <w:sz w:val="28"/>
          <w:szCs w:val="28"/>
        </w:rPr>
        <w:br w:type="textWrapping"/>
      </w:r>
      <w:r>
        <w:rPr>
          <w:rFonts w:ascii="Times New Roman" w:hAnsi="Times New Roman" w:cs="Times New Roman"/>
          <w:sz w:val="28"/>
          <w:szCs w:val="28"/>
        </w:rPr>
        <w:t>По набитию утробы. </w:t>
      </w:r>
      <w:r>
        <w:rPr>
          <w:rFonts w:ascii="Times New Roman" w:hAnsi="Times New Roman" w:cs="Times New Roman"/>
          <w:sz w:val="28"/>
          <w:szCs w:val="28"/>
        </w:rPr>
        <w:br w:type="textWrapping"/>
      </w:r>
      <w:r>
        <w:rPr>
          <w:rFonts w:ascii="Times New Roman" w:hAnsi="Times New Roman" w:cs="Times New Roman"/>
          <w:sz w:val="28"/>
          <w:szCs w:val="28"/>
        </w:rPr>
        <w:br w:type="textWrapping"/>
      </w:r>
      <w:r>
        <w:rPr>
          <w:rFonts w:ascii="Times New Roman" w:hAnsi="Times New Roman" w:cs="Times New Roman"/>
          <w:sz w:val="28"/>
          <w:szCs w:val="28"/>
        </w:rPr>
        <w:t>Сколько их, - неповторимых,</w:t>
      </w:r>
      <w:r>
        <w:rPr>
          <w:rFonts w:ascii="Times New Roman" w:hAnsi="Times New Roman" w:cs="Times New Roman"/>
          <w:sz w:val="28"/>
          <w:szCs w:val="28"/>
        </w:rPr>
        <w:br w:type="textWrapping"/>
      </w:r>
      <w:r>
        <w:rPr>
          <w:rFonts w:ascii="Times New Roman" w:hAnsi="Times New Roman" w:cs="Times New Roman"/>
          <w:sz w:val="28"/>
          <w:szCs w:val="28"/>
        </w:rPr>
        <w:t>Восхитительных кристаллов, </w:t>
      </w:r>
      <w:r>
        <w:rPr>
          <w:rFonts w:ascii="Times New Roman" w:hAnsi="Times New Roman" w:cs="Times New Roman"/>
          <w:sz w:val="28"/>
          <w:szCs w:val="28"/>
        </w:rPr>
        <w:br w:type="textWrapping"/>
      </w:r>
      <w:r>
        <w:rPr>
          <w:rFonts w:ascii="Times New Roman" w:hAnsi="Times New Roman" w:cs="Times New Roman"/>
          <w:sz w:val="28"/>
          <w:szCs w:val="28"/>
        </w:rPr>
        <w:t>Божьим промыслом рождённых, </w:t>
      </w:r>
      <w:r>
        <w:rPr>
          <w:rFonts w:ascii="Times New Roman" w:hAnsi="Times New Roman" w:cs="Times New Roman"/>
          <w:sz w:val="28"/>
          <w:szCs w:val="28"/>
        </w:rPr>
        <w:br w:type="textWrapping"/>
      </w:r>
      <w:r>
        <w:rPr>
          <w:rFonts w:ascii="Times New Roman" w:hAnsi="Times New Roman" w:cs="Times New Roman"/>
          <w:sz w:val="28"/>
          <w:szCs w:val="28"/>
        </w:rPr>
        <w:t>Где-то были - и не стало! </w:t>
      </w:r>
      <w:r>
        <w:rPr>
          <w:rFonts w:ascii="Times New Roman" w:hAnsi="Times New Roman" w:cs="Times New Roman"/>
          <w:sz w:val="28"/>
          <w:szCs w:val="28"/>
        </w:rPr>
        <w:br w:type="textWrapping"/>
      </w:r>
      <w:r>
        <w:rPr>
          <w:rFonts w:ascii="Times New Roman" w:hAnsi="Times New Roman" w:cs="Times New Roman"/>
          <w:sz w:val="28"/>
          <w:szCs w:val="28"/>
        </w:rPr>
        <w:br w:type="textWrapping"/>
      </w:r>
      <w:r>
        <w:rPr>
          <w:rFonts w:ascii="Times New Roman" w:hAnsi="Times New Roman" w:cs="Times New Roman"/>
          <w:sz w:val="28"/>
          <w:szCs w:val="28"/>
        </w:rPr>
        <w:t>Дерзкой мастера рукою </w:t>
      </w:r>
      <w:r>
        <w:rPr>
          <w:rFonts w:ascii="Times New Roman" w:hAnsi="Times New Roman" w:cs="Times New Roman"/>
          <w:sz w:val="28"/>
          <w:szCs w:val="28"/>
        </w:rPr>
        <w:br w:type="textWrapping"/>
      </w:r>
      <w:r>
        <w:rPr>
          <w:rFonts w:ascii="Times New Roman" w:hAnsi="Times New Roman" w:cs="Times New Roman"/>
          <w:sz w:val="28"/>
          <w:szCs w:val="28"/>
        </w:rPr>
        <w:t>Превращённых в украшенья </w:t>
      </w:r>
      <w:r>
        <w:rPr>
          <w:rFonts w:ascii="Times New Roman" w:hAnsi="Times New Roman" w:cs="Times New Roman"/>
          <w:sz w:val="28"/>
          <w:szCs w:val="28"/>
        </w:rPr>
        <w:br w:type="textWrapping"/>
      </w:r>
      <w:r>
        <w:rPr>
          <w:rFonts w:ascii="Times New Roman" w:hAnsi="Times New Roman" w:cs="Times New Roman"/>
          <w:sz w:val="28"/>
          <w:szCs w:val="28"/>
        </w:rPr>
        <w:t>- Дам капризных. Много-ль толку </w:t>
      </w:r>
      <w:r>
        <w:rPr>
          <w:rFonts w:ascii="Times New Roman" w:hAnsi="Times New Roman" w:cs="Times New Roman"/>
          <w:sz w:val="28"/>
          <w:szCs w:val="28"/>
        </w:rPr>
        <w:br w:type="textWrapping"/>
      </w:r>
      <w:r>
        <w:rPr>
          <w:rFonts w:ascii="Times New Roman" w:hAnsi="Times New Roman" w:cs="Times New Roman"/>
          <w:sz w:val="28"/>
          <w:szCs w:val="28"/>
        </w:rPr>
        <w:t>От их праздного ношенья? </w:t>
      </w:r>
      <w:r>
        <w:rPr>
          <w:rFonts w:ascii="Times New Roman" w:hAnsi="Times New Roman" w:cs="Times New Roman"/>
          <w:sz w:val="28"/>
          <w:szCs w:val="28"/>
        </w:rPr>
        <w:br w:type="textWrapping"/>
      </w:r>
      <w:r>
        <w:rPr>
          <w:rFonts w:ascii="Times New Roman" w:hAnsi="Times New Roman" w:cs="Times New Roman"/>
          <w:sz w:val="28"/>
          <w:szCs w:val="28"/>
        </w:rPr>
        <w:br w:type="textWrapping"/>
      </w:r>
      <w:r>
        <w:rPr>
          <w:rFonts w:ascii="Times New Roman" w:hAnsi="Times New Roman" w:cs="Times New Roman"/>
          <w:sz w:val="28"/>
          <w:szCs w:val="28"/>
        </w:rPr>
        <w:t>А любовь и созерцанье,</w:t>
      </w:r>
      <w:r>
        <w:rPr>
          <w:rFonts w:ascii="Times New Roman" w:hAnsi="Times New Roman" w:cs="Times New Roman"/>
          <w:sz w:val="28"/>
          <w:szCs w:val="28"/>
        </w:rPr>
        <w:br w:type="textWrapping"/>
      </w:r>
      <w:r>
        <w:rPr>
          <w:rFonts w:ascii="Times New Roman" w:hAnsi="Times New Roman" w:cs="Times New Roman"/>
          <w:sz w:val="28"/>
          <w:szCs w:val="28"/>
        </w:rPr>
        <w:t>Силой тёмною гонимы,</w:t>
      </w:r>
      <w:r>
        <w:rPr>
          <w:rFonts w:ascii="Times New Roman" w:hAnsi="Times New Roman" w:cs="Times New Roman"/>
          <w:sz w:val="28"/>
          <w:szCs w:val="28"/>
        </w:rPr>
        <w:br w:type="textWrapping"/>
      </w:r>
      <w:r>
        <w:rPr>
          <w:rFonts w:ascii="Times New Roman" w:hAnsi="Times New Roman" w:cs="Times New Roman"/>
          <w:sz w:val="28"/>
          <w:szCs w:val="28"/>
        </w:rPr>
        <w:t>Как и праведные души -</w:t>
      </w:r>
      <w:r>
        <w:rPr>
          <w:rFonts w:ascii="Times New Roman" w:hAnsi="Times New Roman" w:cs="Times New Roman"/>
          <w:sz w:val="28"/>
          <w:szCs w:val="28"/>
        </w:rPr>
        <w:br w:type="textWrapping"/>
      </w:r>
      <w:r>
        <w:rPr>
          <w:rFonts w:ascii="Times New Roman" w:hAnsi="Times New Roman" w:cs="Times New Roman"/>
          <w:sz w:val="28"/>
          <w:szCs w:val="28"/>
        </w:rPr>
        <w:t>Нынче мало кем ценимы.</w:t>
      </w:r>
    </w:p>
    <w:p w14:paraId="4CB1A121">
      <w:pPr>
        <w:spacing w:after="0" w:line="360" w:lineRule="auto"/>
        <w:rPr>
          <w:rFonts w:ascii="Times New Roman" w:hAnsi="Times New Roman" w:cs="Times New Roman"/>
          <w:sz w:val="28"/>
          <w:szCs w:val="28"/>
        </w:rPr>
      </w:pPr>
    </w:p>
    <w:p w14:paraId="111F2762">
      <w:pPr>
        <w:spacing w:line="360" w:lineRule="auto"/>
        <w:rPr>
          <w:rFonts w:ascii="Times New Roman" w:hAnsi="Times New Roman" w:cs="Times New Roman"/>
          <w:sz w:val="28"/>
          <w:szCs w:val="28"/>
        </w:rPr>
      </w:pPr>
    </w:p>
    <w:p w14:paraId="73E128EA">
      <w:pPr>
        <w:spacing w:line="360" w:lineRule="auto"/>
        <w:rPr>
          <w:rFonts w:ascii="Times New Roman" w:hAnsi="Times New Roman" w:cs="Times New Roman"/>
          <w:sz w:val="28"/>
          <w:szCs w:val="28"/>
        </w:rPr>
      </w:pPr>
    </w:p>
    <w:p w14:paraId="743DCE62">
      <w:pPr>
        <w:spacing w:line="360" w:lineRule="auto"/>
        <w:rPr>
          <w:rFonts w:ascii="Times New Roman" w:hAnsi="Times New Roman" w:cs="Times New Roman"/>
          <w:sz w:val="28"/>
          <w:szCs w:val="28"/>
        </w:rPr>
      </w:pPr>
    </w:p>
    <w:p w14:paraId="2F4F045F">
      <w:pPr>
        <w:spacing w:line="360" w:lineRule="auto"/>
        <w:rPr>
          <w:rFonts w:ascii="Times New Roman" w:hAnsi="Times New Roman" w:cs="Times New Roman"/>
          <w:sz w:val="28"/>
          <w:szCs w:val="28"/>
        </w:rPr>
      </w:pPr>
    </w:p>
    <w:p w14:paraId="316B8E06">
      <w:pPr>
        <w:spacing w:line="360" w:lineRule="auto"/>
        <w:jc w:val="center"/>
        <w:rPr>
          <w:rFonts w:ascii="Times New Roman" w:hAnsi="Times New Roman"/>
          <w:b/>
          <w:sz w:val="28"/>
          <w:szCs w:val="28"/>
        </w:rPr>
      </w:pPr>
      <w:r>
        <w:rPr>
          <w:rFonts w:ascii="Times New Roman" w:hAnsi="Times New Roman" w:cs="Times New Roman"/>
          <w:b/>
          <w:sz w:val="28"/>
          <w:szCs w:val="28"/>
          <w:lang w:val="en-US"/>
        </w:rPr>
        <w:t>IV</w:t>
      </w:r>
      <w:r>
        <w:rPr>
          <w:rFonts w:ascii="Times New Roman" w:hAnsi="Times New Roman" w:cs="Times New Roman"/>
          <w:b/>
          <w:sz w:val="28"/>
          <w:szCs w:val="28"/>
        </w:rPr>
        <w:t xml:space="preserve">. </w:t>
      </w:r>
      <w:r>
        <w:rPr>
          <w:rFonts w:ascii="Times New Roman" w:hAnsi="Times New Roman"/>
          <w:b/>
          <w:sz w:val="28"/>
          <w:szCs w:val="28"/>
        </w:rPr>
        <w:t>Использованные источники и  литература.</w:t>
      </w:r>
    </w:p>
    <w:p w14:paraId="2F3E79B8">
      <w:pPr>
        <w:pStyle w:val="16"/>
        <w:numPr>
          <w:ilvl w:val="0"/>
          <w:numId w:val="6"/>
        </w:numPr>
        <w:spacing w:after="0" w:line="360" w:lineRule="auto"/>
        <w:rPr>
          <w:rFonts w:ascii="Times New Roman" w:hAnsi="Times New Roman" w:cs="Times New Roman"/>
          <w:sz w:val="28"/>
          <w:szCs w:val="28"/>
        </w:rPr>
      </w:pPr>
      <w:r>
        <w:rPr>
          <w:rFonts w:ascii="Times New Roman" w:hAnsi="Times New Roman" w:cs="Times New Roman"/>
          <w:sz w:val="28"/>
          <w:szCs w:val="28"/>
        </w:rPr>
        <w:t>Большая советская энциклопедия. В 50-ти томах. Т.23. 2-е изд./Ред. Б.А.Введенский. – М.: Изд-во «Большая советская энциклопедия», 1953. – 635 с., ил.</w:t>
      </w:r>
    </w:p>
    <w:p w14:paraId="5A4C8EEB">
      <w:pPr>
        <w:pStyle w:val="16"/>
        <w:numPr>
          <w:ilvl w:val="0"/>
          <w:numId w:val="6"/>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Википедия </w:t>
      </w:r>
      <w:r>
        <w:rPr>
          <w:rFonts w:ascii="Georgia" w:hAnsi="Georgia"/>
          <w:sz w:val="26"/>
          <w:szCs w:val="26"/>
        </w:rPr>
        <w:t>[Электронный ресурс].</w:t>
      </w:r>
      <w:r>
        <w:rPr>
          <w:rStyle w:val="15"/>
          <w:rFonts w:ascii="Georgia" w:hAnsi="Georgia"/>
          <w:sz w:val="26"/>
          <w:szCs w:val="26"/>
        </w:rPr>
        <w:t> </w:t>
      </w:r>
      <w:r>
        <w:rPr>
          <w:rFonts w:ascii="Georgia" w:hAnsi="Georgia"/>
          <w:sz w:val="26"/>
          <w:szCs w:val="26"/>
          <w:u w:val="single"/>
          <w:lang w:val="en-US"/>
        </w:rPr>
        <w:t>URL</w:t>
      </w:r>
      <w:r>
        <w:rPr>
          <w:rFonts w:ascii="Georgia" w:hAnsi="Georgia"/>
          <w:sz w:val="26"/>
          <w:szCs w:val="26"/>
          <w:u w:val="single"/>
        </w:rPr>
        <w:t xml:space="preserve">: </w:t>
      </w:r>
      <w:r>
        <w:fldChar w:fldCharType="begin"/>
      </w:r>
      <w:r>
        <w:instrText xml:space="preserve"> HYPERLINK "https://ru.wikipedia.org/wiki/" </w:instrText>
      </w:r>
      <w:r>
        <w:fldChar w:fldCharType="separate"/>
      </w:r>
      <w:r>
        <w:rPr>
          <w:rStyle w:val="7"/>
          <w:rFonts w:ascii="Times New Roman" w:hAnsi="Times New Roman" w:cs="Times New Roman"/>
          <w:color w:val="auto"/>
          <w:sz w:val="28"/>
          <w:szCs w:val="28"/>
          <w:lang w:val="en-US"/>
        </w:rPr>
        <w:t>https</w:t>
      </w:r>
      <w:r>
        <w:rPr>
          <w:rStyle w:val="7"/>
          <w:rFonts w:ascii="Times New Roman" w:hAnsi="Times New Roman" w:cs="Times New Roman"/>
          <w:color w:val="auto"/>
          <w:sz w:val="28"/>
          <w:szCs w:val="28"/>
        </w:rPr>
        <w:t>://</w:t>
      </w:r>
      <w:r>
        <w:rPr>
          <w:rStyle w:val="7"/>
          <w:rFonts w:ascii="Times New Roman" w:hAnsi="Times New Roman" w:cs="Times New Roman"/>
          <w:color w:val="auto"/>
          <w:sz w:val="28"/>
          <w:szCs w:val="28"/>
          <w:lang w:val="en-US"/>
        </w:rPr>
        <w:t>ru</w:t>
      </w:r>
      <w:r>
        <w:rPr>
          <w:rStyle w:val="7"/>
          <w:rFonts w:ascii="Times New Roman" w:hAnsi="Times New Roman" w:cs="Times New Roman"/>
          <w:color w:val="auto"/>
          <w:sz w:val="28"/>
          <w:szCs w:val="28"/>
        </w:rPr>
        <w:t>.</w:t>
      </w:r>
      <w:r>
        <w:rPr>
          <w:rStyle w:val="7"/>
          <w:rFonts w:ascii="Times New Roman" w:hAnsi="Times New Roman" w:cs="Times New Roman"/>
          <w:color w:val="auto"/>
          <w:sz w:val="28"/>
          <w:szCs w:val="28"/>
          <w:lang w:val="en-US"/>
        </w:rPr>
        <w:t>wikipedia</w:t>
      </w:r>
      <w:r>
        <w:rPr>
          <w:rStyle w:val="7"/>
          <w:rFonts w:ascii="Times New Roman" w:hAnsi="Times New Roman" w:cs="Times New Roman"/>
          <w:color w:val="auto"/>
          <w:sz w:val="28"/>
          <w:szCs w:val="28"/>
        </w:rPr>
        <w:t>.</w:t>
      </w:r>
      <w:r>
        <w:rPr>
          <w:rStyle w:val="7"/>
          <w:rFonts w:ascii="Times New Roman" w:hAnsi="Times New Roman" w:cs="Times New Roman"/>
          <w:color w:val="auto"/>
          <w:sz w:val="28"/>
          <w:szCs w:val="28"/>
          <w:lang w:val="en-US"/>
        </w:rPr>
        <w:t>org</w:t>
      </w:r>
      <w:r>
        <w:rPr>
          <w:rStyle w:val="7"/>
          <w:rFonts w:ascii="Times New Roman" w:hAnsi="Times New Roman" w:cs="Times New Roman"/>
          <w:color w:val="auto"/>
          <w:sz w:val="28"/>
          <w:szCs w:val="28"/>
        </w:rPr>
        <w:t>/</w:t>
      </w:r>
      <w:r>
        <w:rPr>
          <w:rStyle w:val="7"/>
          <w:rFonts w:ascii="Times New Roman" w:hAnsi="Times New Roman" w:cs="Times New Roman"/>
          <w:color w:val="auto"/>
          <w:sz w:val="28"/>
          <w:szCs w:val="28"/>
          <w:lang w:val="en-US"/>
        </w:rPr>
        <w:t>wiki</w:t>
      </w:r>
      <w:r>
        <w:rPr>
          <w:rStyle w:val="7"/>
          <w:rFonts w:ascii="Times New Roman" w:hAnsi="Times New Roman" w:cs="Times New Roman"/>
          <w:color w:val="auto"/>
          <w:sz w:val="28"/>
          <w:szCs w:val="28"/>
        </w:rPr>
        <w:t>/</w:t>
      </w:r>
      <w:r>
        <w:rPr>
          <w:rStyle w:val="7"/>
          <w:rFonts w:ascii="Times New Roman" w:hAnsi="Times New Roman" w:cs="Times New Roman"/>
          <w:color w:val="auto"/>
          <w:sz w:val="28"/>
          <w:szCs w:val="28"/>
        </w:rPr>
        <w:fldChar w:fldCharType="end"/>
      </w:r>
    </w:p>
    <w:p w14:paraId="092EF242">
      <w:pPr>
        <w:spacing w:after="0" w:line="360" w:lineRule="auto"/>
        <w:ind w:left="360"/>
        <w:rPr>
          <w:rFonts w:ascii="Georgia" w:hAnsi="Georgia"/>
          <w:sz w:val="28"/>
          <w:szCs w:val="28"/>
        </w:rPr>
      </w:pPr>
      <w:r>
        <w:rPr>
          <w:rFonts w:ascii="Georgia" w:hAnsi="Georgia"/>
          <w:sz w:val="28"/>
          <w:szCs w:val="28"/>
        </w:rPr>
        <w:t xml:space="preserve">     (дата последнего обращения 10.02.2015) </w:t>
      </w:r>
    </w:p>
    <w:p w14:paraId="57E9A3D6">
      <w:pPr>
        <w:pStyle w:val="16"/>
        <w:numPr>
          <w:ilvl w:val="0"/>
          <w:numId w:val="6"/>
        </w:numPr>
        <w:spacing w:after="0" w:line="360" w:lineRule="auto"/>
        <w:rPr>
          <w:rFonts w:ascii="Times New Roman" w:hAnsi="Times New Roman" w:cs="Times New Roman"/>
          <w:sz w:val="28"/>
          <w:szCs w:val="28"/>
          <w:u w:val="single"/>
        </w:rPr>
      </w:pPr>
      <w:r>
        <w:rPr>
          <w:rFonts w:ascii="Times New Roman" w:hAnsi="Times New Roman" w:cs="Times New Roman"/>
          <w:sz w:val="28"/>
          <w:szCs w:val="28"/>
        </w:rPr>
        <w:t xml:space="preserve">Грааль И. Легенды и предания о силе кристаллов и камней//Сайт «Ярмарка мастеров»  </w:t>
      </w:r>
      <w:r>
        <w:rPr>
          <w:rFonts w:ascii="Georgia" w:hAnsi="Georgia"/>
          <w:sz w:val="26"/>
          <w:szCs w:val="26"/>
        </w:rPr>
        <w:t>[Электронный ресурс].</w:t>
      </w:r>
      <w:r>
        <w:rPr>
          <w:rStyle w:val="15"/>
          <w:rFonts w:ascii="Georgia" w:hAnsi="Georgia"/>
          <w:sz w:val="26"/>
          <w:szCs w:val="26"/>
        </w:rPr>
        <w:t> </w:t>
      </w:r>
      <w:r>
        <w:rPr>
          <w:rFonts w:ascii="Georgia" w:hAnsi="Georgia"/>
          <w:sz w:val="26"/>
          <w:szCs w:val="26"/>
          <w:u w:val="single"/>
          <w:lang w:val="en-US"/>
        </w:rPr>
        <w:t>URL</w:t>
      </w:r>
      <w:r>
        <w:rPr>
          <w:rFonts w:ascii="Georgia" w:hAnsi="Georgia"/>
          <w:sz w:val="26"/>
          <w:szCs w:val="26"/>
          <w:u w:val="single"/>
        </w:rPr>
        <w:t xml:space="preserve">: </w:t>
      </w:r>
    </w:p>
    <w:p w14:paraId="2AD83DF8">
      <w:pPr>
        <w:pStyle w:val="16"/>
        <w:spacing w:after="0" w:line="360" w:lineRule="auto"/>
        <w:rPr>
          <w:rFonts w:ascii="Georgia" w:hAnsi="Georgia"/>
          <w:sz w:val="28"/>
          <w:szCs w:val="28"/>
        </w:rPr>
      </w:pPr>
      <w:r>
        <w:rPr>
          <w:rFonts w:ascii="Times New Roman" w:hAnsi="Times New Roman" w:cs="Times New Roman"/>
          <w:sz w:val="28"/>
          <w:szCs w:val="28"/>
          <w:u w:val="single"/>
          <w:lang w:val="en-US"/>
        </w:rPr>
        <w:t>http</w:t>
      </w:r>
      <w:r>
        <w:rPr>
          <w:rFonts w:ascii="Times New Roman" w:hAnsi="Times New Roman" w:cs="Times New Roman"/>
          <w:sz w:val="28"/>
          <w:szCs w:val="28"/>
          <w:u w:val="single"/>
        </w:rPr>
        <w:t>://</w:t>
      </w:r>
      <w:r>
        <w:rPr>
          <w:rFonts w:ascii="Times New Roman" w:hAnsi="Times New Roman" w:cs="Times New Roman"/>
          <w:sz w:val="28"/>
          <w:szCs w:val="28"/>
          <w:u w:val="single"/>
          <w:lang w:val="en-US"/>
        </w:rPr>
        <w:t>www</w:t>
      </w:r>
      <w:r>
        <w:rPr>
          <w:rFonts w:ascii="Times New Roman" w:hAnsi="Times New Roman" w:cs="Times New Roman"/>
          <w:sz w:val="28"/>
          <w:szCs w:val="28"/>
          <w:u w:val="single"/>
        </w:rPr>
        <w:t>.</w:t>
      </w:r>
      <w:r>
        <w:rPr>
          <w:rFonts w:ascii="Times New Roman" w:hAnsi="Times New Roman" w:cs="Times New Roman"/>
          <w:sz w:val="28"/>
          <w:szCs w:val="28"/>
          <w:u w:val="single"/>
          <w:lang w:val="en-US"/>
        </w:rPr>
        <w:t>livemaster</w:t>
      </w:r>
      <w:r>
        <w:rPr>
          <w:rFonts w:ascii="Times New Roman" w:hAnsi="Times New Roman" w:cs="Times New Roman"/>
          <w:sz w:val="28"/>
          <w:szCs w:val="28"/>
          <w:u w:val="single"/>
        </w:rPr>
        <w:t>.</w:t>
      </w:r>
      <w:r>
        <w:rPr>
          <w:rFonts w:ascii="Times New Roman" w:hAnsi="Times New Roman" w:cs="Times New Roman"/>
          <w:sz w:val="28"/>
          <w:szCs w:val="28"/>
          <w:u w:val="single"/>
          <w:lang w:val="en-US"/>
        </w:rPr>
        <w:t>ru</w:t>
      </w:r>
      <w:r>
        <w:rPr>
          <w:rFonts w:ascii="Times New Roman" w:hAnsi="Times New Roman" w:cs="Times New Roman"/>
          <w:sz w:val="28"/>
          <w:szCs w:val="28"/>
          <w:u w:val="single"/>
        </w:rPr>
        <w:t>/</w:t>
      </w:r>
      <w:r>
        <w:rPr>
          <w:rFonts w:ascii="Times New Roman" w:hAnsi="Times New Roman" w:cs="Times New Roman"/>
          <w:sz w:val="28"/>
          <w:szCs w:val="28"/>
          <w:u w:val="single"/>
          <w:lang w:val="en-US"/>
        </w:rPr>
        <w:t>topic</w:t>
      </w:r>
      <w:r>
        <w:rPr>
          <w:rFonts w:ascii="Times New Roman" w:hAnsi="Times New Roman" w:cs="Times New Roman"/>
          <w:sz w:val="28"/>
          <w:szCs w:val="28"/>
          <w:u w:val="single"/>
        </w:rPr>
        <w:t>/128263-</w:t>
      </w:r>
      <w:r>
        <w:rPr>
          <w:rFonts w:ascii="Times New Roman" w:hAnsi="Times New Roman" w:cs="Times New Roman"/>
          <w:sz w:val="28"/>
          <w:szCs w:val="28"/>
          <w:u w:val="single"/>
          <w:lang w:val="en-US"/>
        </w:rPr>
        <w:t>legendy</w:t>
      </w:r>
      <w:r>
        <w:rPr>
          <w:rFonts w:ascii="Times New Roman" w:hAnsi="Times New Roman" w:cs="Times New Roman"/>
          <w:sz w:val="28"/>
          <w:szCs w:val="28"/>
          <w:u w:val="single"/>
        </w:rPr>
        <w:t>-</w:t>
      </w:r>
      <w:r>
        <w:rPr>
          <w:rFonts w:ascii="Times New Roman" w:hAnsi="Times New Roman" w:cs="Times New Roman"/>
          <w:sz w:val="28"/>
          <w:szCs w:val="28"/>
          <w:u w:val="single"/>
          <w:lang w:val="en-US"/>
        </w:rPr>
        <w:t>i</w:t>
      </w:r>
      <w:r>
        <w:rPr>
          <w:rFonts w:ascii="Times New Roman" w:hAnsi="Times New Roman" w:cs="Times New Roman"/>
          <w:sz w:val="28"/>
          <w:szCs w:val="28"/>
          <w:u w:val="single"/>
        </w:rPr>
        <w:t>-</w:t>
      </w:r>
      <w:r>
        <w:rPr>
          <w:rFonts w:ascii="Times New Roman" w:hAnsi="Times New Roman" w:cs="Times New Roman"/>
          <w:sz w:val="28"/>
          <w:szCs w:val="28"/>
          <w:u w:val="single"/>
          <w:lang w:val="en-US"/>
        </w:rPr>
        <w:t>predaniya</w:t>
      </w:r>
      <w:r>
        <w:rPr>
          <w:rFonts w:ascii="Times New Roman" w:hAnsi="Times New Roman" w:cs="Times New Roman"/>
          <w:sz w:val="28"/>
          <w:szCs w:val="28"/>
          <w:u w:val="single"/>
        </w:rPr>
        <w:t>-</w:t>
      </w:r>
      <w:r>
        <w:rPr>
          <w:rFonts w:ascii="Times New Roman" w:hAnsi="Times New Roman" w:cs="Times New Roman"/>
          <w:sz w:val="28"/>
          <w:szCs w:val="28"/>
          <w:u w:val="single"/>
          <w:lang w:val="en-US"/>
        </w:rPr>
        <w:t>o</w:t>
      </w:r>
      <w:r>
        <w:rPr>
          <w:rFonts w:ascii="Times New Roman" w:hAnsi="Times New Roman" w:cs="Times New Roman"/>
          <w:sz w:val="28"/>
          <w:szCs w:val="28"/>
          <w:u w:val="single"/>
        </w:rPr>
        <w:t>-</w:t>
      </w:r>
      <w:r>
        <w:rPr>
          <w:rFonts w:ascii="Times New Roman" w:hAnsi="Times New Roman" w:cs="Times New Roman"/>
          <w:sz w:val="28"/>
          <w:szCs w:val="28"/>
          <w:u w:val="single"/>
          <w:lang w:val="en-US"/>
        </w:rPr>
        <w:t>sile</w:t>
      </w:r>
      <w:r>
        <w:rPr>
          <w:rFonts w:ascii="Times New Roman" w:hAnsi="Times New Roman" w:cs="Times New Roman"/>
          <w:sz w:val="28"/>
          <w:szCs w:val="28"/>
          <w:u w:val="single"/>
        </w:rPr>
        <w:t>-</w:t>
      </w:r>
      <w:r>
        <w:rPr>
          <w:rFonts w:ascii="Times New Roman" w:hAnsi="Times New Roman" w:cs="Times New Roman"/>
          <w:sz w:val="28"/>
          <w:szCs w:val="28"/>
          <w:u w:val="single"/>
          <w:lang w:val="en-US"/>
        </w:rPr>
        <w:t>kristallov</w:t>
      </w:r>
      <w:r>
        <w:rPr>
          <w:rFonts w:ascii="Times New Roman" w:hAnsi="Times New Roman" w:cs="Times New Roman"/>
          <w:sz w:val="28"/>
          <w:szCs w:val="28"/>
          <w:u w:val="single"/>
        </w:rPr>
        <w:t>-</w:t>
      </w:r>
      <w:r>
        <w:rPr>
          <w:rFonts w:ascii="Times New Roman" w:hAnsi="Times New Roman" w:cs="Times New Roman"/>
          <w:sz w:val="28"/>
          <w:szCs w:val="28"/>
          <w:u w:val="single"/>
          <w:lang w:val="en-US"/>
        </w:rPr>
        <w:t>i</w:t>
      </w:r>
      <w:r>
        <w:rPr>
          <w:rFonts w:ascii="Times New Roman" w:hAnsi="Times New Roman" w:cs="Times New Roman"/>
          <w:sz w:val="28"/>
          <w:szCs w:val="28"/>
          <w:u w:val="single"/>
        </w:rPr>
        <w:t>-</w:t>
      </w:r>
      <w:r>
        <w:rPr>
          <w:rFonts w:ascii="Times New Roman" w:hAnsi="Times New Roman" w:cs="Times New Roman"/>
          <w:sz w:val="28"/>
          <w:szCs w:val="28"/>
          <w:u w:val="single"/>
          <w:lang w:val="en-US"/>
        </w:rPr>
        <w:t>kamnej</w:t>
      </w:r>
      <w:r>
        <w:rPr>
          <w:rFonts w:ascii="Times New Roman" w:hAnsi="Times New Roman" w:cs="Times New Roman"/>
          <w:sz w:val="28"/>
          <w:szCs w:val="28"/>
          <w:u w:val="single"/>
        </w:rPr>
        <w:t xml:space="preserve"> </w:t>
      </w:r>
      <w:r>
        <w:rPr>
          <w:rFonts w:ascii="Georgia" w:hAnsi="Georgia"/>
          <w:sz w:val="28"/>
          <w:szCs w:val="28"/>
        </w:rPr>
        <w:t>(дата последнего обращения 02.02.2015)</w:t>
      </w:r>
    </w:p>
    <w:p w14:paraId="11EB5C38">
      <w:pPr>
        <w:pStyle w:val="16"/>
        <w:numPr>
          <w:ilvl w:val="0"/>
          <w:numId w:val="6"/>
        </w:numPr>
        <w:spacing w:after="0" w:line="360" w:lineRule="auto"/>
        <w:rPr>
          <w:rFonts w:ascii="Times New Roman" w:hAnsi="Times New Roman" w:cs="Times New Roman"/>
          <w:sz w:val="28"/>
          <w:szCs w:val="28"/>
        </w:rPr>
      </w:pPr>
      <w:r>
        <w:rPr>
          <w:rFonts w:ascii="Times New Roman" w:hAnsi="Times New Roman" w:cs="Times New Roman"/>
          <w:sz w:val="28"/>
          <w:szCs w:val="28"/>
        </w:rPr>
        <w:t>Детская энциклопедия . В12-ти томах. Т.3. Вещество и энергия. 3-е изд./Ред. Петрянов И.В.- М.: Педагогика, 1973. – 544с., ил.</w:t>
      </w:r>
    </w:p>
    <w:p w14:paraId="7F5ECA8C">
      <w:pPr>
        <w:pStyle w:val="16"/>
        <w:numPr>
          <w:ilvl w:val="0"/>
          <w:numId w:val="6"/>
        </w:numPr>
        <w:spacing w:after="0" w:line="360" w:lineRule="auto"/>
        <w:rPr>
          <w:rFonts w:ascii="Georgia" w:hAnsi="Georgia"/>
          <w:sz w:val="26"/>
          <w:szCs w:val="26"/>
          <w:u w:val="single"/>
          <w:lang w:val="en-US"/>
        </w:rPr>
      </w:pPr>
      <w:r>
        <w:rPr>
          <w:rFonts w:ascii="Times New Roman" w:hAnsi="Times New Roman" w:cs="Times New Roman"/>
          <w:sz w:val="28"/>
          <w:szCs w:val="28"/>
        </w:rPr>
        <w:t xml:space="preserve">Кристаллы//Сайт «Энциклопедия Кругосвет» </w:t>
      </w:r>
      <w:r>
        <w:rPr>
          <w:rFonts w:ascii="Georgia" w:hAnsi="Georgia"/>
          <w:sz w:val="26"/>
          <w:szCs w:val="26"/>
        </w:rPr>
        <w:t>[Электронный ресурс].</w:t>
      </w:r>
      <w:r>
        <w:rPr>
          <w:rStyle w:val="15"/>
          <w:rFonts w:ascii="Georgia" w:hAnsi="Georgia"/>
          <w:sz w:val="26"/>
          <w:szCs w:val="26"/>
        </w:rPr>
        <w:t> </w:t>
      </w:r>
      <w:r>
        <w:rPr>
          <w:rFonts w:ascii="Georgia" w:hAnsi="Georgia"/>
          <w:sz w:val="26"/>
          <w:szCs w:val="26"/>
          <w:u w:val="single"/>
          <w:lang w:val="en-US"/>
        </w:rPr>
        <w:t xml:space="preserve">URL: </w:t>
      </w:r>
      <w:r>
        <w:fldChar w:fldCharType="begin"/>
      </w:r>
      <w:r>
        <w:instrText xml:space="preserve"> HYPERLINK "http://www.krugosvet.ru/enc/nauka_i_tehnika/" </w:instrText>
      </w:r>
      <w:r>
        <w:fldChar w:fldCharType="separate"/>
      </w:r>
      <w:r>
        <w:rPr>
          <w:rStyle w:val="7"/>
          <w:rFonts w:ascii="Georgia" w:hAnsi="Georgia"/>
          <w:color w:val="auto"/>
          <w:sz w:val="26"/>
          <w:szCs w:val="26"/>
          <w:lang w:val="en-US"/>
        </w:rPr>
        <w:t>http://www.krugosvet.ru/enc/nauka_i_tehnika/</w:t>
      </w:r>
      <w:r>
        <w:rPr>
          <w:rStyle w:val="7"/>
          <w:rFonts w:ascii="Georgia" w:hAnsi="Georgia"/>
          <w:color w:val="auto"/>
          <w:sz w:val="26"/>
          <w:szCs w:val="26"/>
          <w:lang w:val="en-US"/>
        </w:rPr>
        <w:fldChar w:fldCharType="end"/>
      </w:r>
      <w:r>
        <w:rPr>
          <w:rFonts w:ascii="Georgia" w:hAnsi="Georgia"/>
          <w:sz w:val="26"/>
          <w:szCs w:val="26"/>
          <w:u w:val="single"/>
          <w:lang w:val="en-US"/>
        </w:rPr>
        <w:t>himiya/</w:t>
      </w:r>
    </w:p>
    <w:p w14:paraId="7CC226B0">
      <w:pPr>
        <w:pStyle w:val="16"/>
        <w:spacing w:after="0" w:line="360" w:lineRule="auto"/>
        <w:rPr>
          <w:rFonts w:ascii="Georgia" w:hAnsi="Georgia"/>
          <w:sz w:val="28"/>
          <w:szCs w:val="28"/>
        </w:rPr>
      </w:pPr>
      <w:r>
        <w:rPr>
          <w:rFonts w:ascii="Georgia" w:hAnsi="Georgia"/>
          <w:sz w:val="26"/>
          <w:szCs w:val="26"/>
          <w:u w:val="single"/>
          <w:lang w:val="en-US"/>
        </w:rPr>
        <w:t>KRISTALLI</w:t>
      </w:r>
      <w:r>
        <w:rPr>
          <w:rFonts w:ascii="Georgia" w:hAnsi="Georgia"/>
          <w:sz w:val="26"/>
          <w:szCs w:val="26"/>
          <w:u w:val="single"/>
        </w:rPr>
        <w:t>.</w:t>
      </w:r>
      <w:r>
        <w:rPr>
          <w:rFonts w:ascii="Georgia" w:hAnsi="Georgia"/>
          <w:sz w:val="26"/>
          <w:szCs w:val="26"/>
          <w:u w:val="single"/>
          <w:lang w:val="en-US"/>
        </w:rPr>
        <w:t>html</w:t>
      </w:r>
      <w:r>
        <w:rPr>
          <w:rFonts w:ascii="Georgia" w:hAnsi="Georgia"/>
          <w:sz w:val="28"/>
          <w:szCs w:val="28"/>
        </w:rPr>
        <w:t xml:space="preserve"> (дата последнего обращения 12.02.2015)</w:t>
      </w:r>
    </w:p>
    <w:p w14:paraId="329AAD70">
      <w:pPr>
        <w:pStyle w:val="16"/>
        <w:numPr>
          <w:ilvl w:val="0"/>
          <w:numId w:val="6"/>
        </w:numPr>
        <w:spacing w:after="0" w:line="360" w:lineRule="auto"/>
        <w:rPr>
          <w:rFonts w:ascii="Times New Roman" w:hAnsi="Times New Roman" w:cs="Times New Roman"/>
          <w:sz w:val="28"/>
          <w:szCs w:val="28"/>
        </w:rPr>
      </w:pPr>
      <w:r>
        <w:rPr>
          <w:rFonts w:ascii="Times New Roman" w:hAnsi="Times New Roman" w:cs="Times New Roman"/>
          <w:sz w:val="28"/>
          <w:szCs w:val="28"/>
        </w:rPr>
        <w:t>Китайгородский А.И. Кристаллы/ Науч.-попул.библ. – выпуск 19. – М.: Изд-во «Технико – теоретической литературы», 1950. – 64 с., ил.</w:t>
      </w:r>
    </w:p>
    <w:p w14:paraId="3578DE9F">
      <w:pPr>
        <w:pStyle w:val="16"/>
        <w:numPr>
          <w:ilvl w:val="0"/>
          <w:numId w:val="6"/>
        </w:numPr>
        <w:spacing w:after="0" w:line="360" w:lineRule="auto"/>
        <w:rPr>
          <w:rFonts w:ascii="Times New Roman" w:hAnsi="Times New Roman" w:cs="Times New Roman"/>
          <w:sz w:val="28"/>
          <w:szCs w:val="28"/>
        </w:rPr>
      </w:pPr>
      <w:r>
        <w:rPr>
          <w:rFonts w:ascii="Times New Roman" w:hAnsi="Times New Roman" w:cs="Times New Roman"/>
          <w:sz w:val="28"/>
          <w:szCs w:val="28"/>
        </w:rPr>
        <w:t>Что такое. Кто такой: детская энциклопедия/сост. М.С.Ханова. – М.: Астрель, АСТ, 2008. – 319 с.: ил.</w:t>
      </w:r>
    </w:p>
    <w:p w14:paraId="6C02292B">
      <w:pPr>
        <w:pStyle w:val="16"/>
        <w:numPr>
          <w:ilvl w:val="0"/>
          <w:numId w:val="6"/>
        </w:numPr>
        <w:spacing w:after="0" w:line="360" w:lineRule="auto"/>
        <w:rPr>
          <w:rFonts w:ascii="Times New Roman" w:hAnsi="Times New Roman" w:cs="Times New Roman"/>
          <w:sz w:val="28"/>
          <w:szCs w:val="28"/>
        </w:rPr>
      </w:pPr>
      <w:r>
        <w:rPr>
          <w:rFonts w:ascii="Times New Roman" w:hAnsi="Times New Roman" w:cs="Times New Roman"/>
          <w:sz w:val="28"/>
          <w:szCs w:val="28"/>
        </w:rPr>
        <w:t>Шаскольская М.П. Кристаллография: Учеб. Пособие для втузов. – 2-е изд., перераб. И доп. – М.: Высш. шк., 1984. – 376 с., ил</w:t>
      </w:r>
    </w:p>
    <w:p w14:paraId="5EB1BE39">
      <w:pPr>
        <w:pStyle w:val="16"/>
        <w:numPr>
          <w:ilvl w:val="0"/>
          <w:numId w:val="6"/>
        </w:numPr>
        <w:spacing w:after="0" w:line="360" w:lineRule="auto"/>
        <w:rPr>
          <w:rFonts w:ascii="Times New Roman" w:hAnsi="Times New Roman" w:cs="Times New Roman"/>
          <w:sz w:val="28"/>
          <w:szCs w:val="28"/>
        </w:rPr>
      </w:pPr>
      <w:r>
        <w:rPr>
          <w:rFonts w:ascii="Times New Roman" w:hAnsi="Times New Roman" w:cs="Times New Roman"/>
          <w:sz w:val="28"/>
          <w:szCs w:val="28"/>
        </w:rPr>
        <w:t>Шубников А.В. Образование кристаллов. – М.: Изд-во Академии наук СССР, 1947. – 74 с., ил</w:t>
      </w:r>
    </w:p>
    <w:p w14:paraId="0C57A6BC">
      <w:pPr>
        <w:pStyle w:val="16"/>
        <w:numPr>
          <w:ilvl w:val="0"/>
          <w:numId w:val="6"/>
        </w:numPr>
        <w:spacing w:after="0" w:line="360" w:lineRule="auto"/>
        <w:rPr>
          <w:rFonts w:ascii="Times New Roman" w:hAnsi="Times New Roman" w:cs="Times New Roman"/>
          <w:sz w:val="28"/>
          <w:szCs w:val="28"/>
        </w:rPr>
      </w:pPr>
      <w:r>
        <w:rPr>
          <w:rFonts w:ascii="Times New Roman" w:hAnsi="Times New Roman" w:cs="Times New Roman"/>
          <w:sz w:val="28"/>
          <w:szCs w:val="28"/>
        </w:rPr>
        <w:t>Элуэлл Д. Искусственные драгоценные камни: Пер. с англ./ Предисл. И.Я.Некрасова. – 2-е изд. – М.: Мир, 1986. – 160 с., ил.</w:t>
      </w:r>
    </w:p>
    <w:p w14:paraId="652AE235">
      <w:pPr>
        <w:pStyle w:val="16"/>
        <w:numPr>
          <w:ilvl w:val="0"/>
          <w:numId w:val="6"/>
        </w:numPr>
        <w:spacing w:after="0" w:line="360" w:lineRule="auto"/>
        <w:rPr>
          <w:rFonts w:ascii="Times New Roman" w:hAnsi="Times New Roman" w:cs="Times New Roman"/>
          <w:sz w:val="28"/>
          <w:szCs w:val="28"/>
        </w:rPr>
      </w:pPr>
      <w:r>
        <w:rPr>
          <w:rFonts w:ascii="Times New Roman" w:hAnsi="Times New Roman" w:cs="Times New Roman"/>
          <w:sz w:val="28"/>
          <w:szCs w:val="28"/>
        </w:rPr>
        <w:t>Энциклопедический словарь юного физика/Сост. В.А.Чуянов. – М.: Педагогика, 1984. – 352 с., ил.</w:t>
      </w:r>
    </w:p>
    <w:p w14:paraId="59AC05C1">
      <w:pPr>
        <w:pStyle w:val="16"/>
        <w:numPr>
          <w:ilvl w:val="0"/>
          <w:numId w:val="6"/>
        </w:numPr>
        <w:spacing w:after="0" w:line="360" w:lineRule="auto"/>
        <w:rPr>
          <w:rFonts w:ascii="Times New Roman" w:hAnsi="Times New Roman" w:cs="Times New Roman"/>
          <w:sz w:val="28"/>
          <w:szCs w:val="28"/>
        </w:rPr>
      </w:pPr>
      <w:r>
        <w:rPr>
          <w:rFonts w:ascii="Times New Roman" w:hAnsi="Times New Roman" w:cs="Times New Roman"/>
          <w:sz w:val="28"/>
          <w:szCs w:val="28"/>
        </w:rPr>
        <w:t>Энциклопедический словарь юного химика/Сост. В.А.Крицман, В.В. Станцо. – М.: Педагогика, 1982. – 368 с., ил.</w:t>
      </w:r>
    </w:p>
    <w:p w14:paraId="5421726F">
      <w:pPr>
        <w:pStyle w:val="16"/>
        <w:numPr>
          <w:ilvl w:val="0"/>
          <w:numId w:val="0"/>
        </w:numPr>
        <w:spacing w:after="0" w:line="360" w:lineRule="auto"/>
        <w:ind w:firstLine="7420" w:firstLineChars="2650"/>
        <w:rPr>
          <w:rFonts w:ascii="Times New Roman" w:hAnsi="Times New Roman" w:cs="Times New Roman"/>
          <w:sz w:val="28"/>
          <w:szCs w:val="28"/>
        </w:rPr>
      </w:pPr>
      <w:r>
        <w:rPr>
          <w:rFonts w:ascii="Times New Roman" w:hAnsi="Times New Roman" w:cs="Times New Roman"/>
          <w:sz w:val="28"/>
          <w:szCs w:val="28"/>
        </w:rPr>
        <w:t>Приложение 1</w:t>
      </w:r>
    </w:p>
    <w:p w14:paraId="15C3CE26">
      <w:pPr>
        <w:jc w:val="center"/>
        <w:rPr>
          <w:rFonts w:ascii="Times New Roman" w:hAnsi="Times New Roman" w:cs="Times New Roman"/>
          <w:i/>
          <w:sz w:val="28"/>
          <w:szCs w:val="28"/>
        </w:rPr>
      </w:pPr>
    </w:p>
    <w:p w14:paraId="07546B3C">
      <w:pPr>
        <w:jc w:val="center"/>
        <w:rPr>
          <w:rFonts w:ascii="Times New Roman" w:hAnsi="Times New Roman" w:cs="Times New Roman"/>
          <w:i/>
          <w:sz w:val="28"/>
          <w:szCs w:val="28"/>
        </w:rPr>
      </w:pPr>
    </w:p>
    <w:p w14:paraId="6A531B1F">
      <w:pPr>
        <w:jc w:val="center"/>
        <w:rPr>
          <w:rFonts w:ascii="Times New Roman" w:hAnsi="Times New Roman" w:cs="Times New Roman"/>
          <w:i/>
          <w:sz w:val="28"/>
          <w:szCs w:val="28"/>
        </w:rPr>
      </w:pPr>
      <w:r>
        <w:rPr>
          <w:rFonts w:ascii="Times New Roman" w:hAnsi="Times New Roman" w:cs="Times New Roman"/>
          <w:i/>
          <w:sz w:val="28"/>
          <w:szCs w:val="28"/>
          <w:lang w:eastAsia="ru-RU"/>
        </w:rPr>
        <w:drawing>
          <wp:inline distT="0" distB="0" distL="0" distR="0">
            <wp:extent cx="4596130" cy="3448050"/>
            <wp:effectExtent l="19050" t="0" r="0" b="0"/>
            <wp:docPr id="2" name="Рисунок 2" descr="H:\Кристаллы\фото\P104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H:\Кристаллы\фото\P1040090.JPG"/>
                    <pic:cNvPicPr>
                      <a:picLocks noChangeAspect="1" noChangeArrowheads="1"/>
                    </pic:cNvPicPr>
                  </pic:nvPicPr>
                  <pic:blipFill>
                    <a:blip r:embed="rId9" cstate="print"/>
                    <a:srcRect/>
                    <a:stretch>
                      <a:fillRect/>
                    </a:stretch>
                  </pic:blipFill>
                  <pic:spPr>
                    <a:xfrm>
                      <a:off x="0" y="0"/>
                      <a:ext cx="4597400" cy="3448711"/>
                    </a:xfrm>
                    <a:prstGeom prst="rect">
                      <a:avLst/>
                    </a:prstGeom>
                    <a:noFill/>
                    <a:ln w="9525">
                      <a:noFill/>
                      <a:miter lim="800000"/>
                      <a:headEnd/>
                      <a:tailEnd/>
                    </a:ln>
                  </pic:spPr>
                </pic:pic>
              </a:graphicData>
            </a:graphic>
          </wp:inline>
        </w:drawing>
      </w:r>
    </w:p>
    <w:p w14:paraId="6F4F7E4D">
      <w:pPr>
        <w:jc w:val="center"/>
        <w:rPr>
          <w:rFonts w:ascii="Times New Roman" w:hAnsi="Times New Roman" w:cs="Times New Roman"/>
          <w:i/>
          <w:sz w:val="28"/>
          <w:szCs w:val="28"/>
        </w:rPr>
      </w:pPr>
      <w:r>
        <w:rPr>
          <w:rFonts w:ascii="Times New Roman" w:hAnsi="Times New Roman" w:cs="Times New Roman"/>
          <w:sz w:val="28"/>
          <w:szCs w:val="28"/>
        </w:rPr>
        <w:t>Соль</w:t>
      </w:r>
    </w:p>
    <w:p w14:paraId="5622FD8E">
      <w:pPr>
        <w:jc w:val="center"/>
        <w:rPr>
          <w:rFonts w:ascii="Times New Roman" w:hAnsi="Times New Roman" w:cs="Times New Roman"/>
          <w:i/>
          <w:sz w:val="28"/>
          <w:szCs w:val="28"/>
        </w:rPr>
      </w:pPr>
      <w:r>
        <w:rPr>
          <w:rFonts w:ascii="Times New Roman" w:hAnsi="Times New Roman" w:cs="Times New Roman"/>
          <w:i/>
          <w:sz w:val="28"/>
          <w:szCs w:val="28"/>
          <w:lang w:eastAsia="ru-RU"/>
        </w:rPr>
        <w:drawing>
          <wp:inline distT="0" distB="0" distL="0" distR="0">
            <wp:extent cx="4362450" cy="3272155"/>
            <wp:effectExtent l="19050" t="0" r="0" b="0"/>
            <wp:docPr id="3" name="Рисунок 3" descr="H:\Кристаллы\фото\P104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H:\Кристаллы\фото\P1040111.JPG"/>
                    <pic:cNvPicPr>
                      <a:picLocks noChangeAspect="1" noChangeArrowheads="1"/>
                    </pic:cNvPicPr>
                  </pic:nvPicPr>
                  <pic:blipFill>
                    <a:blip r:embed="rId10" cstate="print"/>
                    <a:srcRect/>
                    <a:stretch>
                      <a:fillRect/>
                    </a:stretch>
                  </pic:blipFill>
                  <pic:spPr>
                    <a:xfrm>
                      <a:off x="0" y="0"/>
                      <a:ext cx="4366156" cy="3275244"/>
                    </a:xfrm>
                    <a:prstGeom prst="rect">
                      <a:avLst/>
                    </a:prstGeom>
                    <a:noFill/>
                    <a:ln w="9525">
                      <a:noFill/>
                      <a:miter lim="800000"/>
                      <a:headEnd/>
                      <a:tailEnd/>
                    </a:ln>
                  </pic:spPr>
                </pic:pic>
              </a:graphicData>
            </a:graphic>
          </wp:inline>
        </w:drawing>
      </w:r>
    </w:p>
    <w:p w14:paraId="30DDFEDF">
      <w:pPr>
        <w:jc w:val="center"/>
        <w:rPr>
          <w:rFonts w:ascii="Times New Roman" w:hAnsi="Times New Roman" w:cs="Times New Roman"/>
          <w:i/>
          <w:sz w:val="28"/>
          <w:szCs w:val="28"/>
        </w:rPr>
      </w:pPr>
      <w:r>
        <w:rPr>
          <w:rFonts w:ascii="Times New Roman" w:hAnsi="Times New Roman" w:cs="Times New Roman"/>
          <w:sz w:val="28"/>
          <w:szCs w:val="28"/>
        </w:rPr>
        <w:t>Медь.</w:t>
      </w:r>
    </w:p>
    <w:p w14:paraId="6CD0373D">
      <w:pPr>
        <w:jc w:val="both"/>
        <w:rPr>
          <w:rFonts w:ascii="Times New Roman" w:hAnsi="Times New Roman" w:cs="Times New Roman"/>
          <w:sz w:val="28"/>
          <w:szCs w:val="28"/>
        </w:rPr>
      </w:pPr>
    </w:p>
    <w:p w14:paraId="13124CD0">
      <w:pPr>
        <w:ind w:firstLine="7420" w:firstLineChars="2650"/>
        <w:jc w:val="both"/>
        <w:rPr>
          <w:rFonts w:ascii="Times New Roman" w:hAnsi="Times New Roman" w:cs="Times New Roman"/>
          <w:i/>
          <w:sz w:val="28"/>
          <w:szCs w:val="28"/>
        </w:rPr>
      </w:pPr>
      <w:r>
        <w:rPr>
          <w:rFonts w:ascii="Times New Roman" w:hAnsi="Times New Roman" w:cs="Times New Roman"/>
          <w:sz w:val="28"/>
          <w:szCs w:val="28"/>
        </w:rPr>
        <w:t>Приложение 2</w:t>
      </w:r>
    </w:p>
    <w:p w14:paraId="22A0F7B7">
      <w:pPr>
        <w:jc w:val="center"/>
        <w:rPr>
          <w:rFonts w:ascii="Times New Roman" w:hAnsi="Times New Roman" w:cs="Times New Roman"/>
          <w:i/>
          <w:sz w:val="28"/>
          <w:szCs w:val="28"/>
        </w:rPr>
      </w:pPr>
      <w:r>
        <w:rPr>
          <w:rFonts w:ascii="Times New Roman" w:hAnsi="Times New Roman" w:cs="Times New Roman"/>
          <w:sz w:val="28"/>
          <w:szCs w:val="28"/>
        </w:rPr>
        <w:t>Эти удивительные снежинки.</w:t>
      </w:r>
    </w:p>
    <w:tbl>
      <w:tblPr>
        <w:tblStyle w:val="14"/>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836"/>
        <w:gridCol w:w="4735"/>
      </w:tblGrid>
      <w:tr w14:paraId="4F2A02F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836" w:type="dxa"/>
          </w:tcPr>
          <w:p w14:paraId="01DF2FFC">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lang w:eastAsia="ru-RU"/>
              </w:rPr>
              <w:drawing>
                <wp:inline distT="0" distB="0" distL="0" distR="0">
                  <wp:extent cx="2907665" cy="2609850"/>
                  <wp:effectExtent l="19050" t="0" r="6739" b="0"/>
                  <wp:docPr id="5" name="Рисунок 4" descr="http://zateevo.ru/userfiles/image/Snezhinki/1203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http://zateevo.ru/userfiles/image/Snezhinki/1203677.jpg"/>
                          <pic:cNvPicPr>
                            <a:picLocks noChangeAspect="1" noChangeArrowheads="1"/>
                          </pic:cNvPicPr>
                        </pic:nvPicPr>
                        <pic:blipFill>
                          <a:blip r:embed="rId11"/>
                          <a:srcRect/>
                          <a:stretch>
                            <a:fillRect/>
                          </a:stretch>
                        </pic:blipFill>
                        <pic:spPr>
                          <a:xfrm>
                            <a:off x="0" y="0"/>
                            <a:ext cx="2907911" cy="2609850"/>
                          </a:xfrm>
                          <a:prstGeom prst="rect">
                            <a:avLst/>
                          </a:prstGeom>
                          <a:noFill/>
                          <a:ln w="9525">
                            <a:noFill/>
                            <a:miter lim="800000"/>
                            <a:headEnd/>
                            <a:tailEnd/>
                          </a:ln>
                        </pic:spPr>
                      </pic:pic>
                    </a:graphicData>
                  </a:graphic>
                </wp:inline>
              </w:drawing>
            </w:r>
          </w:p>
        </w:tc>
        <w:tc>
          <w:tcPr>
            <w:tcW w:w="4735" w:type="dxa"/>
          </w:tcPr>
          <w:p w14:paraId="10025937">
            <w:pPr>
              <w:spacing w:after="0" w:line="240" w:lineRule="auto"/>
              <w:jc w:val="center"/>
              <w:rPr>
                <w:rFonts w:ascii="Times New Roman" w:hAnsi="Times New Roman" w:cs="Times New Roman"/>
                <w:i/>
                <w:sz w:val="28"/>
                <w:szCs w:val="28"/>
              </w:rPr>
            </w:pPr>
            <w:r>
              <w:rPr>
                <w:lang w:eastAsia="ru-RU"/>
              </w:rPr>
              <w:drawing>
                <wp:inline distT="0" distB="0" distL="0" distR="0">
                  <wp:extent cx="2836545" cy="2609850"/>
                  <wp:effectExtent l="19050" t="0" r="1657" b="0"/>
                  <wp:docPr id="7" name="Рисунок 7" descr="http://img-fotki.yandex.ru/get/14/yaroslavgnatuk.1/0_3fc9_ff8afe2a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http://img-fotki.yandex.ru/get/14/yaroslavgnatuk.1/0_3fc9_ff8afe2a_L"/>
                          <pic:cNvPicPr>
                            <a:picLocks noChangeAspect="1" noChangeArrowheads="1"/>
                          </pic:cNvPicPr>
                        </pic:nvPicPr>
                        <pic:blipFill>
                          <a:blip r:embed="rId12"/>
                          <a:srcRect/>
                          <a:stretch>
                            <a:fillRect/>
                          </a:stretch>
                        </pic:blipFill>
                        <pic:spPr>
                          <a:xfrm>
                            <a:off x="0" y="0"/>
                            <a:ext cx="2836793" cy="2609850"/>
                          </a:xfrm>
                          <a:prstGeom prst="rect">
                            <a:avLst/>
                          </a:prstGeom>
                          <a:noFill/>
                          <a:ln w="9525">
                            <a:noFill/>
                            <a:miter lim="800000"/>
                            <a:headEnd/>
                            <a:tailEnd/>
                          </a:ln>
                        </pic:spPr>
                      </pic:pic>
                    </a:graphicData>
                  </a:graphic>
                </wp:inline>
              </w:drawing>
            </w:r>
          </w:p>
        </w:tc>
      </w:tr>
      <w:tr w14:paraId="4ECA3BB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836" w:type="dxa"/>
          </w:tcPr>
          <w:p w14:paraId="75AC5C5A">
            <w:pPr>
              <w:spacing w:after="0" w:line="240" w:lineRule="auto"/>
              <w:jc w:val="center"/>
              <w:rPr>
                <w:rFonts w:ascii="Times New Roman" w:hAnsi="Times New Roman" w:cs="Times New Roman"/>
                <w:i/>
                <w:sz w:val="28"/>
                <w:szCs w:val="28"/>
              </w:rPr>
            </w:pPr>
          </w:p>
          <w:p w14:paraId="26A55253">
            <w:pPr>
              <w:spacing w:after="0" w:line="240" w:lineRule="auto"/>
              <w:jc w:val="center"/>
              <w:rPr>
                <w:rFonts w:ascii="Times New Roman" w:hAnsi="Times New Roman" w:cs="Times New Roman"/>
                <w:i/>
                <w:sz w:val="28"/>
                <w:szCs w:val="28"/>
              </w:rPr>
            </w:pPr>
            <w:r>
              <w:rPr>
                <w:lang w:eastAsia="ru-RU"/>
              </w:rPr>
              <w:drawing>
                <wp:inline distT="0" distB="0" distL="0" distR="0">
                  <wp:extent cx="2801620" cy="2752725"/>
                  <wp:effectExtent l="19050" t="0" r="0" b="0"/>
                  <wp:docPr id="10" name="Рисунок 10" descr="http://chemistry-chemists.com/N4_2011/S1/Sno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http://chemistry-chemists.com/N4_2011/S1/Snow_109.jpg"/>
                          <pic:cNvPicPr>
                            <a:picLocks noChangeAspect="1" noChangeArrowheads="1"/>
                          </pic:cNvPicPr>
                        </pic:nvPicPr>
                        <pic:blipFill>
                          <a:blip r:embed="rId13"/>
                          <a:srcRect/>
                          <a:stretch>
                            <a:fillRect/>
                          </a:stretch>
                        </pic:blipFill>
                        <pic:spPr>
                          <a:xfrm>
                            <a:off x="0" y="0"/>
                            <a:ext cx="2804178" cy="2755105"/>
                          </a:xfrm>
                          <a:prstGeom prst="rect">
                            <a:avLst/>
                          </a:prstGeom>
                          <a:noFill/>
                          <a:ln w="9525">
                            <a:noFill/>
                            <a:miter lim="800000"/>
                            <a:headEnd/>
                            <a:tailEnd/>
                          </a:ln>
                        </pic:spPr>
                      </pic:pic>
                    </a:graphicData>
                  </a:graphic>
                </wp:inline>
              </w:drawing>
            </w:r>
          </w:p>
        </w:tc>
        <w:tc>
          <w:tcPr>
            <w:tcW w:w="4735" w:type="dxa"/>
          </w:tcPr>
          <w:p w14:paraId="78243B3B">
            <w:pPr>
              <w:spacing w:after="0" w:line="240" w:lineRule="auto"/>
              <w:jc w:val="center"/>
              <w:rPr>
                <w:rFonts w:ascii="Times New Roman" w:hAnsi="Times New Roman" w:cs="Times New Roman"/>
                <w:i/>
                <w:sz w:val="28"/>
                <w:szCs w:val="28"/>
              </w:rPr>
            </w:pPr>
          </w:p>
          <w:p w14:paraId="419F2934">
            <w:pPr>
              <w:spacing w:after="0" w:line="240" w:lineRule="auto"/>
              <w:jc w:val="center"/>
              <w:rPr>
                <w:rFonts w:ascii="Times New Roman" w:hAnsi="Times New Roman" w:cs="Times New Roman"/>
                <w:i/>
                <w:sz w:val="28"/>
                <w:szCs w:val="28"/>
              </w:rPr>
            </w:pPr>
            <w:r>
              <w:rPr>
                <w:lang w:eastAsia="ru-RU"/>
              </w:rPr>
              <w:drawing>
                <wp:inline distT="0" distB="0" distL="0" distR="0">
                  <wp:extent cx="2781300" cy="2708910"/>
                  <wp:effectExtent l="19050" t="0" r="0" b="0"/>
                  <wp:docPr id="13" name="Рисунок 13" descr="http://img-fotki.yandex.ru/get/14/yaroslavgnatuk.0/0_3f51_ed38f993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http://img-fotki.yandex.ru/get/14/yaroslavgnatuk.0/0_3f51_ed38f993_L"/>
                          <pic:cNvPicPr>
                            <a:picLocks noChangeAspect="1" noChangeArrowheads="1"/>
                          </pic:cNvPicPr>
                        </pic:nvPicPr>
                        <pic:blipFill>
                          <a:blip r:embed="rId14"/>
                          <a:srcRect/>
                          <a:stretch>
                            <a:fillRect/>
                          </a:stretch>
                        </pic:blipFill>
                        <pic:spPr>
                          <a:xfrm>
                            <a:off x="0" y="0"/>
                            <a:ext cx="2781300" cy="2708986"/>
                          </a:xfrm>
                          <a:prstGeom prst="rect">
                            <a:avLst/>
                          </a:prstGeom>
                          <a:noFill/>
                          <a:ln w="9525">
                            <a:noFill/>
                            <a:miter lim="800000"/>
                            <a:headEnd/>
                            <a:tailEnd/>
                          </a:ln>
                        </pic:spPr>
                      </pic:pic>
                    </a:graphicData>
                  </a:graphic>
                </wp:inline>
              </w:drawing>
            </w:r>
          </w:p>
        </w:tc>
      </w:tr>
      <w:tr w14:paraId="3117A87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836" w:type="dxa"/>
          </w:tcPr>
          <w:p w14:paraId="72F06DDB">
            <w:pPr>
              <w:spacing w:after="0" w:line="240" w:lineRule="auto"/>
              <w:jc w:val="center"/>
              <w:rPr>
                <w:rFonts w:ascii="Times New Roman" w:hAnsi="Times New Roman" w:cs="Times New Roman"/>
                <w:i/>
                <w:sz w:val="28"/>
                <w:szCs w:val="28"/>
              </w:rPr>
            </w:pPr>
          </w:p>
          <w:p w14:paraId="12132900">
            <w:pPr>
              <w:spacing w:after="0" w:line="240" w:lineRule="auto"/>
              <w:jc w:val="center"/>
              <w:rPr>
                <w:rFonts w:ascii="Times New Roman" w:hAnsi="Times New Roman" w:cs="Times New Roman"/>
                <w:i/>
                <w:sz w:val="28"/>
                <w:szCs w:val="28"/>
              </w:rPr>
            </w:pPr>
            <w:r>
              <w:rPr>
                <w:lang w:eastAsia="ru-RU"/>
              </w:rPr>
              <w:drawing>
                <wp:inline distT="0" distB="0" distL="0" distR="0">
                  <wp:extent cx="2895600" cy="2486025"/>
                  <wp:effectExtent l="19050" t="0" r="0" b="0"/>
                  <wp:docPr id="16" name="Рисунок 16" descr="http://hi-news.ru/wp-content/uploads/2013/1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http://hi-news.ru/wp-content/uploads/2013/11/019.jpg"/>
                          <pic:cNvPicPr>
                            <a:picLocks noChangeAspect="1" noChangeArrowheads="1"/>
                          </pic:cNvPicPr>
                        </pic:nvPicPr>
                        <pic:blipFill>
                          <a:blip r:embed="rId15"/>
                          <a:srcRect/>
                          <a:stretch>
                            <a:fillRect/>
                          </a:stretch>
                        </pic:blipFill>
                        <pic:spPr>
                          <a:xfrm>
                            <a:off x="0" y="0"/>
                            <a:ext cx="2895600" cy="2486025"/>
                          </a:xfrm>
                          <a:prstGeom prst="rect">
                            <a:avLst/>
                          </a:prstGeom>
                          <a:noFill/>
                          <a:ln w="9525">
                            <a:noFill/>
                            <a:miter lim="800000"/>
                            <a:headEnd/>
                            <a:tailEnd/>
                          </a:ln>
                        </pic:spPr>
                      </pic:pic>
                    </a:graphicData>
                  </a:graphic>
                </wp:inline>
              </w:drawing>
            </w:r>
          </w:p>
        </w:tc>
        <w:tc>
          <w:tcPr>
            <w:tcW w:w="4735" w:type="dxa"/>
          </w:tcPr>
          <w:p w14:paraId="5371A5D1">
            <w:pPr>
              <w:spacing w:after="0" w:line="240" w:lineRule="auto"/>
              <w:jc w:val="center"/>
              <w:rPr>
                <w:rFonts w:ascii="Times New Roman" w:hAnsi="Times New Roman" w:cs="Times New Roman"/>
                <w:i/>
                <w:sz w:val="28"/>
                <w:szCs w:val="28"/>
              </w:rPr>
            </w:pPr>
          </w:p>
          <w:p w14:paraId="4E82CA93">
            <w:pPr>
              <w:spacing w:after="0" w:line="240" w:lineRule="auto"/>
              <w:jc w:val="center"/>
              <w:rPr>
                <w:rFonts w:ascii="Times New Roman" w:hAnsi="Times New Roman" w:cs="Times New Roman"/>
                <w:i/>
                <w:sz w:val="28"/>
                <w:szCs w:val="28"/>
              </w:rPr>
            </w:pPr>
            <w:r>
              <w:rPr>
                <w:lang w:eastAsia="ru-RU"/>
              </w:rPr>
              <w:drawing>
                <wp:inline distT="0" distB="0" distL="0" distR="0">
                  <wp:extent cx="2741930" cy="2486025"/>
                  <wp:effectExtent l="19050" t="0" r="1260" b="0"/>
                  <wp:docPr id="19" name="Рисунок 19" descr="http://static.eva.ru/eva/230000-240000/231930/channel/3132401246575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http://static.eva.ru/eva/230000-240000/231930/channel/31324012465751100.jpg"/>
                          <pic:cNvPicPr>
                            <a:picLocks noChangeAspect="1" noChangeArrowheads="1"/>
                          </pic:cNvPicPr>
                        </pic:nvPicPr>
                        <pic:blipFill>
                          <a:blip r:embed="rId16"/>
                          <a:srcRect/>
                          <a:stretch>
                            <a:fillRect/>
                          </a:stretch>
                        </pic:blipFill>
                        <pic:spPr>
                          <a:xfrm>
                            <a:off x="0" y="0"/>
                            <a:ext cx="2742510" cy="2486542"/>
                          </a:xfrm>
                          <a:prstGeom prst="rect">
                            <a:avLst/>
                          </a:prstGeom>
                          <a:noFill/>
                          <a:ln w="9525">
                            <a:noFill/>
                            <a:miter lim="800000"/>
                            <a:headEnd/>
                            <a:tailEnd/>
                          </a:ln>
                        </pic:spPr>
                      </pic:pic>
                    </a:graphicData>
                  </a:graphic>
                </wp:inline>
              </w:drawing>
            </w:r>
          </w:p>
        </w:tc>
      </w:tr>
    </w:tbl>
    <w:p w14:paraId="1B5618F0">
      <w:pPr>
        <w:jc w:val="right"/>
        <w:rPr>
          <w:rFonts w:ascii="Times New Roman" w:hAnsi="Times New Roman" w:cs="Times New Roman"/>
          <w:i/>
          <w:sz w:val="28"/>
          <w:szCs w:val="28"/>
        </w:rPr>
      </w:pPr>
      <w:r>
        <w:rPr>
          <w:rFonts w:ascii="Times New Roman" w:hAnsi="Times New Roman" w:cs="Times New Roman"/>
          <w:sz w:val="28"/>
          <w:szCs w:val="28"/>
        </w:rPr>
        <w:t>Приложение 3</w:t>
      </w:r>
    </w:p>
    <w:p w14:paraId="0AACEB3D">
      <w:pPr>
        <w:jc w:val="center"/>
        <w:rPr>
          <w:rFonts w:ascii="Times New Roman" w:hAnsi="Times New Roman" w:cs="Times New Roman"/>
          <w:i/>
          <w:sz w:val="28"/>
          <w:szCs w:val="28"/>
          <w:shd w:val="clear" w:color="auto" w:fill="FFFFFF"/>
        </w:rPr>
      </w:pPr>
      <w:r>
        <w:rPr>
          <w:rFonts w:ascii="Times New Roman" w:hAnsi="Times New Roman" w:cs="Times New Roman"/>
          <w:sz w:val="28"/>
          <w:szCs w:val="28"/>
          <w:shd w:val="clear" w:color="auto" w:fill="FFFFFF"/>
        </w:rPr>
        <w:t>«Сикстинская капелла кристаллов»</w:t>
      </w:r>
    </w:p>
    <w:p w14:paraId="7553B1B7">
      <w:pPr>
        <w:jc w:val="center"/>
        <w:rPr>
          <w:rFonts w:ascii="Times New Roman" w:hAnsi="Times New Roman" w:cs="Times New Roman"/>
          <w:i/>
          <w:sz w:val="28"/>
          <w:szCs w:val="28"/>
          <w:shd w:val="clear" w:color="auto" w:fill="FFFFFF"/>
        </w:rPr>
      </w:pPr>
    </w:p>
    <w:p w14:paraId="6134D5C1">
      <w:pPr>
        <w:jc w:val="center"/>
        <w:rPr>
          <w:rFonts w:ascii="Times New Roman" w:hAnsi="Times New Roman" w:cs="Times New Roman"/>
          <w:i/>
          <w:sz w:val="28"/>
          <w:szCs w:val="28"/>
          <w:shd w:val="clear" w:color="auto" w:fill="FFFFFF"/>
        </w:rPr>
      </w:pPr>
      <w:r>
        <w:rPr>
          <w:rFonts w:ascii="Times New Roman" w:hAnsi="Times New Roman" w:cs="Times New Roman"/>
          <w:i/>
          <w:sz w:val="28"/>
          <w:szCs w:val="28"/>
          <w:shd w:val="clear" w:color="auto" w:fill="FFFFFF"/>
          <w:lang w:eastAsia="ru-RU"/>
        </w:rPr>
        <w:drawing>
          <wp:inline distT="0" distB="0" distL="0" distR="0">
            <wp:extent cx="4679950" cy="2971800"/>
            <wp:effectExtent l="19050" t="0" r="6300" b="0"/>
            <wp:docPr id="8" name="Рисунок 1" descr="http://j-times.ru/wp-content/uploads/2010/06/z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 descr="http://j-times.ru/wp-content/uploads/2010/06/z6a.jpg"/>
                    <pic:cNvPicPr>
                      <a:picLocks noChangeAspect="1" noChangeArrowheads="1"/>
                    </pic:cNvPicPr>
                  </pic:nvPicPr>
                  <pic:blipFill>
                    <a:blip r:embed="rId17"/>
                    <a:srcRect/>
                    <a:stretch>
                      <a:fillRect/>
                    </a:stretch>
                  </pic:blipFill>
                  <pic:spPr>
                    <a:xfrm>
                      <a:off x="0" y="0"/>
                      <a:ext cx="4694557" cy="2981044"/>
                    </a:xfrm>
                    <a:prstGeom prst="rect">
                      <a:avLst/>
                    </a:prstGeom>
                    <a:noFill/>
                    <a:ln w="9525">
                      <a:noFill/>
                      <a:miter lim="800000"/>
                      <a:headEnd/>
                      <a:tailEnd/>
                    </a:ln>
                  </pic:spPr>
                </pic:pic>
              </a:graphicData>
            </a:graphic>
          </wp:inline>
        </w:drawing>
      </w:r>
    </w:p>
    <w:p w14:paraId="4DABA76E">
      <w:pPr>
        <w:jc w:val="center"/>
        <w:rPr>
          <w:rFonts w:ascii="Times New Roman" w:hAnsi="Times New Roman" w:cs="Times New Roman"/>
          <w:i/>
          <w:sz w:val="28"/>
          <w:szCs w:val="28"/>
          <w:shd w:val="clear" w:color="auto" w:fill="FFFFFF"/>
        </w:rPr>
      </w:pPr>
    </w:p>
    <w:p w14:paraId="5AC164AB">
      <w:pPr>
        <w:jc w:val="center"/>
        <w:rPr>
          <w:rFonts w:ascii="Times New Roman" w:hAnsi="Times New Roman" w:cs="Times New Roman"/>
          <w:i/>
          <w:sz w:val="28"/>
          <w:szCs w:val="28"/>
          <w:shd w:val="clear" w:color="auto" w:fill="FFFFFF"/>
        </w:rPr>
      </w:pPr>
      <w:r>
        <w:rPr>
          <w:rFonts w:ascii="Times New Roman" w:hAnsi="Times New Roman" w:cs="Times New Roman"/>
          <w:i/>
          <w:sz w:val="28"/>
          <w:szCs w:val="28"/>
          <w:shd w:val="clear" w:color="auto" w:fill="FFFFFF"/>
          <w:lang w:eastAsia="ru-RU"/>
        </w:rPr>
        <w:drawing>
          <wp:inline distT="0" distB="0" distL="0" distR="0">
            <wp:extent cx="4803140" cy="3190875"/>
            <wp:effectExtent l="19050" t="0" r="0" b="0"/>
            <wp:docPr id="9" name="Рисунок 4" descr="http://www.atontour.ru/assets/images/Chudesa%20sveta/pewera%20kristalov/bac13a880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4" descr="http://www.atontour.ru/assets/images/Chudesa%20sveta/pewera%20kristalov/bac13a88010b.jpg"/>
                    <pic:cNvPicPr>
                      <a:picLocks noChangeAspect="1" noChangeArrowheads="1"/>
                    </pic:cNvPicPr>
                  </pic:nvPicPr>
                  <pic:blipFill>
                    <a:blip r:embed="rId18"/>
                    <a:srcRect/>
                    <a:stretch>
                      <a:fillRect/>
                    </a:stretch>
                  </pic:blipFill>
                  <pic:spPr>
                    <a:xfrm>
                      <a:off x="0" y="0"/>
                      <a:ext cx="4811222" cy="3195943"/>
                    </a:xfrm>
                    <a:prstGeom prst="rect">
                      <a:avLst/>
                    </a:prstGeom>
                    <a:noFill/>
                    <a:ln w="9525">
                      <a:noFill/>
                      <a:miter lim="800000"/>
                      <a:headEnd/>
                      <a:tailEnd/>
                    </a:ln>
                  </pic:spPr>
                </pic:pic>
              </a:graphicData>
            </a:graphic>
          </wp:inline>
        </w:drawing>
      </w:r>
    </w:p>
    <w:p w14:paraId="5E4B7CC9">
      <w:pPr>
        <w:jc w:val="center"/>
        <w:rPr>
          <w:rFonts w:ascii="Times New Roman" w:hAnsi="Times New Roman" w:cs="Times New Roman"/>
          <w:i/>
          <w:sz w:val="28"/>
          <w:szCs w:val="28"/>
          <w:shd w:val="clear" w:color="auto" w:fill="FFFFFF"/>
        </w:rPr>
      </w:pPr>
    </w:p>
    <w:p w14:paraId="548291A4">
      <w:pPr>
        <w:jc w:val="center"/>
        <w:rPr>
          <w:rFonts w:ascii="Times New Roman" w:hAnsi="Times New Roman" w:cs="Times New Roman"/>
          <w:i/>
          <w:sz w:val="28"/>
          <w:szCs w:val="28"/>
        </w:rPr>
      </w:pPr>
    </w:p>
    <w:p w14:paraId="7FB49AE2">
      <w:pPr>
        <w:jc w:val="center"/>
        <w:rPr>
          <w:rFonts w:ascii="Times New Roman" w:hAnsi="Times New Roman" w:cs="Times New Roman"/>
          <w:i/>
          <w:sz w:val="28"/>
          <w:szCs w:val="28"/>
        </w:rPr>
      </w:pPr>
    </w:p>
    <w:p w14:paraId="342504BE">
      <w:pPr>
        <w:jc w:val="right"/>
        <w:rPr>
          <w:rFonts w:ascii="Times New Roman" w:hAnsi="Times New Roman" w:cs="Times New Roman"/>
          <w:i/>
          <w:sz w:val="28"/>
          <w:szCs w:val="28"/>
        </w:rPr>
      </w:pPr>
      <w:r>
        <w:rPr>
          <w:rFonts w:ascii="Times New Roman" w:hAnsi="Times New Roman" w:cs="Times New Roman"/>
          <w:sz w:val="28"/>
          <w:szCs w:val="28"/>
        </w:rPr>
        <w:t>Приложение 4</w:t>
      </w:r>
    </w:p>
    <w:p w14:paraId="31FAD01F">
      <w:pPr>
        <w:jc w:val="center"/>
        <w:rPr>
          <w:rFonts w:ascii="Times New Roman" w:hAnsi="Times New Roman" w:cs="Times New Roman"/>
          <w:i/>
          <w:sz w:val="28"/>
          <w:szCs w:val="28"/>
        </w:rPr>
      </w:pPr>
      <w:r>
        <w:rPr>
          <w:rFonts w:ascii="Times New Roman" w:hAnsi="Times New Roman" w:cs="Times New Roman"/>
          <w:sz w:val="28"/>
          <w:szCs w:val="28"/>
        </w:rPr>
        <w:t>Выращивание кристаллов соли.</w:t>
      </w:r>
    </w:p>
    <w:p w14:paraId="4DA78677">
      <w:pPr>
        <w:jc w:val="center"/>
        <w:rPr>
          <w:rFonts w:ascii="Times New Roman" w:hAnsi="Times New Roman" w:cs="Times New Roman"/>
          <w:i/>
          <w:sz w:val="28"/>
          <w:szCs w:val="28"/>
        </w:rPr>
      </w:pPr>
      <w:r>
        <w:rPr>
          <w:rFonts w:ascii="Times New Roman" w:hAnsi="Times New Roman" w:cs="Times New Roman"/>
          <w:i/>
          <w:sz w:val="28"/>
          <w:szCs w:val="28"/>
          <w:lang w:eastAsia="ru-RU"/>
        </w:rPr>
        <w:drawing>
          <wp:inline distT="0" distB="0" distL="0" distR="0">
            <wp:extent cx="2188210" cy="1640205"/>
            <wp:effectExtent l="19050" t="0" r="1958" b="0"/>
            <wp:docPr id="23" name="Рисунок 5" descr="H:\Кристаллы\фото\P104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5" descr="H:\Кристаллы\фото\P1040088.JPG"/>
                    <pic:cNvPicPr>
                      <a:picLocks noChangeAspect="1" noChangeArrowheads="1"/>
                    </pic:cNvPicPr>
                  </pic:nvPicPr>
                  <pic:blipFill>
                    <a:blip r:embed="rId19" cstate="print"/>
                    <a:srcRect/>
                    <a:stretch>
                      <a:fillRect/>
                    </a:stretch>
                  </pic:blipFill>
                  <pic:spPr>
                    <a:xfrm>
                      <a:off x="0" y="0"/>
                      <a:ext cx="2189397" cy="1641169"/>
                    </a:xfrm>
                    <a:prstGeom prst="rect">
                      <a:avLst/>
                    </a:prstGeom>
                    <a:noFill/>
                    <a:ln w="9525">
                      <a:noFill/>
                      <a:miter lim="800000"/>
                      <a:headEnd/>
                      <a:tailEnd/>
                    </a:ln>
                  </pic:spPr>
                </pic:pic>
              </a:graphicData>
            </a:graphic>
          </wp:inline>
        </w:drawing>
      </w:r>
    </w:p>
    <w:p w14:paraId="479768E0">
      <w:pPr>
        <w:jc w:val="center"/>
        <w:rPr>
          <w:rFonts w:ascii="Times New Roman" w:hAnsi="Times New Roman" w:cs="Times New Roman"/>
          <w:i/>
          <w:sz w:val="28"/>
          <w:szCs w:val="28"/>
        </w:rPr>
      </w:pPr>
      <w:r>
        <w:rPr>
          <w:rFonts w:ascii="Times New Roman" w:hAnsi="Times New Roman" w:cs="Times New Roman"/>
          <w:sz w:val="28"/>
          <w:szCs w:val="28"/>
        </w:rPr>
        <w:t>Светлое теплое место</w:t>
      </w:r>
    </w:p>
    <w:p w14:paraId="00B670A9">
      <w:pPr>
        <w:jc w:val="center"/>
        <w:rPr>
          <w:rFonts w:ascii="Times New Roman" w:hAnsi="Times New Roman" w:cs="Times New Roman"/>
          <w:i/>
          <w:sz w:val="28"/>
          <w:szCs w:val="28"/>
        </w:rPr>
      </w:pPr>
      <w:r>
        <w:rPr>
          <w:rFonts w:ascii="Times New Roman" w:hAnsi="Times New Roman" w:cs="Times New Roman"/>
          <w:i/>
          <w:sz w:val="28"/>
          <w:szCs w:val="28"/>
          <w:lang w:eastAsia="ru-RU"/>
        </w:rPr>
        <w:drawing>
          <wp:inline distT="0" distB="0" distL="0" distR="0">
            <wp:extent cx="2047875" cy="1534795"/>
            <wp:effectExtent l="19050" t="0" r="9525" b="0"/>
            <wp:docPr id="20" name="Рисунок 6" descr="H:\Кристаллы\фото\P1030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6" descr="H:\Кристаллы\фото\P1030976.JPG"/>
                    <pic:cNvPicPr>
                      <a:picLocks noChangeAspect="1" noChangeArrowheads="1"/>
                    </pic:cNvPicPr>
                  </pic:nvPicPr>
                  <pic:blipFill>
                    <a:blip r:embed="rId20" cstate="print"/>
                    <a:srcRect/>
                    <a:stretch>
                      <a:fillRect/>
                    </a:stretch>
                  </pic:blipFill>
                  <pic:spPr>
                    <a:xfrm>
                      <a:off x="0" y="0"/>
                      <a:ext cx="2050053" cy="1536717"/>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i/>
          <w:sz w:val="28"/>
          <w:szCs w:val="28"/>
          <w:lang w:eastAsia="ru-RU"/>
        </w:rPr>
        <w:drawing>
          <wp:inline distT="0" distB="0" distL="0" distR="0">
            <wp:extent cx="2069465" cy="1551940"/>
            <wp:effectExtent l="19050" t="0" r="6775" b="0"/>
            <wp:docPr id="21" name="Рисунок 2" descr="H:\Кристаллы\фото\P104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 descr="H:\Кристаллы\фото\P1040205.JPG"/>
                    <pic:cNvPicPr>
                      <a:picLocks noChangeAspect="1" noChangeArrowheads="1"/>
                    </pic:cNvPicPr>
                  </pic:nvPicPr>
                  <pic:blipFill>
                    <a:blip r:embed="rId21" cstate="print"/>
                    <a:srcRect/>
                    <a:stretch>
                      <a:fillRect/>
                    </a:stretch>
                  </pic:blipFill>
                  <pic:spPr>
                    <a:xfrm>
                      <a:off x="0" y="0"/>
                      <a:ext cx="2070662" cy="1553293"/>
                    </a:xfrm>
                    <a:prstGeom prst="rect">
                      <a:avLst/>
                    </a:prstGeom>
                    <a:noFill/>
                    <a:ln w="9525">
                      <a:noFill/>
                      <a:miter lim="800000"/>
                      <a:headEnd/>
                      <a:tailEnd/>
                    </a:ln>
                  </pic:spPr>
                </pic:pic>
              </a:graphicData>
            </a:graphic>
          </wp:inline>
        </w:drawing>
      </w:r>
    </w:p>
    <w:p w14:paraId="277B4740">
      <w:pPr>
        <w:jc w:val="center"/>
        <w:rPr>
          <w:rFonts w:ascii="Times New Roman" w:hAnsi="Times New Roman" w:cs="Times New Roman"/>
          <w:i/>
          <w:sz w:val="28"/>
          <w:szCs w:val="28"/>
        </w:rPr>
      </w:pPr>
      <w:r>
        <w:rPr>
          <w:rFonts w:ascii="Times New Roman" w:hAnsi="Times New Roman" w:cs="Times New Roman"/>
          <w:sz w:val="28"/>
          <w:szCs w:val="28"/>
        </w:rPr>
        <w:t>29 декабря                                   4 февраля</w:t>
      </w:r>
    </w:p>
    <w:p w14:paraId="7A8B790F">
      <w:pPr>
        <w:jc w:val="center"/>
        <w:rPr>
          <w:rFonts w:ascii="Times New Roman" w:hAnsi="Times New Roman" w:cs="Times New Roman"/>
          <w:i/>
          <w:sz w:val="28"/>
          <w:szCs w:val="28"/>
        </w:rPr>
      </w:pPr>
      <w:r>
        <w:rPr>
          <w:rFonts w:ascii="Times New Roman" w:hAnsi="Times New Roman" w:cs="Times New Roman"/>
          <w:sz w:val="28"/>
          <w:szCs w:val="28"/>
        </w:rPr>
        <w:t>Темное теплое место</w:t>
      </w:r>
    </w:p>
    <w:p w14:paraId="6F07A919">
      <w:pPr>
        <w:jc w:val="center"/>
        <w:rPr>
          <w:rFonts w:ascii="Times New Roman" w:hAnsi="Times New Roman" w:cs="Times New Roman"/>
          <w:i/>
          <w:sz w:val="28"/>
          <w:szCs w:val="28"/>
        </w:rPr>
      </w:pPr>
      <w:r>
        <w:rPr>
          <w:rFonts w:ascii="Times New Roman" w:hAnsi="Times New Roman" w:cs="Times New Roman"/>
          <w:i/>
          <w:sz w:val="28"/>
          <w:szCs w:val="28"/>
          <w:lang w:eastAsia="ru-RU"/>
        </w:rPr>
        <w:drawing>
          <wp:inline distT="0" distB="0" distL="0" distR="0">
            <wp:extent cx="1993265" cy="1495425"/>
            <wp:effectExtent l="19050" t="0" r="6732" b="0"/>
            <wp:docPr id="15" name="Рисунок 3" descr="H:\Кристаллы\фото\P104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3" descr="H:\Кристаллы\фото\P1040145.JPG"/>
                    <pic:cNvPicPr>
                      <a:picLocks noChangeAspect="1" noChangeArrowheads="1"/>
                    </pic:cNvPicPr>
                  </pic:nvPicPr>
                  <pic:blipFill>
                    <a:blip r:embed="rId22" cstate="print"/>
                    <a:srcRect/>
                    <a:stretch>
                      <a:fillRect/>
                    </a:stretch>
                  </pic:blipFill>
                  <pic:spPr>
                    <a:xfrm>
                      <a:off x="0" y="0"/>
                      <a:ext cx="1993518" cy="14954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i/>
          <w:sz w:val="28"/>
          <w:szCs w:val="28"/>
          <w:lang w:eastAsia="ru-RU"/>
        </w:rPr>
        <w:drawing>
          <wp:inline distT="0" distB="0" distL="0" distR="0">
            <wp:extent cx="1962150" cy="1471295"/>
            <wp:effectExtent l="19050" t="0" r="0" b="0"/>
            <wp:docPr id="17" name="Рисунок 1" descr="H:\Кристаллы\фото\P104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 descr="H:\Кристаллы\фото\P1040204.JPG"/>
                    <pic:cNvPicPr>
                      <a:picLocks noChangeAspect="1" noChangeArrowheads="1"/>
                    </pic:cNvPicPr>
                  </pic:nvPicPr>
                  <pic:blipFill>
                    <a:blip r:embed="rId23" cstate="print"/>
                    <a:srcRect/>
                    <a:stretch>
                      <a:fillRect/>
                    </a:stretch>
                  </pic:blipFill>
                  <pic:spPr>
                    <a:xfrm>
                      <a:off x="0" y="0"/>
                      <a:ext cx="1958615" cy="1469242"/>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14:paraId="392E7637">
      <w:pPr>
        <w:jc w:val="center"/>
        <w:rPr>
          <w:rFonts w:ascii="Times New Roman" w:hAnsi="Times New Roman" w:cs="Times New Roman"/>
          <w:i/>
          <w:sz w:val="28"/>
          <w:szCs w:val="28"/>
        </w:rPr>
      </w:pPr>
      <w:r>
        <w:rPr>
          <w:rFonts w:ascii="Times New Roman" w:hAnsi="Times New Roman" w:cs="Times New Roman"/>
          <w:sz w:val="28"/>
          <w:szCs w:val="28"/>
        </w:rPr>
        <w:t>14 января                                         4 февраля</w:t>
      </w:r>
    </w:p>
    <w:p w14:paraId="3ACEF3B5">
      <w:pPr>
        <w:jc w:val="center"/>
        <w:rPr>
          <w:rFonts w:ascii="Times New Roman" w:hAnsi="Times New Roman" w:cs="Times New Roman"/>
          <w:i/>
          <w:sz w:val="28"/>
          <w:szCs w:val="28"/>
        </w:rPr>
      </w:pPr>
      <w:r>
        <w:rPr>
          <w:rFonts w:ascii="Times New Roman" w:hAnsi="Times New Roman" w:cs="Times New Roman"/>
          <w:sz w:val="28"/>
          <w:szCs w:val="28"/>
        </w:rPr>
        <w:t xml:space="preserve">Светлое прохладное место       </w:t>
      </w:r>
    </w:p>
    <w:p w14:paraId="63B46420">
      <w:pPr>
        <w:jc w:val="center"/>
        <w:rPr>
          <w:rFonts w:ascii="Times New Roman" w:hAnsi="Times New Roman" w:cs="Times New Roman"/>
          <w:i/>
          <w:sz w:val="28"/>
          <w:szCs w:val="28"/>
        </w:rPr>
      </w:pPr>
      <w:r>
        <w:rPr>
          <w:rFonts w:ascii="Times New Roman" w:hAnsi="Times New Roman" w:cs="Times New Roman"/>
          <w:i/>
          <w:sz w:val="28"/>
          <w:szCs w:val="28"/>
          <w:lang w:eastAsia="ru-RU"/>
        </w:rPr>
        <w:drawing>
          <wp:inline distT="0" distB="0" distL="0" distR="0">
            <wp:extent cx="1854835" cy="1390650"/>
            <wp:effectExtent l="19050" t="0" r="0" b="0"/>
            <wp:docPr id="22" name="Рисунок 4" descr="H:\Кристаллы\фото\P104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4" descr="H:\Кристаллы\фото\P1040131.JPG"/>
                    <pic:cNvPicPr>
                      <a:picLocks noChangeAspect="1" noChangeArrowheads="1"/>
                    </pic:cNvPicPr>
                  </pic:nvPicPr>
                  <pic:blipFill>
                    <a:blip r:embed="rId24" cstate="print"/>
                    <a:srcRect/>
                    <a:stretch>
                      <a:fillRect/>
                    </a:stretch>
                  </pic:blipFill>
                  <pic:spPr>
                    <a:xfrm>
                      <a:off x="0" y="0"/>
                      <a:ext cx="1858827" cy="1393373"/>
                    </a:xfrm>
                    <a:prstGeom prst="rect">
                      <a:avLst/>
                    </a:prstGeom>
                    <a:noFill/>
                    <a:ln w="9525">
                      <a:noFill/>
                      <a:miter lim="800000"/>
                      <a:headEnd/>
                      <a:tailEnd/>
                    </a:ln>
                  </pic:spPr>
                </pic:pic>
              </a:graphicData>
            </a:graphic>
          </wp:inline>
        </w:drawing>
      </w:r>
    </w:p>
    <w:p w14:paraId="78661D52">
      <w:pPr>
        <w:jc w:val="right"/>
        <w:rPr>
          <w:rFonts w:ascii="Times New Roman" w:hAnsi="Times New Roman" w:cs="Times New Roman"/>
          <w:i/>
          <w:sz w:val="28"/>
          <w:szCs w:val="28"/>
        </w:rPr>
      </w:pPr>
      <w:r>
        <w:rPr>
          <w:rFonts w:ascii="Times New Roman" w:hAnsi="Times New Roman" w:cs="Times New Roman"/>
          <w:sz w:val="28"/>
          <w:szCs w:val="28"/>
        </w:rPr>
        <w:t xml:space="preserve">    Приложение 5</w:t>
      </w:r>
    </w:p>
    <w:p w14:paraId="32CFFA75">
      <w:pPr>
        <w:jc w:val="center"/>
        <w:rPr>
          <w:rFonts w:ascii="Times New Roman" w:hAnsi="Times New Roman" w:cs="Times New Roman"/>
          <w:i/>
          <w:sz w:val="28"/>
          <w:szCs w:val="28"/>
        </w:rPr>
      </w:pPr>
      <w:r>
        <w:rPr>
          <w:rFonts w:ascii="Times New Roman" w:hAnsi="Times New Roman" w:cs="Times New Roman"/>
          <w:sz w:val="28"/>
          <w:szCs w:val="28"/>
        </w:rPr>
        <w:t>Выращивание кристаллов медного купороса.</w:t>
      </w:r>
    </w:p>
    <w:p w14:paraId="5E102CDB">
      <w:pPr>
        <w:jc w:val="center"/>
        <w:rPr>
          <w:rFonts w:ascii="Times New Roman" w:hAnsi="Times New Roman" w:cs="Times New Roman"/>
          <w:i/>
          <w:sz w:val="28"/>
          <w:szCs w:val="28"/>
        </w:rPr>
      </w:pPr>
    </w:p>
    <w:p w14:paraId="1624DF93">
      <w:pPr>
        <w:jc w:val="center"/>
        <w:rPr>
          <w:rFonts w:ascii="Times New Roman" w:hAnsi="Times New Roman" w:cs="Times New Roman"/>
          <w:i/>
          <w:sz w:val="28"/>
          <w:szCs w:val="28"/>
        </w:rPr>
      </w:pPr>
      <w:r>
        <w:rPr>
          <w:rFonts w:ascii="Times New Roman" w:hAnsi="Times New Roman" w:cs="Times New Roman"/>
          <w:i/>
          <w:sz w:val="28"/>
          <w:szCs w:val="28"/>
          <w:lang w:eastAsia="ru-RU"/>
        </w:rPr>
        <w:drawing>
          <wp:inline distT="0" distB="0" distL="0" distR="0">
            <wp:extent cx="2210435" cy="1657350"/>
            <wp:effectExtent l="19050" t="0" r="0" b="0"/>
            <wp:docPr id="24" name="Рисунок 7" descr="H:\Кристаллы\фото\P104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7" descr="H:\Кристаллы\фото\P1040126.JPG"/>
                    <pic:cNvPicPr>
                      <a:picLocks noChangeAspect="1" noChangeArrowheads="1"/>
                    </pic:cNvPicPr>
                  </pic:nvPicPr>
                  <pic:blipFill>
                    <a:blip r:embed="rId25" cstate="print"/>
                    <a:srcRect/>
                    <a:stretch>
                      <a:fillRect/>
                    </a:stretch>
                  </pic:blipFill>
                  <pic:spPr>
                    <a:xfrm>
                      <a:off x="0" y="0"/>
                      <a:ext cx="2210983" cy="16573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i/>
          <w:sz w:val="28"/>
          <w:szCs w:val="28"/>
          <w:lang w:eastAsia="ru-RU"/>
        </w:rPr>
        <w:drawing>
          <wp:inline distT="0" distB="0" distL="0" distR="0">
            <wp:extent cx="2235835" cy="1676400"/>
            <wp:effectExtent l="19050" t="0" r="0" b="0"/>
            <wp:docPr id="25" name="Рисунок 8" descr="H:\Кристаллы\фото\P104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8" descr="H:\Кристаллы\фото\P1040128.JPG"/>
                    <pic:cNvPicPr>
                      <a:picLocks noChangeAspect="1" noChangeArrowheads="1"/>
                    </pic:cNvPicPr>
                  </pic:nvPicPr>
                  <pic:blipFill>
                    <a:blip r:embed="rId26" cstate="print"/>
                    <a:srcRect/>
                    <a:stretch>
                      <a:fillRect/>
                    </a:stretch>
                  </pic:blipFill>
                  <pic:spPr>
                    <a:xfrm>
                      <a:off x="0" y="0"/>
                      <a:ext cx="2237836" cy="1677479"/>
                    </a:xfrm>
                    <a:prstGeom prst="rect">
                      <a:avLst/>
                    </a:prstGeom>
                    <a:noFill/>
                    <a:ln w="9525">
                      <a:noFill/>
                      <a:miter lim="800000"/>
                      <a:headEnd/>
                      <a:tailEnd/>
                    </a:ln>
                  </pic:spPr>
                </pic:pic>
              </a:graphicData>
            </a:graphic>
          </wp:inline>
        </w:drawing>
      </w:r>
    </w:p>
    <w:p w14:paraId="46E0E0B0">
      <w:pPr>
        <w:jc w:val="center"/>
        <w:rPr>
          <w:rFonts w:ascii="Times New Roman" w:hAnsi="Times New Roman" w:cs="Times New Roman"/>
          <w:i/>
          <w:sz w:val="28"/>
          <w:szCs w:val="28"/>
        </w:rPr>
      </w:pPr>
      <w:r>
        <w:rPr>
          <w:rFonts w:ascii="Times New Roman" w:hAnsi="Times New Roman" w:cs="Times New Roman"/>
          <w:sz w:val="28"/>
          <w:szCs w:val="28"/>
        </w:rPr>
        <w:t>16 января                                 20 января</w:t>
      </w:r>
    </w:p>
    <w:p w14:paraId="59459357">
      <w:pPr>
        <w:jc w:val="center"/>
        <w:rPr>
          <w:rFonts w:ascii="Times New Roman" w:hAnsi="Times New Roman" w:cs="Times New Roman"/>
          <w:i/>
          <w:sz w:val="28"/>
          <w:szCs w:val="28"/>
        </w:rPr>
      </w:pPr>
    </w:p>
    <w:p w14:paraId="5594F772">
      <w:pPr>
        <w:jc w:val="center"/>
        <w:rPr>
          <w:rFonts w:ascii="Times New Roman" w:hAnsi="Times New Roman" w:cs="Times New Roman"/>
          <w:i/>
          <w:sz w:val="28"/>
          <w:szCs w:val="28"/>
        </w:rPr>
      </w:pPr>
      <w:r>
        <w:rPr>
          <w:rFonts w:ascii="Times New Roman" w:hAnsi="Times New Roman" w:cs="Times New Roman"/>
          <w:i/>
          <w:sz w:val="28"/>
          <w:szCs w:val="28"/>
          <w:lang w:eastAsia="ru-RU"/>
        </w:rPr>
        <w:drawing>
          <wp:inline distT="0" distB="0" distL="0" distR="0">
            <wp:extent cx="2223135" cy="1666875"/>
            <wp:effectExtent l="19050" t="0" r="5160" b="0"/>
            <wp:docPr id="26" name="Рисунок 9" descr="H:\Кристаллы\фото\P104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9" descr="H:\Кристаллы\фото\P1040194.JPG"/>
                    <pic:cNvPicPr>
                      <a:picLocks noChangeAspect="1" noChangeArrowheads="1"/>
                    </pic:cNvPicPr>
                  </pic:nvPicPr>
                  <pic:blipFill>
                    <a:blip r:embed="rId27" cstate="print"/>
                    <a:srcRect/>
                    <a:stretch>
                      <a:fillRect/>
                    </a:stretch>
                  </pic:blipFill>
                  <pic:spPr>
                    <a:xfrm>
                      <a:off x="0" y="0"/>
                      <a:ext cx="2224880" cy="1667767"/>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i/>
          <w:sz w:val="28"/>
          <w:szCs w:val="28"/>
          <w:lang w:eastAsia="ru-RU"/>
        </w:rPr>
        <w:drawing>
          <wp:inline distT="0" distB="0" distL="0" distR="0">
            <wp:extent cx="2222500" cy="1665605"/>
            <wp:effectExtent l="19050" t="0" r="6302" b="0"/>
            <wp:docPr id="27" name="Рисунок 10" descr="H:\Кристаллы\фото\P104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10" descr="H:\Кристаллы\фото\P1040209.JPG"/>
                    <pic:cNvPicPr>
                      <a:picLocks noChangeAspect="1" noChangeArrowheads="1"/>
                    </pic:cNvPicPr>
                  </pic:nvPicPr>
                  <pic:blipFill>
                    <a:blip r:embed="rId28" cstate="print"/>
                    <a:srcRect/>
                    <a:stretch>
                      <a:fillRect/>
                    </a:stretch>
                  </pic:blipFill>
                  <pic:spPr>
                    <a:xfrm>
                      <a:off x="0" y="0"/>
                      <a:ext cx="2224929" cy="1667803"/>
                    </a:xfrm>
                    <a:prstGeom prst="rect">
                      <a:avLst/>
                    </a:prstGeom>
                    <a:noFill/>
                    <a:ln w="9525">
                      <a:noFill/>
                      <a:miter lim="800000"/>
                      <a:headEnd/>
                      <a:tailEnd/>
                    </a:ln>
                  </pic:spPr>
                </pic:pic>
              </a:graphicData>
            </a:graphic>
          </wp:inline>
        </w:drawing>
      </w:r>
    </w:p>
    <w:p w14:paraId="2CCF910C">
      <w:pPr>
        <w:jc w:val="center"/>
        <w:rPr>
          <w:rFonts w:ascii="Times New Roman" w:hAnsi="Times New Roman" w:cs="Times New Roman"/>
          <w:i/>
          <w:sz w:val="28"/>
          <w:szCs w:val="28"/>
        </w:rPr>
      </w:pPr>
      <w:r>
        <w:rPr>
          <w:rFonts w:ascii="Times New Roman" w:hAnsi="Times New Roman" w:cs="Times New Roman"/>
          <w:sz w:val="28"/>
          <w:szCs w:val="28"/>
        </w:rPr>
        <w:t>26 января                                 4 февраля</w:t>
      </w:r>
    </w:p>
    <w:p w14:paraId="751B3123">
      <w:pPr>
        <w:jc w:val="center"/>
        <w:rPr>
          <w:rFonts w:ascii="Times New Roman" w:hAnsi="Times New Roman" w:cs="Times New Roman"/>
          <w:i/>
          <w:sz w:val="28"/>
          <w:szCs w:val="28"/>
        </w:rPr>
      </w:pPr>
    </w:p>
    <w:p w14:paraId="619AE547">
      <w:pPr>
        <w:jc w:val="center"/>
        <w:rPr>
          <w:rFonts w:ascii="Times New Roman" w:hAnsi="Times New Roman" w:cs="Times New Roman"/>
          <w:i/>
          <w:sz w:val="28"/>
          <w:szCs w:val="28"/>
        </w:rPr>
      </w:pPr>
      <w:r>
        <w:rPr>
          <w:rFonts w:ascii="Times New Roman" w:hAnsi="Times New Roman" w:cs="Times New Roman"/>
          <w:i/>
          <w:sz w:val="28"/>
          <w:szCs w:val="28"/>
          <w:lang w:eastAsia="ru-RU"/>
        </w:rPr>
        <w:drawing>
          <wp:inline distT="0" distB="0" distL="0" distR="0">
            <wp:extent cx="3159125" cy="2369185"/>
            <wp:effectExtent l="19050" t="0" r="3175" b="0"/>
            <wp:docPr id="4" name="Рисунок 1" descr="H:\Кристаллы\фото\P104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 descr="H:\Кристаллы\фото\P1040221.JPG"/>
                    <pic:cNvPicPr>
                      <a:picLocks noChangeAspect="1" noChangeArrowheads="1"/>
                    </pic:cNvPicPr>
                  </pic:nvPicPr>
                  <pic:blipFill>
                    <a:blip r:embed="rId29" cstate="print"/>
                    <a:srcRect/>
                    <a:stretch>
                      <a:fillRect/>
                    </a:stretch>
                  </pic:blipFill>
                  <pic:spPr>
                    <a:xfrm>
                      <a:off x="0" y="0"/>
                      <a:ext cx="3159125" cy="2369798"/>
                    </a:xfrm>
                    <a:prstGeom prst="rect">
                      <a:avLst/>
                    </a:prstGeom>
                    <a:noFill/>
                    <a:ln w="9525">
                      <a:noFill/>
                      <a:miter lim="800000"/>
                      <a:headEnd/>
                      <a:tailEnd/>
                    </a:ln>
                  </pic:spPr>
                </pic:pic>
              </a:graphicData>
            </a:graphic>
          </wp:inline>
        </w:drawing>
      </w:r>
    </w:p>
    <w:p w14:paraId="46F8D8A4">
      <w:pPr>
        <w:jc w:val="center"/>
        <w:rPr>
          <w:rFonts w:ascii="Times New Roman" w:hAnsi="Times New Roman" w:cs="Times New Roman"/>
          <w:i/>
          <w:sz w:val="28"/>
          <w:szCs w:val="28"/>
        </w:rPr>
      </w:pPr>
      <w:r>
        <w:rPr>
          <w:rFonts w:ascii="Times New Roman" w:hAnsi="Times New Roman" w:cs="Times New Roman"/>
          <w:sz w:val="28"/>
          <w:szCs w:val="28"/>
        </w:rPr>
        <w:t>9 февраля</w:t>
      </w:r>
    </w:p>
    <w:p w14:paraId="69F07982">
      <w:pPr>
        <w:jc w:val="right"/>
        <w:rPr>
          <w:rFonts w:ascii="Times New Roman" w:hAnsi="Times New Roman" w:cs="Times New Roman"/>
          <w:i/>
          <w:sz w:val="28"/>
          <w:szCs w:val="28"/>
        </w:rPr>
      </w:pPr>
      <w:r>
        <w:rPr>
          <w:rFonts w:ascii="Times New Roman" w:hAnsi="Times New Roman" w:cs="Times New Roman"/>
          <w:sz w:val="28"/>
          <w:szCs w:val="28"/>
        </w:rPr>
        <w:t>Приложение 6</w:t>
      </w:r>
    </w:p>
    <w:p w14:paraId="66A0CF5B">
      <w:pPr>
        <w:jc w:val="center"/>
        <w:rPr>
          <w:rFonts w:ascii="Times New Roman" w:hAnsi="Times New Roman" w:cs="Times New Roman"/>
          <w:i/>
          <w:sz w:val="28"/>
          <w:szCs w:val="28"/>
        </w:rPr>
      </w:pPr>
    </w:p>
    <w:p w14:paraId="45B17EFB">
      <w:pPr>
        <w:jc w:val="center"/>
        <w:rPr>
          <w:rFonts w:ascii="Times New Roman" w:hAnsi="Times New Roman" w:eastAsia="Adobe Song Std L" w:cs="Times New Roman"/>
          <w:i/>
          <w:sz w:val="28"/>
          <w:szCs w:val="28"/>
        </w:rPr>
      </w:pPr>
      <w:r>
        <w:rPr>
          <w:rFonts w:ascii="Times New Roman" w:hAnsi="Times New Roman" w:cs="Times New Roman"/>
          <w:sz w:val="28"/>
          <w:szCs w:val="28"/>
        </w:rPr>
        <w:t xml:space="preserve">Кристалл </w:t>
      </w:r>
      <w:r>
        <w:rPr>
          <w:rFonts w:ascii="Times New Roman" w:hAnsi="Times New Roman" w:eastAsia="Adobe Song Std L" w:cs="Times New Roman"/>
          <w:sz w:val="28"/>
          <w:szCs w:val="28"/>
        </w:rPr>
        <w:t>дигидрофосфата аммония.</w:t>
      </w:r>
    </w:p>
    <w:p w14:paraId="44257CF0">
      <w:pPr>
        <w:jc w:val="center"/>
        <w:rPr>
          <w:rFonts w:ascii="Times New Roman" w:hAnsi="Times New Roman" w:eastAsia="Adobe Song Std L" w:cs="Times New Roman"/>
          <w:i/>
          <w:sz w:val="28"/>
          <w:szCs w:val="28"/>
        </w:rPr>
      </w:pPr>
    </w:p>
    <w:p w14:paraId="567EBD2F">
      <w:pPr>
        <w:jc w:val="center"/>
        <w:rPr>
          <w:rFonts w:ascii="Times New Roman" w:hAnsi="Times New Roman" w:eastAsia="Adobe Song Std L" w:cs="Times New Roman"/>
          <w:i/>
          <w:sz w:val="28"/>
          <w:szCs w:val="28"/>
        </w:rPr>
      </w:pPr>
    </w:p>
    <w:p w14:paraId="5DB9CC15">
      <w:pPr>
        <w:jc w:val="center"/>
        <w:rPr>
          <w:rFonts w:ascii="Times New Roman" w:hAnsi="Times New Roman" w:eastAsia="Adobe Song Std L" w:cs="Times New Roman"/>
          <w:i/>
          <w:sz w:val="28"/>
          <w:szCs w:val="28"/>
        </w:rPr>
      </w:pPr>
    </w:p>
    <w:p w14:paraId="57E825A0">
      <w:pPr>
        <w:jc w:val="center"/>
        <w:rPr>
          <w:rFonts w:ascii="Times New Roman" w:hAnsi="Times New Roman" w:eastAsia="Adobe Song Std L" w:cs="Times New Roman"/>
          <w:i/>
          <w:sz w:val="28"/>
          <w:szCs w:val="28"/>
        </w:rPr>
      </w:pPr>
      <w:r>
        <w:rPr>
          <w:rFonts w:ascii="Times New Roman" w:hAnsi="Times New Roman" w:eastAsia="Adobe Song Std L" w:cs="Times New Roman"/>
          <w:i/>
          <w:sz w:val="28"/>
          <w:szCs w:val="28"/>
          <w:lang w:eastAsia="ru-RU"/>
        </w:rPr>
        <w:drawing>
          <wp:inline distT="0" distB="0" distL="0" distR="0">
            <wp:extent cx="4968240" cy="3724275"/>
            <wp:effectExtent l="19050" t="0" r="3692" b="0"/>
            <wp:docPr id="28" name="Рисунок 11" descr="H:\Кристаллы\фото\P1030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11" descr="H:\Кристаллы\фото\P1030905.JPG"/>
                    <pic:cNvPicPr>
                      <a:picLocks noChangeAspect="1" noChangeArrowheads="1"/>
                    </pic:cNvPicPr>
                  </pic:nvPicPr>
                  <pic:blipFill>
                    <a:blip r:embed="rId30" cstate="print"/>
                    <a:srcRect/>
                    <a:stretch>
                      <a:fillRect/>
                    </a:stretch>
                  </pic:blipFill>
                  <pic:spPr>
                    <a:xfrm>
                      <a:off x="0" y="0"/>
                      <a:ext cx="4968358" cy="3724275"/>
                    </a:xfrm>
                    <a:prstGeom prst="rect">
                      <a:avLst/>
                    </a:prstGeom>
                    <a:noFill/>
                    <a:ln w="9525">
                      <a:noFill/>
                      <a:miter lim="800000"/>
                      <a:headEnd/>
                      <a:tailEnd/>
                    </a:ln>
                  </pic:spPr>
                </pic:pic>
              </a:graphicData>
            </a:graphic>
          </wp:inline>
        </w:drawing>
      </w:r>
    </w:p>
    <w:p w14:paraId="64BBF1A3">
      <w:pPr>
        <w:jc w:val="center"/>
        <w:rPr>
          <w:rFonts w:ascii="Times New Roman" w:hAnsi="Times New Roman" w:cs="Times New Roman"/>
          <w:i/>
          <w:sz w:val="28"/>
          <w:szCs w:val="28"/>
        </w:rPr>
      </w:pPr>
    </w:p>
    <w:p w14:paraId="5B422E4A">
      <w:pPr>
        <w:jc w:val="center"/>
        <w:rPr>
          <w:rFonts w:ascii="Times New Roman" w:hAnsi="Times New Roman" w:cs="Times New Roman"/>
          <w:i/>
          <w:sz w:val="28"/>
          <w:szCs w:val="28"/>
        </w:rPr>
      </w:pPr>
    </w:p>
    <w:p w14:paraId="70DC04F0">
      <w:pPr>
        <w:jc w:val="center"/>
        <w:rPr>
          <w:rFonts w:ascii="Times New Roman" w:hAnsi="Times New Roman" w:cs="Times New Roman"/>
          <w:i/>
          <w:sz w:val="28"/>
          <w:szCs w:val="28"/>
        </w:rPr>
      </w:pPr>
    </w:p>
    <w:p w14:paraId="5BD28979">
      <w:pPr>
        <w:jc w:val="center"/>
        <w:rPr>
          <w:rFonts w:ascii="Times New Roman" w:hAnsi="Times New Roman" w:cs="Times New Roman"/>
          <w:i/>
          <w:sz w:val="28"/>
          <w:szCs w:val="28"/>
        </w:rPr>
      </w:pPr>
    </w:p>
    <w:p w14:paraId="2114057C">
      <w:pPr>
        <w:jc w:val="center"/>
        <w:rPr>
          <w:rFonts w:ascii="Times New Roman" w:hAnsi="Times New Roman" w:cs="Times New Roman"/>
          <w:i/>
          <w:sz w:val="28"/>
          <w:szCs w:val="28"/>
        </w:rPr>
      </w:pPr>
    </w:p>
    <w:p w14:paraId="2933FC36">
      <w:pPr>
        <w:jc w:val="center"/>
        <w:rPr>
          <w:rFonts w:ascii="Times New Roman" w:hAnsi="Times New Roman" w:cs="Times New Roman"/>
          <w:i/>
          <w:sz w:val="28"/>
          <w:szCs w:val="28"/>
        </w:rPr>
      </w:pPr>
    </w:p>
    <w:p w14:paraId="5AC17E8B">
      <w:pPr>
        <w:jc w:val="center"/>
        <w:rPr>
          <w:rFonts w:ascii="Times New Roman" w:hAnsi="Times New Roman" w:cs="Times New Roman"/>
          <w:i/>
          <w:sz w:val="28"/>
          <w:szCs w:val="28"/>
        </w:rPr>
      </w:pPr>
    </w:p>
    <w:p w14:paraId="56339E4C">
      <w:pPr>
        <w:jc w:val="center"/>
        <w:rPr>
          <w:rFonts w:ascii="Times New Roman" w:hAnsi="Times New Roman" w:cs="Times New Roman"/>
          <w:i/>
          <w:sz w:val="28"/>
          <w:szCs w:val="28"/>
        </w:rPr>
      </w:pPr>
    </w:p>
    <w:p w14:paraId="24BAD664">
      <w:pPr>
        <w:jc w:val="center"/>
        <w:rPr>
          <w:rFonts w:ascii="Times New Roman" w:hAnsi="Times New Roman" w:cs="Times New Roman"/>
          <w:i/>
          <w:sz w:val="28"/>
          <w:szCs w:val="28"/>
        </w:rPr>
      </w:pPr>
    </w:p>
    <w:p w14:paraId="0A963BDB">
      <w:pPr>
        <w:jc w:val="right"/>
        <w:rPr>
          <w:rFonts w:ascii="Times New Roman" w:hAnsi="Times New Roman" w:cs="Times New Roman"/>
          <w:i/>
          <w:sz w:val="28"/>
          <w:szCs w:val="28"/>
        </w:rPr>
      </w:pPr>
      <w:r>
        <w:rPr>
          <w:rFonts w:ascii="Times New Roman" w:hAnsi="Times New Roman" w:cs="Times New Roman"/>
          <w:sz w:val="28"/>
          <w:szCs w:val="28"/>
        </w:rPr>
        <w:t>Приложение 7</w:t>
      </w:r>
    </w:p>
    <w:p w14:paraId="636FBFF6">
      <w:pPr>
        <w:jc w:val="center"/>
        <w:rPr>
          <w:rFonts w:ascii="Times New Roman" w:hAnsi="Times New Roman" w:cs="Times New Roman"/>
          <w:i/>
          <w:sz w:val="28"/>
          <w:szCs w:val="28"/>
        </w:rPr>
      </w:pPr>
      <w:r>
        <w:rPr>
          <w:rFonts w:ascii="Times New Roman" w:hAnsi="Times New Roman" w:cs="Times New Roman"/>
          <w:sz w:val="28"/>
          <w:szCs w:val="28"/>
        </w:rPr>
        <w:t>Выращивание кристаллов меди.</w:t>
      </w:r>
    </w:p>
    <w:p w14:paraId="3D436547">
      <w:pPr>
        <w:jc w:val="center"/>
        <w:rPr>
          <w:rFonts w:ascii="Times New Roman" w:hAnsi="Times New Roman" w:cs="Times New Roman"/>
          <w:i/>
          <w:sz w:val="28"/>
          <w:szCs w:val="28"/>
        </w:rPr>
      </w:pPr>
      <w:r>
        <w:rPr>
          <w:rFonts w:ascii="Times New Roman" w:hAnsi="Times New Roman" w:cs="Times New Roman"/>
          <w:i/>
          <w:sz w:val="28"/>
          <w:szCs w:val="28"/>
          <w:lang w:eastAsia="ru-RU"/>
        </w:rPr>
        <w:drawing>
          <wp:inline distT="0" distB="0" distL="0" distR="0">
            <wp:extent cx="2121535" cy="1590675"/>
            <wp:effectExtent l="19050" t="0" r="0" b="0"/>
            <wp:docPr id="29" name="Рисунок 12" descr="H:\Кристаллы\фото\P104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12" descr="H:\Кристаллы\фото\P1040061.JPG"/>
                    <pic:cNvPicPr>
                      <a:picLocks noChangeAspect="1" noChangeArrowheads="1"/>
                    </pic:cNvPicPr>
                  </pic:nvPicPr>
                  <pic:blipFill>
                    <a:blip r:embed="rId31" cstate="print"/>
                    <a:srcRect/>
                    <a:stretch>
                      <a:fillRect/>
                    </a:stretch>
                  </pic:blipFill>
                  <pic:spPr>
                    <a:xfrm>
                      <a:off x="0" y="0"/>
                      <a:ext cx="2122035" cy="15906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i/>
          <w:sz w:val="28"/>
          <w:szCs w:val="28"/>
          <w:lang w:eastAsia="ru-RU"/>
        </w:rPr>
        <w:drawing>
          <wp:inline distT="0" distB="0" distL="0" distR="0">
            <wp:extent cx="2070735" cy="1552575"/>
            <wp:effectExtent l="19050" t="0" r="5242" b="0"/>
            <wp:docPr id="30" name="Рисунок 13" descr="H:\Кристаллы\фото\P104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13" descr="H:\Кристаллы\фото\P1040070.JPG"/>
                    <pic:cNvPicPr>
                      <a:picLocks noChangeAspect="1" noChangeArrowheads="1"/>
                    </pic:cNvPicPr>
                  </pic:nvPicPr>
                  <pic:blipFill>
                    <a:blip r:embed="rId32" cstate="print"/>
                    <a:srcRect/>
                    <a:stretch>
                      <a:fillRect/>
                    </a:stretch>
                  </pic:blipFill>
                  <pic:spPr>
                    <a:xfrm>
                      <a:off x="0" y="0"/>
                      <a:ext cx="2071208" cy="1552575"/>
                    </a:xfrm>
                    <a:prstGeom prst="rect">
                      <a:avLst/>
                    </a:prstGeom>
                    <a:noFill/>
                    <a:ln w="9525">
                      <a:noFill/>
                      <a:miter lim="800000"/>
                      <a:headEnd/>
                      <a:tailEnd/>
                    </a:ln>
                  </pic:spPr>
                </pic:pic>
              </a:graphicData>
            </a:graphic>
          </wp:inline>
        </w:drawing>
      </w:r>
    </w:p>
    <w:p w14:paraId="3A7368B9">
      <w:pPr>
        <w:jc w:val="center"/>
        <w:rPr>
          <w:rFonts w:ascii="Times New Roman" w:hAnsi="Times New Roman" w:cs="Times New Roman"/>
          <w:i/>
          <w:sz w:val="28"/>
          <w:szCs w:val="28"/>
        </w:rPr>
      </w:pPr>
      <w:r>
        <w:rPr>
          <w:rFonts w:ascii="Times New Roman" w:hAnsi="Times New Roman" w:cs="Times New Roman"/>
          <w:i/>
          <w:sz w:val="28"/>
          <w:szCs w:val="28"/>
          <w:lang w:eastAsia="ru-RU"/>
        </w:rPr>
        <w:drawing>
          <wp:inline distT="0" distB="0" distL="0" distR="0">
            <wp:extent cx="2159635" cy="1619250"/>
            <wp:effectExtent l="19050" t="0" r="0" b="0"/>
            <wp:docPr id="31" name="Рисунок 14" descr="H:\Кристаллы\фото\P104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14" descr="H:\Кристаллы\фото\P1040079.JPG"/>
                    <pic:cNvPicPr>
                      <a:picLocks noChangeAspect="1" noChangeArrowheads="1"/>
                    </pic:cNvPicPr>
                  </pic:nvPicPr>
                  <pic:blipFill>
                    <a:blip r:embed="rId33" cstate="print"/>
                    <a:srcRect/>
                    <a:stretch>
                      <a:fillRect/>
                    </a:stretch>
                  </pic:blipFill>
                  <pic:spPr>
                    <a:xfrm>
                      <a:off x="0" y="0"/>
                      <a:ext cx="2160156" cy="16192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i/>
          <w:sz w:val="28"/>
          <w:szCs w:val="28"/>
          <w:lang w:eastAsia="ru-RU"/>
        </w:rPr>
        <w:drawing>
          <wp:inline distT="0" distB="0" distL="0" distR="0">
            <wp:extent cx="2162175" cy="1620520"/>
            <wp:effectExtent l="19050" t="0" r="9525" b="0"/>
            <wp:docPr id="32" name="Рисунок 15" descr="H:\Кристаллы\фото\P104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15" descr="H:\Кристаллы\фото\P1040029.JPG"/>
                    <pic:cNvPicPr>
                      <a:picLocks noChangeAspect="1" noChangeArrowheads="1"/>
                    </pic:cNvPicPr>
                  </pic:nvPicPr>
                  <pic:blipFill>
                    <a:blip r:embed="rId34" cstate="print"/>
                    <a:srcRect/>
                    <a:stretch>
                      <a:fillRect/>
                    </a:stretch>
                  </pic:blipFill>
                  <pic:spPr>
                    <a:xfrm>
                      <a:off x="0" y="0"/>
                      <a:ext cx="2163332" cy="1621631"/>
                    </a:xfrm>
                    <a:prstGeom prst="rect">
                      <a:avLst/>
                    </a:prstGeom>
                    <a:noFill/>
                    <a:ln w="9525">
                      <a:noFill/>
                      <a:miter lim="800000"/>
                      <a:headEnd/>
                      <a:tailEnd/>
                    </a:ln>
                  </pic:spPr>
                </pic:pic>
              </a:graphicData>
            </a:graphic>
          </wp:inline>
        </w:drawing>
      </w:r>
    </w:p>
    <w:p w14:paraId="6B9F5F5E">
      <w:pPr>
        <w:jc w:val="center"/>
        <w:rPr>
          <w:rFonts w:ascii="Times New Roman" w:hAnsi="Times New Roman" w:cs="Times New Roman"/>
          <w:i/>
          <w:sz w:val="28"/>
          <w:szCs w:val="28"/>
        </w:rPr>
      </w:pPr>
      <w:r>
        <w:rPr>
          <w:rFonts w:ascii="Times New Roman" w:hAnsi="Times New Roman" w:cs="Times New Roman"/>
          <w:i/>
          <w:sz w:val="28"/>
          <w:szCs w:val="28"/>
          <w:lang w:eastAsia="ru-RU"/>
        </w:rPr>
        <w:drawing>
          <wp:inline distT="0" distB="0" distL="0" distR="0">
            <wp:extent cx="2922270" cy="2190750"/>
            <wp:effectExtent l="19050" t="0" r="0" b="0"/>
            <wp:docPr id="33" name="Рисунок 16" descr="H:\Кристаллы\фото\P104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16" descr="H:\Кристаллы\фото\P1040059.JPG"/>
                    <pic:cNvPicPr>
                      <a:picLocks noChangeAspect="1" noChangeArrowheads="1"/>
                    </pic:cNvPicPr>
                  </pic:nvPicPr>
                  <pic:blipFill>
                    <a:blip r:embed="rId35" cstate="print"/>
                    <a:srcRect/>
                    <a:stretch>
                      <a:fillRect/>
                    </a:stretch>
                  </pic:blipFill>
                  <pic:spPr>
                    <a:xfrm>
                      <a:off x="0" y="0"/>
                      <a:ext cx="2922564" cy="2190750"/>
                    </a:xfrm>
                    <a:prstGeom prst="rect">
                      <a:avLst/>
                    </a:prstGeom>
                    <a:noFill/>
                    <a:ln w="9525">
                      <a:noFill/>
                      <a:miter lim="800000"/>
                      <a:headEnd/>
                      <a:tailEnd/>
                    </a:ln>
                  </pic:spPr>
                </pic:pic>
              </a:graphicData>
            </a:graphic>
          </wp:inline>
        </w:drawing>
      </w:r>
    </w:p>
    <w:p w14:paraId="1CD56428">
      <w:pPr>
        <w:jc w:val="center"/>
        <w:rPr>
          <w:rFonts w:ascii="Times New Roman" w:hAnsi="Times New Roman" w:cs="Times New Roman"/>
          <w:i/>
          <w:sz w:val="28"/>
          <w:szCs w:val="28"/>
        </w:rPr>
      </w:pPr>
      <w:r>
        <w:rPr>
          <w:rFonts w:ascii="Times New Roman" w:hAnsi="Times New Roman" w:cs="Times New Roman"/>
          <w:i/>
          <w:sz w:val="28"/>
          <w:szCs w:val="28"/>
          <w:lang w:eastAsia="ru-RU"/>
        </w:rPr>
        <w:drawing>
          <wp:inline distT="0" distB="0" distL="0" distR="0">
            <wp:extent cx="2868295" cy="2150110"/>
            <wp:effectExtent l="19050" t="0" r="8015" b="0"/>
            <wp:docPr id="34" name="Рисунок 17" descr="H:\Кристаллы\фото\P104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17" descr="H:\Кристаллы\фото\P1040212.JPG"/>
                    <pic:cNvPicPr>
                      <a:picLocks noChangeAspect="1" noChangeArrowheads="1"/>
                    </pic:cNvPicPr>
                  </pic:nvPicPr>
                  <pic:blipFill>
                    <a:blip r:embed="rId36" cstate="print"/>
                    <a:srcRect/>
                    <a:stretch>
                      <a:fillRect/>
                    </a:stretch>
                  </pic:blipFill>
                  <pic:spPr>
                    <a:xfrm>
                      <a:off x="0" y="0"/>
                      <a:ext cx="2874943" cy="2155054"/>
                    </a:xfrm>
                    <a:prstGeom prst="rect">
                      <a:avLst/>
                    </a:prstGeom>
                    <a:noFill/>
                    <a:ln w="9525">
                      <a:noFill/>
                      <a:miter lim="800000"/>
                      <a:headEnd/>
                      <a:tailEnd/>
                    </a:ln>
                  </pic:spPr>
                </pic:pic>
              </a:graphicData>
            </a:graphic>
          </wp:inline>
        </w:drawing>
      </w:r>
    </w:p>
    <w:p w14:paraId="4551B62C">
      <w:pPr>
        <w:spacing w:line="360" w:lineRule="auto"/>
        <w:rPr>
          <w:rFonts w:ascii="Times New Roman" w:hAnsi="Times New Roman" w:cs="Times New Roman"/>
          <w:sz w:val="28"/>
          <w:szCs w:val="28"/>
        </w:rPr>
      </w:pPr>
    </w:p>
    <w:sectPr>
      <w:footerReference r:id="rId7" w:type="first"/>
      <w:headerReference r:id="rId5" w:type="default"/>
      <w:footerReference r:id="rId6" w:type="default"/>
      <w:pgSz w:w="11906" w:h="16838"/>
      <w:pgMar w:top="1134" w:right="850" w:bottom="1134"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Adobe Song Std L">
    <w:altName w:val="Malgun Gothic Semilight"/>
    <w:panose1 w:val="00000000000000000000"/>
    <w:charset w:val="80"/>
    <w:family w:val="roman"/>
    <w:pitch w:val="default"/>
    <w:sig w:usb0="00000000" w:usb1="00000000" w:usb2="00000010" w:usb3="00000000" w:csb0="00060007" w:csb1="00000000"/>
  </w:font>
  <w:font w:name="Georgia">
    <w:panose1 w:val="02040502050405020303"/>
    <w:charset w:val="CC"/>
    <w:family w:val="roman"/>
    <w:pitch w:val="default"/>
    <w:sig w:usb0="00000287" w:usb1="00000000" w:usb2="00000000" w:usb3="00000000" w:csb0="2000009F" w:csb1="00000000"/>
  </w:font>
  <w:font w:name="Malgun Gothic Semilight">
    <w:panose1 w:val="020B0502040204020203"/>
    <w:charset w:val="86"/>
    <w:family w:val="auto"/>
    <w:pitch w:val="default"/>
    <w:sig w:usb0="900002AF" w:usb1="01D77CFB" w:usb2="00000012" w:usb3="00000000" w:csb0="203E01BD" w:csb1="D7FF0000"/>
  </w:font>
  <w:font w:name="Arial Black">
    <w:panose1 w:val="020B0A04020102020204"/>
    <w:charset w:val="CC"/>
    <w:family w:val="swiss"/>
    <w:pitch w:val="default"/>
    <w:sig w:usb0="A00002AF" w:usb1="400078FB" w:usb2="00000000" w:usb3="00000000" w:csb0="6000009F" w:csb1="DFD70000"/>
  </w:font>
  <w:font w:name="Franklin Gothic Medium">
    <w:panose1 w:val="020B0603020102020204"/>
    <w:charset w:val="CC"/>
    <w:family w:val="swiss"/>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F1301">
    <w:pPr>
      <w:pStyle w:val="12"/>
      <w:tabs>
        <w:tab w:val="left" w:pos="7005"/>
        <w:tab w:val="clear" w:pos="4677"/>
        <w:tab w:val="clear" w:pos="9355"/>
      </w:tabs>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2F9AA">
    <w:pPr>
      <w:pStyle w:val="12"/>
      <w:rPr>
        <w:lang w:val="en-US"/>
      </w:rPr>
    </w:pPr>
    <w:r>
      <w:rPr>
        <w:lang w:val="en-US"/>
      </w:rPr>
      <w:t>[1]  https://ru.wikipedia.org/wiki/%D0%A1%D0%BD%D0%B5%D0%B6%D0%B8%D0%BD%D0%BA%D0%B0</w:t>
    </w:r>
  </w:p>
  <w:p w14:paraId="2E5A542A">
    <w:pPr>
      <w:pStyle w:val="12"/>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0">
    <w:p>
      <w:pPr>
        <w:spacing w:before="0" w:after="0" w:line="276" w:lineRule="auto"/>
      </w:pPr>
      <w:r>
        <w:separator/>
      </w:r>
    </w:p>
  </w:footnote>
  <w:footnote w:type="continuationSeparator" w:id="11">
    <w:p>
      <w:pPr>
        <w:spacing w:before="0" w:after="0" w:line="276" w:lineRule="auto"/>
      </w:pPr>
      <w:r>
        <w:continuationSeparator/>
      </w:r>
    </w:p>
  </w:footnote>
  <w:footnote w:id="0">
    <w:p w14:paraId="2C4E2769">
      <w:pPr>
        <w:pStyle w:val="10"/>
      </w:pPr>
    </w:p>
  </w:footnote>
  <w:footnote w:id="1">
    <w:p w14:paraId="422A1265">
      <w:pPr>
        <w:pStyle w:val="10"/>
      </w:pPr>
    </w:p>
  </w:footnote>
  <w:footnote w:id="2">
    <w:p w14:paraId="1814E65F">
      <w:pPr>
        <w:pStyle w:val="10"/>
      </w:pPr>
    </w:p>
  </w:footnote>
  <w:footnote w:id="3">
    <w:p w14:paraId="509F726F">
      <w:pPr>
        <w:pStyle w:val="10"/>
      </w:pPr>
    </w:p>
  </w:footnote>
  <w:footnote w:id="4">
    <w:p w14:paraId="698EE073">
      <w:pPr>
        <w:pStyle w:val="1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477876"/>
      <w:docPartObj>
        <w:docPartGallery w:val="autotext"/>
      </w:docPartObj>
    </w:sdtPr>
    <w:sdtContent>
      <w:p w14:paraId="2AB91435">
        <w:pPr>
          <w:pStyle w:val="11"/>
          <w:jc w:val="right"/>
        </w:pPr>
        <w:r>
          <w:fldChar w:fldCharType="begin"/>
        </w:r>
        <w:r>
          <w:instrText xml:space="preserve"> PAGE   \* MERGEFORMAT </w:instrText>
        </w:r>
        <w:r>
          <w:fldChar w:fldCharType="separate"/>
        </w:r>
        <w:r>
          <w:t>2</w:t>
        </w:r>
        <w:r>
          <w:fldChar w:fldCharType="end"/>
        </w:r>
      </w:p>
    </w:sdtContent>
  </w:sdt>
  <w:p w14:paraId="1E3CF088">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C12D1F"/>
    <w:multiLevelType w:val="multilevel"/>
    <w:tmpl w:val="07C12D1F"/>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170F5F8D"/>
    <w:multiLevelType w:val="multilevel"/>
    <w:tmpl w:val="170F5F8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24D406E3"/>
    <w:multiLevelType w:val="multilevel"/>
    <w:tmpl w:val="24D406E3"/>
    <w:lvl w:ilvl="0" w:tentative="0">
      <w:start w:val="1"/>
      <w:numFmt w:val="decimal"/>
      <w:lvlText w:val="%1."/>
      <w:lvlJc w:val="left"/>
      <w:pPr>
        <w:ind w:left="720" w:hanging="360"/>
      </w:pPr>
      <w:rPr>
        <w:rFonts w:hint="default" w:ascii="Times New Roman" w:hAnsi="Times New Roman" w:cs="Times New Roman"/>
        <w:sz w:val="28"/>
        <w:szCs w:val="28"/>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2B46580C"/>
    <w:multiLevelType w:val="multilevel"/>
    <w:tmpl w:val="2B46580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486B757C"/>
    <w:multiLevelType w:val="multilevel"/>
    <w:tmpl w:val="486B757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50F64019"/>
    <w:multiLevelType w:val="multilevel"/>
    <w:tmpl w:val="50F64019"/>
    <w:lvl w:ilvl="0" w:tentative="0">
      <w:start w:val="1"/>
      <w:numFmt w:val="upperRoman"/>
      <w:lvlText w:val="%1."/>
      <w:lvlJc w:val="right"/>
      <w:pPr>
        <w:ind w:left="720" w:hanging="360"/>
      </w:pPr>
      <w:rPr>
        <w:rFonts w:cs="Times New Roman"/>
      </w:rPr>
    </w:lvl>
    <w:lvl w:ilvl="1" w:tentative="0">
      <w:start w:val="1"/>
      <w:numFmt w:val="decimal"/>
      <w:isLgl/>
      <w:lvlText w:val="%1.%2"/>
      <w:lvlJc w:val="left"/>
      <w:pPr>
        <w:ind w:left="1080" w:hanging="360"/>
      </w:pPr>
      <w:rPr>
        <w:rFonts w:hint="default" w:cs="Times New Roman"/>
      </w:rPr>
    </w:lvl>
    <w:lvl w:ilvl="2" w:tentative="0">
      <w:start w:val="1"/>
      <w:numFmt w:val="decimal"/>
      <w:isLgl/>
      <w:lvlText w:val="%1.%2.%3"/>
      <w:lvlJc w:val="left"/>
      <w:pPr>
        <w:ind w:left="1800" w:hanging="720"/>
      </w:pPr>
      <w:rPr>
        <w:rFonts w:hint="default" w:cs="Times New Roman"/>
      </w:rPr>
    </w:lvl>
    <w:lvl w:ilvl="3" w:tentative="0">
      <w:start w:val="1"/>
      <w:numFmt w:val="decimal"/>
      <w:isLgl/>
      <w:lvlText w:val="%1.%2.%3.%4"/>
      <w:lvlJc w:val="left"/>
      <w:pPr>
        <w:ind w:left="2160" w:hanging="720"/>
      </w:pPr>
      <w:rPr>
        <w:rFonts w:hint="default" w:cs="Times New Roman"/>
      </w:rPr>
    </w:lvl>
    <w:lvl w:ilvl="4" w:tentative="0">
      <w:start w:val="1"/>
      <w:numFmt w:val="decimal"/>
      <w:isLgl/>
      <w:lvlText w:val="%1.%2.%3.%4.%5"/>
      <w:lvlJc w:val="left"/>
      <w:pPr>
        <w:ind w:left="2880" w:hanging="1080"/>
      </w:pPr>
      <w:rPr>
        <w:rFonts w:hint="default" w:cs="Times New Roman"/>
      </w:rPr>
    </w:lvl>
    <w:lvl w:ilvl="5" w:tentative="0">
      <w:start w:val="1"/>
      <w:numFmt w:val="decimal"/>
      <w:isLgl/>
      <w:lvlText w:val="%1.%2.%3.%4.%5.%6"/>
      <w:lvlJc w:val="left"/>
      <w:pPr>
        <w:ind w:left="3240" w:hanging="1080"/>
      </w:pPr>
      <w:rPr>
        <w:rFonts w:hint="default" w:cs="Times New Roman"/>
      </w:rPr>
    </w:lvl>
    <w:lvl w:ilvl="6" w:tentative="0">
      <w:start w:val="1"/>
      <w:numFmt w:val="decimal"/>
      <w:isLgl/>
      <w:lvlText w:val="%1.%2.%3.%4.%5.%6.%7"/>
      <w:lvlJc w:val="left"/>
      <w:pPr>
        <w:ind w:left="3960" w:hanging="1440"/>
      </w:pPr>
      <w:rPr>
        <w:rFonts w:hint="default" w:cs="Times New Roman"/>
      </w:rPr>
    </w:lvl>
    <w:lvl w:ilvl="7" w:tentative="0">
      <w:start w:val="1"/>
      <w:numFmt w:val="decimal"/>
      <w:isLgl/>
      <w:lvlText w:val="%1.%2.%3.%4.%5.%6.%7.%8"/>
      <w:lvlJc w:val="left"/>
      <w:pPr>
        <w:ind w:left="4320" w:hanging="1440"/>
      </w:pPr>
      <w:rPr>
        <w:rFonts w:hint="default" w:cs="Times New Roman"/>
      </w:rPr>
    </w:lvl>
    <w:lvl w:ilvl="8" w:tentative="0">
      <w:start w:val="1"/>
      <w:numFmt w:val="decimal"/>
      <w:isLgl/>
      <w:lvlText w:val="%1.%2.%3.%4.%5.%6.%7.%8.%9"/>
      <w:lvlJc w:val="left"/>
      <w:pPr>
        <w:ind w:left="4680" w:hanging="1440"/>
      </w:pPr>
      <w:rPr>
        <w:rFonts w:hint="default" w:cs="Times New Roman"/>
      </w:rPr>
    </w:lvl>
  </w:abstractNum>
  <w:num w:numId="1">
    <w:abstractNumId w:val="5"/>
  </w:num>
  <w:num w:numId="2">
    <w:abstractNumId w:val="0"/>
  </w:num>
  <w:num w:numId="3">
    <w:abstractNumId w:val="1"/>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drawingGridHorizontalSpacing w:val="110"/>
  <w:displayHorizontalDrawingGridEvery w:val="2"/>
  <w:characterSpacingControl w:val="doNotCompress"/>
  <w:footnotePr>
    <w:footnote w:id="10"/>
    <w:footnote w:id="11"/>
  </w:footnotePr>
  <w:endnotePr>
    <w:endnote w:id="0"/>
    <w:endnote w:id="1"/>
  </w:endnotePr>
  <w:compat>
    <w:compatSetting w:name="compatibilityMode" w:uri="http://schemas.microsoft.com/office/word" w:val="12"/>
  </w:compat>
  <w:rsids>
    <w:rsidRoot w:val="00A855D7"/>
    <w:rsid w:val="00033E6A"/>
    <w:rsid w:val="00052877"/>
    <w:rsid w:val="000B38DE"/>
    <w:rsid w:val="000D7087"/>
    <w:rsid w:val="000E6813"/>
    <w:rsid w:val="0011488A"/>
    <w:rsid w:val="001233BA"/>
    <w:rsid w:val="001276D6"/>
    <w:rsid w:val="00137B6A"/>
    <w:rsid w:val="001543F6"/>
    <w:rsid w:val="001722A6"/>
    <w:rsid w:val="00193F21"/>
    <w:rsid w:val="001B415D"/>
    <w:rsid w:val="002100CB"/>
    <w:rsid w:val="002147F5"/>
    <w:rsid w:val="0024173E"/>
    <w:rsid w:val="00296C30"/>
    <w:rsid w:val="002A08FA"/>
    <w:rsid w:val="002C37D8"/>
    <w:rsid w:val="002F0FE8"/>
    <w:rsid w:val="003730A8"/>
    <w:rsid w:val="00384436"/>
    <w:rsid w:val="003E7C97"/>
    <w:rsid w:val="00401D2A"/>
    <w:rsid w:val="00422091"/>
    <w:rsid w:val="00422A9F"/>
    <w:rsid w:val="00436E4C"/>
    <w:rsid w:val="00454374"/>
    <w:rsid w:val="004747D6"/>
    <w:rsid w:val="004B36E2"/>
    <w:rsid w:val="0050199D"/>
    <w:rsid w:val="00504371"/>
    <w:rsid w:val="005079B1"/>
    <w:rsid w:val="005101A8"/>
    <w:rsid w:val="005364B4"/>
    <w:rsid w:val="00557E95"/>
    <w:rsid w:val="0057565A"/>
    <w:rsid w:val="0059097B"/>
    <w:rsid w:val="005E530A"/>
    <w:rsid w:val="00651BA0"/>
    <w:rsid w:val="006565B4"/>
    <w:rsid w:val="00710BFB"/>
    <w:rsid w:val="0072365E"/>
    <w:rsid w:val="00731DEE"/>
    <w:rsid w:val="00745FA6"/>
    <w:rsid w:val="00750266"/>
    <w:rsid w:val="007B72C6"/>
    <w:rsid w:val="007C0D2A"/>
    <w:rsid w:val="007F2514"/>
    <w:rsid w:val="007F409B"/>
    <w:rsid w:val="00802583"/>
    <w:rsid w:val="008122BF"/>
    <w:rsid w:val="0081591D"/>
    <w:rsid w:val="00831D4B"/>
    <w:rsid w:val="0085050E"/>
    <w:rsid w:val="0085399F"/>
    <w:rsid w:val="008D368D"/>
    <w:rsid w:val="008E49C2"/>
    <w:rsid w:val="009233B4"/>
    <w:rsid w:val="009439DF"/>
    <w:rsid w:val="0096036F"/>
    <w:rsid w:val="009A299B"/>
    <w:rsid w:val="00A15033"/>
    <w:rsid w:val="00A16B93"/>
    <w:rsid w:val="00A4203E"/>
    <w:rsid w:val="00A45EC4"/>
    <w:rsid w:val="00A56322"/>
    <w:rsid w:val="00A62D5F"/>
    <w:rsid w:val="00A63472"/>
    <w:rsid w:val="00A855D7"/>
    <w:rsid w:val="00AC7C7B"/>
    <w:rsid w:val="00AD2C33"/>
    <w:rsid w:val="00AE3393"/>
    <w:rsid w:val="00AE3DAC"/>
    <w:rsid w:val="00AF1A03"/>
    <w:rsid w:val="00AF3B86"/>
    <w:rsid w:val="00B167C7"/>
    <w:rsid w:val="00B27942"/>
    <w:rsid w:val="00B838AF"/>
    <w:rsid w:val="00B93208"/>
    <w:rsid w:val="00B96270"/>
    <w:rsid w:val="00BA1BE2"/>
    <w:rsid w:val="00BD11EB"/>
    <w:rsid w:val="00C23DD4"/>
    <w:rsid w:val="00C277D3"/>
    <w:rsid w:val="00C363D9"/>
    <w:rsid w:val="00C43251"/>
    <w:rsid w:val="00CB48E0"/>
    <w:rsid w:val="00CC0604"/>
    <w:rsid w:val="00CC2F9C"/>
    <w:rsid w:val="00CF0C2E"/>
    <w:rsid w:val="00CF7131"/>
    <w:rsid w:val="00D01474"/>
    <w:rsid w:val="00D3386E"/>
    <w:rsid w:val="00D41B1E"/>
    <w:rsid w:val="00D71732"/>
    <w:rsid w:val="00D9581B"/>
    <w:rsid w:val="00DA248C"/>
    <w:rsid w:val="00DD2E09"/>
    <w:rsid w:val="00DD306C"/>
    <w:rsid w:val="00DD4515"/>
    <w:rsid w:val="00E23F01"/>
    <w:rsid w:val="00E741EC"/>
    <w:rsid w:val="00EB33E2"/>
    <w:rsid w:val="00EC5EB4"/>
    <w:rsid w:val="00F00243"/>
    <w:rsid w:val="00F13162"/>
    <w:rsid w:val="00F47D39"/>
    <w:rsid w:val="00F64283"/>
    <w:rsid w:val="00FD3D24"/>
    <w:rsid w:val="30FD0DC6"/>
    <w:rsid w:val="498E3DB3"/>
    <w:rsid w:val="78DA50DA"/>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u w:color="FFFFFF" w:themeColor="background1"/>
      <w:lang w:val="ru-RU" w:eastAsia="en-US" w:bidi="ar-SA"/>
    </w:rPr>
  </w:style>
  <w:style w:type="paragraph" w:styleId="2">
    <w:name w:val="heading 3"/>
    <w:basedOn w:val="1"/>
    <w:next w:val="1"/>
    <w:link w:val="17"/>
    <w:unhideWhenUsed/>
    <w:qFormat/>
    <w:uiPriority w:val="9"/>
    <w:pPr>
      <w:keepNext/>
      <w:keepLines/>
      <w:spacing w:before="200" w:after="0"/>
      <w:outlineLvl w:val="2"/>
    </w:pPr>
    <w:rPr>
      <w:rFonts w:asciiTheme="majorHAnsi" w:hAnsiTheme="majorHAnsi" w:eastAsiaTheme="majorEastAsia" w:cstheme="majorBidi"/>
      <w:b/>
      <w:bCs/>
      <w:color w:val="4F81BD" w:themeColor="accent1"/>
    </w:rPr>
  </w:style>
  <w:style w:type="character" w:default="1" w:styleId="3">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character" w:styleId="5">
    <w:name w:val="FollowedHyperlink"/>
    <w:basedOn w:val="3"/>
    <w:semiHidden/>
    <w:unhideWhenUsed/>
    <w:qFormat/>
    <w:uiPriority w:val="99"/>
    <w:rPr>
      <w:color w:val="800080" w:themeColor="followedHyperlink"/>
      <w:u w:val="single"/>
    </w:rPr>
  </w:style>
  <w:style w:type="character" w:styleId="6">
    <w:name w:val="footnote reference"/>
    <w:basedOn w:val="3"/>
    <w:semiHidden/>
    <w:unhideWhenUsed/>
    <w:qFormat/>
    <w:uiPriority w:val="99"/>
    <w:rPr>
      <w:vertAlign w:val="superscript"/>
    </w:rPr>
  </w:style>
  <w:style w:type="character" w:styleId="7">
    <w:name w:val="Hyperlink"/>
    <w:basedOn w:val="3"/>
    <w:unhideWhenUsed/>
    <w:uiPriority w:val="99"/>
    <w:rPr>
      <w:color w:val="0000FF"/>
      <w:u w:val="single"/>
    </w:rPr>
  </w:style>
  <w:style w:type="character" w:styleId="8">
    <w:name w:val="Strong"/>
    <w:basedOn w:val="3"/>
    <w:qFormat/>
    <w:uiPriority w:val="22"/>
    <w:rPr>
      <w:b/>
      <w:bCs/>
    </w:rPr>
  </w:style>
  <w:style w:type="paragraph" w:styleId="9">
    <w:name w:val="Balloon Text"/>
    <w:basedOn w:val="1"/>
    <w:link w:val="20"/>
    <w:semiHidden/>
    <w:unhideWhenUsed/>
    <w:qFormat/>
    <w:uiPriority w:val="99"/>
    <w:pPr>
      <w:spacing w:after="0" w:line="240" w:lineRule="auto"/>
    </w:pPr>
    <w:rPr>
      <w:rFonts w:ascii="Tahoma" w:hAnsi="Tahoma" w:cs="Tahoma"/>
      <w:sz w:val="16"/>
      <w:szCs w:val="16"/>
    </w:rPr>
  </w:style>
  <w:style w:type="paragraph" w:styleId="10">
    <w:name w:val="footnote text"/>
    <w:basedOn w:val="1"/>
    <w:link w:val="23"/>
    <w:semiHidden/>
    <w:unhideWhenUsed/>
    <w:qFormat/>
    <w:uiPriority w:val="99"/>
    <w:pPr>
      <w:spacing w:after="0" w:line="240" w:lineRule="auto"/>
    </w:pPr>
    <w:rPr>
      <w:sz w:val="20"/>
      <w:szCs w:val="20"/>
    </w:rPr>
  </w:style>
  <w:style w:type="paragraph" w:styleId="11">
    <w:name w:val="header"/>
    <w:basedOn w:val="1"/>
    <w:link w:val="21"/>
    <w:unhideWhenUsed/>
    <w:qFormat/>
    <w:uiPriority w:val="99"/>
    <w:pPr>
      <w:tabs>
        <w:tab w:val="center" w:pos="4677"/>
        <w:tab w:val="right" w:pos="9355"/>
      </w:tabs>
      <w:spacing w:after="0" w:line="240" w:lineRule="auto"/>
    </w:pPr>
  </w:style>
  <w:style w:type="paragraph" w:styleId="12">
    <w:name w:val="footer"/>
    <w:basedOn w:val="1"/>
    <w:link w:val="22"/>
    <w:unhideWhenUsed/>
    <w:qFormat/>
    <w:uiPriority w:val="99"/>
    <w:pPr>
      <w:tabs>
        <w:tab w:val="center" w:pos="4677"/>
        <w:tab w:val="right" w:pos="9355"/>
      </w:tabs>
      <w:spacing w:after="0" w:line="240" w:lineRule="auto"/>
    </w:pPr>
  </w:style>
  <w:style w:type="paragraph" w:styleId="13">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table" w:styleId="14">
    <w:name w:val="Table Grid"/>
    <w:basedOn w:val="4"/>
    <w:qFormat/>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apple-converted-space"/>
    <w:basedOn w:val="3"/>
    <w:qFormat/>
    <w:uiPriority w:val="0"/>
  </w:style>
  <w:style w:type="paragraph" w:styleId="16">
    <w:name w:val="List Paragraph"/>
    <w:basedOn w:val="1"/>
    <w:qFormat/>
    <w:uiPriority w:val="34"/>
    <w:pPr>
      <w:ind w:left="720"/>
      <w:contextualSpacing/>
    </w:pPr>
  </w:style>
  <w:style w:type="character" w:customStyle="1" w:styleId="17">
    <w:name w:val="Заголовок 3 Знак"/>
    <w:basedOn w:val="3"/>
    <w:link w:val="2"/>
    <w:qFormat/>
    <w:uiPriority w:val="9"/>
    <w:rPr>
      <w:rFonts w:asciiTheme="majorHAnsi" w:hAnsiTheme="majorHAnsi" w:eastAsiaTheme="majorEastAsia" w:cstheme="majorBidi"/>
      <w:b/>
      <w:bCs/>
      <w:color w:val="4F81BD" w:themeColor="accent1"/>
    </w:rPr>
  </w:style>
  <w:style w:type="character" w:customStyle="1" w:styleId="18">
    <w:name w:val="mw-headline"/>
    <w:basedOn w:val="3"/>
    <w:qFormat/>
    <w:uiPriority w:val="0"/>
  </w:style>
  <w:style w:type="paragraph" w:styleId="19">
    <w:name w:val="No Spacing"/>
    <w:basedOn w:val="1"/>
    <w:qFormat/>
    <w:uiPriority w:val="1"/>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20">
    <w:name w:val="Текст выноски Знак"/>
    <w:basedOn w:val="3"/>
    <w:link w:val="9"/>
    <w:semiHidden/>
    <w:qFormat/>
    <w:uiPriority w:val="99"/>
    <w:rPr>
      <w:rFonts w:ascii="Tahoma" w:hAnsi="Tahoma" w:cs="Tahoma"/>
      <w:sz w:val="16"/>
      <w:szCs w:val="16"/>
    </w:rPr>
  </w:style>
  <w:style w:type="character" w:customStyle="1" w:styleId="21">
    <w:name w:val="Верхний колонтитул Знак"/>
    <w:basedOn w:val="3"/>
    <w:link w:val="11"/>
    <w:qFormat/>
    <w:uiPriority w:val="99"/>
  </w:style>
  <w:style w:type="character" w:customStyle="1" w:styleId="22">
    <w:name w:val="Нижний колонтитул Знак"/>
    <w:basedOn w:val="3"/>
    <w:link w:val="12"/>
    <w:qFormat/>
    <w:uiPriority w:val="99"/>
  </w:style>
  <w:style w:type="character" w:customStyle="1" w:styleId="23">
    <w:name w:val="Текст сноски Знак"/>
    <w:basedOn w:val="3"/>
    <w:link w:val="10"/>
    <w:semiHidden/>
    <w:qFormat/>
    <w:uiPriority w:val="99"/>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customXml" Target="../customXml/item1.xml"/><Relationship Id="rId37" Type="http://schemas.openxmlformats.org/officeDocument/2006/relationships/numbering" Target="numbering.xml"/><Relationship Id="rId36" Type="http://schemas.openxmlformats.org/officeDocument/2006/relationships/image" Target="media/image28.jpeg"/><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footnotes" Target="footnotes.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856CC-7F5A-4B76-8FCD-A4E682E3EC2C}">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25</Pages>
  <Words>3735</Words>
  <Characters>21290</Characters>
  <Lines>177</Lines>
  <Paragraphs>49</Paragraphs>
  <TotalTime>10</TotalTime>
  <ScaleCrop>false</ScaleCrop>
  <LinksUpToDate>false</LinksUpToDate>
  <CharactersWithSpaces>24976</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2015-12-12T21:38:00Z</dcterms:created>
  <dc:creator>Пользователь1</dc:creator>
  <cp:lastModifiedBy>Тамара</cp:lastModifiedBy>
  <cp:lastPrinted>2015-02-16T16:49:00Z</cp:lastPrinted>
  <dcterms:modified xsi:type="dcterms:W3CDTF">2025-09-26T20:19:26Z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1049-12.2.0.22549</vt:lpwstr>
  </property>
  <property fmtid="{D5CDD505-2E9C-101B-9397-08002B2CF9AE}" pid="3" name="ICV">
    <vt:lpwstr>C77CC8A3195A4C0BA226E4BB27F5CBF3_12</vt:lpwstr>
  </property>
</Properties>
</file>