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4" w:rightChars="-347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 xml:space="preserve">  </w:t>
      </w:r>
      <w:r>
        <w:rPr>
          <w:rFonts w:hint="default" w:ascii="Cambria"/>
          <w:b/>
          <w:sz w:val="28"/>
          <w:szCs w:val="28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К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hint="default" w:ascii="Times New Roman" w:hAnsi="Times New Roman" w:cs="Times New Roman"/>
          <w:b/>
          <w:sz w:val="28"/>
          <w:szCs w:val="28"/>
        </w:rPr>
        <w:t>П3.1.</w:t>
      </w: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Учебно-методическая публикация по проблемам образования обучающихся </w:t>
      </w:r>
    </w:p>
    <w:p>
      <w:pPr>
        <w:ind w:right="-694" w:rightChars="-347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72"/>
          <w:szCs w:val="7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72"/>
          <w:szCs w:val="7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Патриотическое воспитание в начальной школе.</w:t>
      </w: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</w:p>
    <w:p>
      <w:pPr>
        <w:ind w:left="360" w:right="-694" w:rightChars="-347"/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>
      <w:pPr>
        <w:ind w:left="360" w:right="-694" w:rightChars="-347"/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wordWrap w:val="0"/>
        <w:ind w:left="360" w:right="-694" w:rightChars="-347"/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Автор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Быкова Анастасия Сергеевна</w:t>
      </w:r>
    </w:p>
    <w:p>
      <w:pPr>
        <w:ind w:left="360" w:right="-694" w:rightChars="-347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учитель начальных классов</w:t>
      </w: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right="-694" w:rightChars="-347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 xml:space="preserve"> г. </w:t>
      </w: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Оглавление</w:t>
      </w:r>
    </w:p>
    <w:p>
      <w:pPr>
        <w:ind w:right="-694" w:rightChars="-347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ilvl w:val="0"/>
          <w:numId w:val="1"/>
        </w:numPr>
        <w:ind w:left="199" w:leftChars="0" w:right="400" w:rightChars="200" w:hanging="199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Введение</w:t>
      </w:r>
    </w:p>
    <w:p>
      <w:pPr>
        <w:numPr>
          <w:numId w:val="0"/>
        </w:numPr>
        <w:ind w:right="400" w:rightChars="20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1.1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Понятие, сущность, цели и задачи патриотического воспитания в начальной школе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174" w:leftChars="0" w:right="400" w:rightChars="200" w:hanging="174" w:hangingChars="62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1.2.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Основные направления работы, формы, методы и средства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формирования патриотизма у учащихся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174" w:leftChars="0" w:right="400" w:rightChars="200" w:hanging="174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2.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Заключение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199" w:leftChars="0" w:right="400" w:rightChars="200" w:hanging="199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3. Список литературы</w:t>
      </w:r>
    </w:p>
    <w:p>
      <w:pPr>
        <w:numPr>
          <w:numId w:val="0"/>
        </w:numPr>
        <w:ind w:left="199" w:leftChars="0" w:right="400" w:rightChars="200" w:hanging="199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199" w:leftChars="0" w:right="400" w:rightChars="200" w:hanging="199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199" w:leftChars="0" w:right="400" w:rightChars="200" w:hanging="199" w:hangingChars="62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right="-694" w:rightChars="-347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Введение</w:t>
      </w: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righ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«Воспитание любви к родному краю,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родной культуре, к родному городу,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родной речи – задача первостепенной важности,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нет необходимости это доказывать»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Д.С. Лихачёв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1260" w:firstLineChars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Мы живём в государстве с древней историей и многовековыми традициями. Наше общество пережило самые разные по эмоциональному накалу и влиянию на личность периоды развития, в том числе и период отторжения от исторических корней, период резкого отрицания права личности на поиск истины.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1260" w:firstLineChars="4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Сегодня налицо снижение нравственной культуры общества, изменение ценностных ориентиров подрастающего поколения, нарушение межнациональных и межконфессиональных отношений, принятие от взрослых асоциальных форм поведения.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Сложившаяся тенденция привела к неустойчивости и потере духовных ценностей, утрате сформированных веками нравственно-этических понятий.</w:t>
      </w: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800" w:leftChars="-400" w:right="-694" w:rightChars="-347" w:firstLine="980" w:firstLineChars="3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Важнейшей целью современного образования и  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numId w:val="0"/>
        </w:numPr>
        <w:ind w:left="-800" w:leftChars="-400" w:right="-694" w:rightChars="-347" w:firstLine="0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</w:p>
    <w:p>
      <w:pPr>
        <w:numPr>
          <w:ilvl w:val="1"/>
          <w:numId w:val="1"/>
        </w:numPr>
        <w:ind w:left="-800" w:leftChars="-400" w:right="-694" w:rightChars="-347" w:firstLine="0" w:firstLine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Понятие, сущность, цели и задачи патриотического воспитания в начальной школе</w:t>
      </w:r>
    </w:p>
    <w:p>
      <w:pPr>
        <w:numPr>
          <w:numId w:val="0"/>
        </w:numPr>
        <w:ind w:leftChars="-400" w:right="-694" w:rightChars="-347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 w:firstLine="420" w:firstLineChars="1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Термин «патриотизм» употребляется не только в научно-исследовательской литературе, но и в выступлениях, дискуссиях, статьях, предвыборных программах политиков и политических партий, движений, деятелей культуры, искусства и т.д. Диапазон толкования термина очень велик: от идеально-возвышенного до ругательно - унизительного. Достаточно полно раскрыто содержание данного понятия в монографии доктора психологических наук, И.Е. Кравцова: «Патриотизм - это любовь к своему отечеству; к родным местам "земле отцов", к родному языку, к передовой культуре и традициям, к продуктам труда своего народа, к прогрессивному общественному и государственному строю.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Патриотизм - это беззаветная преданность своей Родине, готовность защищать ее независимость».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К примеру, К. Д. Ушинский полагал, что патриотизм представляет собой не только важную задачу воспитания, но и мощное педагогическое средство: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наклонностями».Особое значение в исследовании вопросов патриотического воспитания этого периода имеют работы выдающегося педагога В.А. Сухомлинского, который считал, что школа должна воспитывать у молодежи стремление к беззаветному служению Родине, к активной трудовой и общественной деятельности. В.А. Сухомлинский подчеркивал, что одной из главных воспитательных задач школы является подготовка учащихся к простому, будничному, повседневному труду, труду для общества как к патриотической деятельности, причем сама деятельность детей, организуемая педагогом с данной целью, представляет движущую силу формирования личности растущего гражданина. В своих работах В.А. Сухомлинский также указывал и на трудности в воспитании патриотизма, объясняя их тем, что в повседневной жизни мы не встречаемся с мерой, с помощью которой можно было бы измерить эту "трудно постижимую ценность" - патриотизм. 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все это - твоя Родина.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ab/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Идеологической основой патриотического воспитания в современной школе являются духовно - нравственные ценности нации.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 учетом особенностей патриотического воспитания в современном обществе цель данного процесса определяется как воспитание убежденного патриота, любящего свою Родину, преданного Отечеству, готового служить ему своим трудом и защищать его интересы.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              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Итак, сегодня патриотическое воспитание - это систематическая деятельность педагогов по формированию у юных граждан патриотического сознания, ценностей, чувства верности своему Отечеству, а его основная цель - формирование духовно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интересов. Достижение указанной цели осуществляется через решение следующих задач: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right="-694" w:rightChars="-347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развитие личности, обладающей качествами гражданина - патриота Родины, способной успешно выполнять гражданские обязанности в мирное и военное время;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right="-694" w:rightChars="-347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расширение знаний о родном крае, городе, воспитание гордости за его героическое прошлое, историческое и культурное наследие;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right="-694" w:rightChars="-347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изучение живой национальной культуры, народного искусства;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right="-694" w:rightChars="-347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привитие учащимся чувства глубокого уважения и почтения к символам РФ и др.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right="-694" w:rightChars="-347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Итак,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моему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убеждению - патриотическое воспитание всегда было одним из важнейших направлений в работе педагога начальных классов.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1.2.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Основные направления работы, формы, методы и средства формирования патриотизма у учащихся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980" w:firstLineChars="3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Формирование патриотизма у учащихся является одной из важнейших проблем современной образовательной работы. Система ценностей патриотического воспитания условно может быть разделена на главные сферы: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духовно-патриотическую (признание и сохранение великого духовного наследия России, русского языка, религии и культуры как высших святынь народа, национальное самосознание, гордость и достоинство, духовная зрелость);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нравственно-патриотическую (любовь к Родине, своему народу, следование собственной совести, религиозным убеждениям и моральным принципам, добросовестность, честность, коллективизм, уважение к старшим, любовь к семье и близким, этикет);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историко-патриотическую (верность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государственно-патриотическую (приоритет национальных ценностей и интересов России, ее суверенитет, независимость и целостность, гражданская зрелость, верность гражданскому и воинскому долгу, готовность к защите Отечества, активное участие в решении проблем и преодолении трудностей в обществе и государстве).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Они взаимосвязаны и дополняют друг друга. Основное содержание деятельности, осуществляемой по ним, сфокусировано на формировании у обучающихся исторической памяти, уважения к героической и драматической истории страны, высокой культуре, духовности, любви к России, на конкретном наполнении патриотической идеи, особенно в связи с ценностями и интересами общества, государства, личности, гражданской ответственности, готовности к достойному служению Отечеству и защите в случае необходимости, суверенитета, государственной целостности и национальных интересов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Рассмотрим основные направления патриотического воспитания.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а) социальное.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Цели: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сознательного отношения к учебе;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и развитие потребности в здоровом образе жизни, через формирование активной социальной позиции;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-формирование общности интересов детей и родителей через совместные творческие дела и знакомство с историей своей семьи.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б) политическое.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Цели: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правовой культуры;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-знакомство с правовыми нормами и процедурами;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-выработка правовой культуры;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-развитие отрицательного отношения к правонарушениям и преступлениям.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в) экономическое.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Цели: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экономической культуры мышления у обучающихся;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-формирование у школьников адекватных представлений о сути экономических явлений и процессов.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г) нравственное.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Цели: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любви к Родине;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чувства прекрасного;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-воспитание уважения к российским традициям (в т. ч. религиозным);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-формирование общечеловеческих ценностей.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Основные виды деятельности, обеспечивающие реализацию приоритетных направлений патриотического воспитания обучающихся: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а) классно-урочная деятельность;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б) внеурочная деятельность;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в) творческо-поисковая деятельность;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г) диагностическая деятельность;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д) изучение передового педагогического опыта;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е) взаимодействие с общественными организациями.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Патриотическое воспитание осуществляется на основе использования самых различных форм и методов воспитательной деятельности. Наиболее перспективным в плане результативности выполнения задач патриотического воспитания является применение комплексных комбинированных интегрированных форм, оптимально сочетающих как общее, так и специфическое в его содержании.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Формы и методы включают в себя различные многоплановые мероприятия, которые проводятся системно, с определенной цикличностью, в соответствии с научно обоснованными организационными условиями, способствующими реализации основных задач патриотического воспитания. Кроме того, они синтезируют основные элементы как общего, так и специального содержания военно-патриотического воспитания в тесно взаимосвязанном и взаимодополняемом виде. Тем самым, в значительной мере, преодолевается разрыв между теоретическим и практико-прикладным компонентами патриотического воспитания, между его общеразвивающей направленностью и специфическими задачами.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Патриотическое воспитание младших школьников является одной из основных задач образовательного учреждения. Это сложный педагогический процесс. В основе его лежит развитие нравственных чувств.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Период младшего школьного возраста по своим психологическим характеристикам наиболее благоприятен для воспитания патриотизма, так как младший школьник отвечает доверием к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Учитывая психологические и возрастные особенности младших школьников, используются следующие формы и методы: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экскурсии и походы по родному краю (в краеведческий музей, по улицам города, к памятным историческим местам, к православным храмам);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коллективные творческие дела («Праздник русской матрёшки» и др.);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праздники, посвящённые памятным датам (День Защитника Отечества, День Победы);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устные журналы («Исторические страницы нашего города», «Имена на табличках улиц», «Аллея славы»);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выставки рисунков и поделок («Посмотри, как хорош край, в котором ты живёшь», «Город прошлого, настоящего и будущего», «Профессии наших родителей», «Ребята нашего двора»);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викторины и конкурсы («Знаешь ли ты свой город?», «История родного края», «Профессии людей нашего города»);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конкурсы проектов («Зелёный наряд моего двора», «Как сделать город чистым?», «Семейная летопись»);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акции («Милосердие», «Забота»);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 конкурсно- игровые программы («Если армия сильна, непобедима и страна!»);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- круглый стол («Что значит быть Гражданином?», «Наши права и обязанности», «Славен человек трудом!») и т.д.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Проанализировав данные формы работы, можно сделать вывод, что эти 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firstLine="0" w:firstLine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ru-RU"/>
        </w:rPr>
        <w:t>Заключение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атриотическое воспитание -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Анализ литературы показал, что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Мною было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установлено, что 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научных и других организаций, творческих союзов,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Патриотическое воспитание на уроках краеведения, основывается на сопричастности детей к происходящему, осмыслении и эмоциональной активности, достигнутых творческой деятельностью, одухотворением красоты, значимостью целей и задач. Тема красоты подвига и любви к Родине, к её героям и её культуре может проходить не только на истории.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Процесс патриотического воспитания младших школьников строится с учетом имеющегося у них пока еще ограниченного жизненного опыта, характера и объема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firstLine="7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Таким образом, задачи патриотического воспитания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 со взрослыми и сверстниками.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800" w:leftChars="-4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ru-RU"/>
        </w:rPr>
        <w:t>Список литературы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Авдонин, В. С. Исторический компонент в концепции патриотического воспитания: формы и методы патриотического воспитания молодежи/В. С. Авдонин. – Рязань: Ярмарка, 2016. – 39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Агапова, И. Д. Патриотическое воспитание в школе./И. Д. Агапова. - М.: Айрис- пресс, 2013. - 224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Адаменко, С.Ю. Воспитываем патриотов России/С. Ю. Адаменко.-М.: Народное образование, 2015 – 127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Белинский, В. Г. Полное собрание сочинений./В.Г. Белинский.– М.: АН, 2014. - 676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5.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Гасанов, З.Т. Патриотическое воспитание граждан/З.Т. Гасанов. – М.:Просвещение,2015. – 589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6.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Данилюк, А. Я. Концепция духовно-нравственного развития и воспитания личности гражданина России/А. Я. Данилюк, А. М. Кондаков, В. А. Тишков. - Учебное издание. Серия «Стандарты второго поколения». — М.: Просвещение, 2016. — 23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7.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Ефремова, Г. И. Патриотическое воспитание школьников/Г. И. Ефремова. –М.: Просвещение, 2015.-58 с.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right="-694" w:rightChars="-347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ru-RU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tLeast"/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</w:p>
    <w:p>
      <w:pPr>
        <w:numPr>
          <w:numId w:val="0"/>
        </w:numPr>
        <w:ind w:left="-1000" w:leftChars="-500" w:right="-694" w:rightChars="-347" w:firstLine="0" w:firstLine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arlito">
    <w:altName w:val="Calibri"/>
    <w:panose1 w:val="00000000000000000000"/>
    <w:charset w:val="00"/>
    <w:family w:val="auto"/>
    <w:pitch w:val="default"/>
    <w:sig w:usb0="00000000" w:usb1="00000000" w:usb2="00000009" w:usb3="00000000" w:csb0="0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FDC49"/>
    <w:multiLevelType w:val="multilevel"/>
    <w:tmpl w:val="75DFDC4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0BC1"/>
    <w:rsid w:val="14D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2024-09-29T20:25:00Z</dcterms:created>
  <dc:creator>nasty</dc:creator>
  <cp:lastModifiedBy>nasty</cp:lastModifiedBy>
  <dcterms:modified xsi:type="dcterms:W3CDTF">2024-09-29T21:04:20Z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AFC301CEA05242A7BD2AE2C494521776_11</vt:lpwstr>
  </property>
</Properties>
</file>