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DC3" w:rsidRPr="00530CA3" w:rsidRDefault="001F3DC3" w:rsidP="00530CA3">
      <w:pPr>
        <w:jc w:val="center"/>
        <w:rPr>
          <w:sz w:val="32"/>
        </w:rPr>
      </w:pPr>
      <w:r w:rsidRPr="00530CA3">
        <w:rPr>
          <w:sz w:val="32"/>
        </w:rPr>
        <w:t xml:space="preserve">Развитие познавательного интереса у детей младшего школьного возраста посредством включения краеведческого материала при обучении </w:t>
      </w:r>
      <w:r w:rsidRPr="00530CA3">
        <w:rPr>
          <w:sz w:val="32"/>
        </w:rPr>
        <w:t>английскому языку.</w:t>
      </w:r>
    </w:p>
    <w:p w:rsidR="001F3DC3" w:rsidRPr="00530CA3" w:rsidRDefault="001F3DC3" w:rsidP="00530CA3">
      <w:pPr>
        <w:jc w:val="center"/>
        <w:rPr>
          <w:sz w:val="32"/>
        </w:rPr>
      </w:pPr>
      <w:bookmarkStart w:id="0" w:name="_GoBack"/>
      <w:bookmarkEnd w:id="0"/>
    </w:p>
    <w:p w:rsidR="001F3DC3" w:rsidRDefault="001F3DC3" w:rsidP="001F3DC3">
      <w:pPr>
        <w:pStyle w:val="2"/>
        <w:spacing w:before="0" w:line="360" w:lineRule="auto"/>
        <w:ind w:firstLine="567"/>
        <w:rPr>
          <w:sz w:val="28"/>
        </w:rPr>
      </w:pPr>
      <w:r w:rsidRPr="00886DE9">
        <w:rPr>
          <w:sz w:val="28"/>
        </w:rPr>
        <w:t>Главная цель преподавания иностранного языка как учебного предмета в контексте нового федерального государственного стандарта общего образования это формирование у школьников</w:t>
      </w:r>
      <w:r>
        <w:rPr>
          <w:sz w:val="28"/>
        </w:rPr>
        <w:t xml:space="preserve"> познавательного интереса, который в свою очередь способствует </w:t>
      </w:r>
      <w:proofErr w:type="gramStart"/>
      <w:r>
        <w:rPr>
          <w:sz w:val="28"/>
        </w:rPr>
        <w:t>осуществлению  иноязычному</w:t>
      </w:r>
      <w:proofErr w:type="gramEnd"/>
      <w:r>
        <w:rPr>
          <w:sz w:val="28"/>
        </w:rPr>
        <w:t xml:space="preserve"> и межкультурному общению с </w:t>
      </w:r>
      <w:r w:rsidRPr="00886DE9">
        <w:rPr>
          <w:sz w:val="28"/>
        </w:rPr>
        <w:t xml:space="preserve"> носителями языка. </w:t>
      </w:r>
    </w:p>
    <w:p w:rsidR="001F3DC3" w:rsidRDefault="001F3DC3" w:rsidP="001F3DC3">
      <w:pPr>
        <w:pStyle w:val="2"/>
        <w:spacing w:before="0" w:line="360" w:lineRule="auto"/>
        <w:ind w:firstLine="567"/>
        <w:rPr>
          <w:sz w:val="28"/>
          <w:szCs w:val="20"/>
          <w:shd w:val="clear" w:color="auto" w:fill="FFFFFF"/>
        </w:rPr>
      </w:pPr>
      <w:r>
        <w:rPr>
          <w:sz w:val="28"/>
          <w:szCs w:val="20"/>
          <w:shd w:val="clear" w:color="auto" w:fill="FFFFFF"/>
        </w:rPr>
        <w:t>Одной из проблем современного школьного образования считает</w:t>
      </w:r>
      <w:r>
        <w:rPr>
          <w:sz w:val="28"/>
          <w:szCs w:val="20"/>
          <w:shd w:val="clear" w:color="auto" w:fill="FFFFFF"/>
        </w:rPr>
        <w:t>ся</w:t>
      </w:r>
      <w:r>
        <w:rPr>
          <w:sz w:val="28"/>
          <w:szCs w:val="20"/>
          <w:shd w:val="clear" w:color="auto" w:fill="FFFFFF"/>
        </w:rPr>
        <w:t xml:space="preserve"> </w:t>
      </w:r>
      <w:r w:rsidRPr="0056205F">
        <w:rPr>
          <w:sz w:val="28"/>
          <w:szCs w:val="20"/>
          <w:shd w:val="clear" w:color="auto" w:fill="FFFFFF"/>
        </w:rPr>
        <w:t>отсутствие мотивации учащихся к обучению.  При этом примечательно, что до момента изучения иностранного языка и в самом начале у учащихся, как правило, высокая мотивация. Им хочется узнавать новые слова, говорить на иностранном языке со сверстниками, узнавать о других странах</w:t>
      </w:r>
      <w:r>
        <w:rPr>
          <w:sz w:val="28"/>
          <w:szCs w:val="20"/>
          <w:shd w:val="clear" w:color="auto" w:fill="FFFFFF"/>
        </w:rPr>
        <w:t>,</w:t>
      </w:r>
      <w:r w:rsidRPr="0056205F">
        <w:rPr>
          <w:sz w:val="28"/>
          <w:szCs w:val="20"/>
          <w:shd w:val="clear" w:color="auto" w:fill="FFFFFF"/>
        </w:rPr>
        <w:t xml:space="preserve"> рассказывать стихотворения и </w:t>
      </w:r>
      <w:r>
        <w:rPr>
          <w:sz w:val="28"/>
          <w:szCs w:val="20"/>
          <w:shd w:val="clear" w:color="auto" w:fill="FFFFFF"/>
        </w:rPr>
        <w:t>петь песни на иностранном языке</w:t>
      </w:r>
      <w:r w:rsidRPr="0056205F">
        <w:rPr>
          <w:sz w:val="28"/>
          <w:szCs w:val="20"/>
          <w:shd w:val="clear" w:color="auto" w:fill="FFFFFF"/>
        </w:rPr>
        <w:t>. Проблема снижения мотивации появляет</w:t>
      </w:r>
      <w:r>
        <w:rPr>
          <w:sz w:val="28"/>
          <w:szCs w:val="20"/>
          <w:shd w:val="clear" w:color="auto" w:fill="FFFFFF"/>
        </w:rPr>
        <w:t>ся</w:t>
      </w:r>
      <w:r w:rsidRPr="0056205F">
        <w:rPr>
          <w:sz w:val="28"/>
          <w:szCs w:val="20"/>
          <w:shd w:val="clear" w:color="auto" w:fill="FFFFFF"/>
        </w:rPr>
        <w:t>, когда ученик сталкивается с преодолением трудностей: объем и сложность изучаемого материала возрастает, ученику необходимо прикладывать усилия для его усвоения. В результате уменьшается мотивация, пропадает встречная активность, ослабевает воля, направленная на овладение иностранным языком</w:t>
      </w:r>
      <w:r>
        <w:rPr>
          <w:sz w:val="28"/>
          <w:szCs w:val="20"/>
          <w:shd w:val="clear" w:color="auto" w:fill="FFFFFF"/>
        </w:rPr>
        <w:t>.</w:t>
      </w:r>
      <w:r w:rsidRPr="0056205F">
        <w:rPr>
          <w:sz w:val="28"/>
          <w:szCs w:val="20"/>
          <w:shd w:val="clear" w:color="auto" w:fill="FFFFFF"/>
        </w:rPr>
        <w:t>  На данном этапе задача учителя — помочь ученику сохранить и развить интерес к изучению иностранного языка</w:t>
      </w:r>
      <w:r>
        <w:rPr>
          <w:sz w:val="28"/>
          <w:szCs w:val="20"/>
          <w:shd w:val="clear" w:color="auto" w:fill="FFFFFF"/>
        </w:rPr>
        <w:t xml:space="preserve"> действенными и </w:t>
      </w:r>
      <w:proofErr w:type="gramStart"/>
      <w:r>
        <w:rPr>
          <w:sz w:val="28"/>
          <w:szCs w:val="20"/>
          <w:shd w:val="clear" w:color="auto" w:fill="FFFFFF"/>
        </w:rPr>
        <w:t>привлекательными для ученика методами</w:t>
      </w:r>
      <w:proofErr w:type="gramEnd"/>
      <w:r>
        <w:rPr>
          <w:sz w:val="28"/>
          <w:szCs w:val="20"/>
          <w:shd w:val="clear" w:color="auto" w:fill="FFFFFF"/>
        </w:rPr>
        <w:t xml:space="preserve"> и приемами.</w:t>
      </w:r>
    </w:p>
    <w:p w:rsidR="00530CA3" w:rsidRPr="00F94618" w:rsidRDefault="00530CA3" w:rsidP="00530CA3">
      <w:pPr>
        <w:spacing w:line="360" w:lineRule="auto"/>
        <w:ind w:firstLine="567"/>
        <w:jc w:val="both"/>
        <w:rPr>
          <w:i/>
          <w:sz w:val="28"/>
          <w:szCs w:val="28"/>
          <w:lang w:val="en-US"/>
        </w:rPr>
      </w:pPr>
      <w:r w:rsidRPr="00F94618">
        <w:rPr>
          <w:i/>
          <w:sz w:val="28"/>
          <w:szCs w:val="28"/>
          <w:lang w:val="en-US"/>
        </w:rPr>
        <w:t xml:space="preserve">«6 </w:t>
      </w:r>
      <w:r>
        <w:rPr>
          <w:i/>
          <w:sz w:val="28"/>
          <w:szCs w:val="28"/>
        </w:rPr>
        <w:t>шляп</w:t>
      </w:r>
      <w:r w:rsidRPr="00F94618">
        <w:rPr>
          <w:i/>
          <w:sz w:val="28"/>
          <w:szCs w:val="28"/>
          <w:lang w:val="en-US"/>
        </w:rPr>
        <w:t xml:space="preserve"> </w:t>
      </w:r>
      <w:r>
        <w:rPr>
          <w:i/>
          <w:sz w:val="28"/>
          <w:szCs w:val="28"/>
        </w:rPr>
        <w:t>мышления</w:t>
      </w:r>
      <w:r w:rsidRPr="00F94618">
        <w:rPr>
          <w:i/>
          <w:sz w:val="28"/>
          <w:szCs w:val="28"/>
          <w:lang w:val="en-US"/>
        </w:rPr>
        <w:t xml:space="preserve">» («Six Thinking Hats») </w:t>
      </w:r>
    </w:p>
    <w:p w:rsidR="00530CA3" w:rsidRPr="004C2003" w:rsidRDefault="00530CA3" w:rsidP="00530CA3">
      <w:pPr>
        <w:spacing w:line="360" w:lineRule="auto"/>
        <w:ind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приеме </w:t>
      </w:r>
      <w:r w:rsidRPr="004C2003">
        <w:rPr>
          <w:sz w:val="28"/>
          <w:szCs w:val="28"/>
        </w:rPr>
        <w:t xml:space="preserve">шести шляп, разработанном в 1985 году, слышали многие. </w:t>
      </w:r>
      <w:r>
        <w:rPr>
          <w:sz w:val="28"/>
          <w:szCs w:val="28"/>
        </w:rPr>
        <w:t>«6 шляп мышления»</w:t>
      </w:r>
      <w:r w:rsidRPr="004C2003">
        <w:rPr>
          <w:sz w:val="28"/>
          <w:szCs w:val="28"/>
        </w:rPr>
        <w:t xml:space="preserve"> – это своеобразная ролевая игра. «Надевая» каждую из них человек может по-разному взглянуть на одну и ту же ситуацию и придумать нестандартное решение. </w:t>
      </w:r>
      <w:r>
        <w:rPr>
          <w:sz w:val="28"/>
          <w:szCs w:val="28"/>
        </w:rPr>
        <w:t xml:space="preserve">В основе его </w:t>
      </w:r>
      <w:r w:rsidRPr="004C2003">
        <w:rPr>
          <w:sz w:val="28"/>
          <w:szCs w:val="28"/>
        </w:rPr>
        <w:t xml:space="preserve">лежит идея параллельного мышления. Параллельное мышление – это конструктивное мышление, при котором различные мнения и точки зрения не сталкиваются, а сосуществуют. </w:t>
      </w:r>
    </w:p>
    <w:p w:rsidR="00530CA3" w:rsidRPr="004C2003" w:rsidRDefault="00530CA3" w:rsidP="00530CA3">
      <w:pPr>
        <w:spacing w:line="360" w:lineRule="auto"/>
        <w:ind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 </w:t>
      </w:r>
      <w:r>
        <w:rPr>
          <w:sz w:val="28"/>
          <w:szCs w:val="28"/>
        </w:rPr>
        <w:t>Целесообразно использовать</w:t>
      </w:r>
      <w:r w:rsidRPr="004C2003">
        <w:rPr>
          <w:sz w:val="28"/>
          <w:szCs w:val="28"/>
        </w:rPr>
        <w:t xml:space="preserve"> следующ</w:t>
      </w:r>
      <w:r>
        <w:rPr>
          <w:sz w:val="28"/>
          <w:szCs w:val="28"/>
        </w:rPr>
        <w:t>и</w:t>
      </w:r>
      <w:r w:rsidRPr="004C2003">
        <w:rPr>
          <w:sz w:val="28"/>
          <w:szCs w:val="28"/>
        </w:rPr>
        <w:t>е обозначени</w:t>
      </w:r>
      <w:r>
        <w:rPr>
          <w:sz w:val="28"/>
          <w:szCs w:val="28"/>
        </w:rPr>
        <w:t>я</w:t>
      </w:r>
      <w:r w:rsidRPr="004C2003">
        <w:rPr>
          <w:sz w:val="28"/>
          <w:szCs w:val="28"/>
        </w:rPr>
        <w:t xml:space="preserve"> шляп: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lastRenderedPageBreak/>
        <w:t>белая шляпа – только факты; что знаем, что нужно узнать, как получить информацию;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красная шляпа – только эмоции, чувства, интуиция – на определенном этапе это необходимо;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желтая шляпа – положительные стороны, достоинства новой идеи;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черная шляпа – все минусы и недостатки, риски новой задачи;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зеленая шляпа – творчество: развиваем идеи, придумываем новые, исследуем;</w:t>
      </w:r>
    </w:p>
    <w:p w:rsidR="00530CA3" w:rsidRPr="004C2003" w:rsidRDefault="00530CA3" w:rsidP="00530CA3">
      <w:pPr>
        <w:pStyle w:val="a3"/>
        <w:numPr>
          <w:ilvl w:val="0"/>
          <w:numId w:val="1"/>
        </w:numPr>
        <w:spacing w:line="360" w:lineRule="auto"/>
        <w:ind w:left="0" w:firstLine="567"/>
        <w:jc w:val="both"/>
        <w:rPr>
          <w:sz w:val="28"/>
          <w:szCs w:val="28"/>
        </w:rPr>
      </w:pPr>
      <w:r w:rsidRPr="004C2003">
        <w:rPr>
          <w:sz w:val="28"/>
          <w:szCs w:val="28"/>
        </w:rPr>
        <w:t>синяя шляпа – управление всем процессом работы. Ее используют в начале, чтобы определить, что предстоит сделать, и в конце, чтобы обобщить достигнутое и обозначить новые цели</w:t>
      </w:r>
    </w:p>
    <w:p w:rsidR="00530CA3" w:rsidRDefault="00530CA3" w:rsidP="00530CA3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этапе работы с текстом по теме «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love</w:t>
      </w:r>
      <w:r w:rsidRPr="00530C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Belgorod</w:t>
      </w:r>
      <w:r>
        <w:rPr>
          <w:sz w:val="28"/>
          <w:szCs w:val="28"/>
        </w:rPr>
        <w:t>» в 4 классе учащиеся, применяя черную шляпу находят следующие предложения отрицательного характера «</w:t>
      </w:r>
      <w:r>
        <w:rPr>
          <w:sz w:val="28"/>
          <w:szCs w:val="28"/>
          <w:lang w:val="en-US"/>
        </w:rPr>
        <w:t>Belgorod</w:t>
      </w:r>
      <w:r w:rsidRPr="00530C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r w:rsidRPr="00530C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not</w:t>
      </w:r>
      <w:r w:rsidRPr="00530CA3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big</w:t>
      </w:r>
      <w:r>
        <w:rPr>
          <w:sz w:val="28"/>
          <w:szCs w:val="28"/>
        </w:rPr>
        <w:t>» или «</w:t>
      </w:r>
      <w:proofErr w:type="gramStart"/>
      <w:r>
        <w:rPr>
          <w:sz w:val="28"/>
          <w:szCs w:val="28"/>
          <w:lang w:val="en-US"/>
        </w:rPr>
        <w:t>Belgorod</w:t>
      </w:r>
      <w:r w:rsidRPr="00530CA3">
        <w:rPr>
          <w:sz w:val="28"/>
          <w:szCs w:val="28"/>
        </w:rPr>
        <w:t xml:space="preserve"> </w:t>
      </w:r>
      <w:r w:rsidRPr="00F12B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is</w:t>
      </w:r>
      <w:proofErr w:type="gramEnd"/>
      <w:r w:rsidRPr="00F12B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dangerous</w:t>
      </w:r>
      <w:r w:rsidRPr="00F12B6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sometimes</w:t>
      </w:r>
      <w:r>
        <w:rPr>
          <w:sz w:val="28"/>
          <w:szCs w:val="28"/>
        </w:rPr>
        <w:t>». В то время как учащиеся с зеленой шляпой примеряют на себя роль дизайнеров и вносят новые и</w:t>
      </w:r>
      <w:r>
        <w:rPr>
          <w:sz w:val="28"/>
          <w:szCs w:val="28"/>
        </w:rPr>
        <w:t>деи</w:t>
      </w:r>
      <w:r w:rsidRPr="00530CA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Belgorod</w:t>
      </w:r>
      <w:proofErr w:type="spell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is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clean</w:t>
      </w:r>
      <w:proofErr w:type="spellEnd"/>
      <w:proofErr w:type="gramEnd"/>
      <w:r>
        <w:rPr>
          <w:sz w:val="28"/>
          <w:szCs w:val="28"/>
        </w:rPr>
        <w:t>»</w:t>
      </w:r>
      <w:r>
        <w:rPr>
          <w:sz w:val="28"/>
          <w:szCs w:val="28"/>
        </w:rPr>
        <w:t>,  «</w:t>
      </w:r>
      <w:proofErr w:type="spellStart"/>
      <w:r w:rsidRPr="00530CA3">
        <w:rPr>
          <w:sz w:val="28"/>
          <w:szCs w:val="28"/>
        </w:rPr>
        <w:t>There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are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many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interesting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places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in</w:t>
      </w:r>
      <w:proofErr w:type="spellEnd"/>
      <w:r w:rsidRPr="00530CA3">
        <w:rPr>
          <w:sz w:val="28"/>
          <w:szCs w:val="28"/>
        </w:rPr>
        <w:t xml:space="preserve"> </w:t>
      </w:r>
      <w:proofErr w:type="spellStart"/>
      <w:r w:rsidRPr="00530CA3">
        <w:rPr>
          <w:sz w:val="28"/>
          <w:szCs w:val="28"/>
        </w:rPr>
        <w:t>Belgorod</w:t>
      </w:r>
      <w:proofErr w:type="spellEnd"/>
      <w:r>
        <w:rPr>
          <w:sz w:val="28"/>
          <w:szCs w:val="28"/>
        </w:rPr>
        <w:t>»</w:t>
      </w:r>
      <w:r>
        <w:rPr>
          <w:sz w:val="28"/>
          <w:szCs w:val="28"/>
        </w:rPr>
        <w:t>. Таким образом, выслушав презентацию всех «шляп», любой ученик может использовать её в своей моноло</w:t>
      </w:r>
      <w:r>
        <w:rPr>
          <w:sz w:val="28"/>
          <w:szCs w:val="28"/>
        </w:rPr>
        <w:t>гической речи о своем городе</w:t>
      </w:r>
      <w:r>
        <w:rPr>
          <w:sz w:val="28"/>
          <w:szCs w:val="28"/>
        </w:rPr>
        <w:t>.</w:t>
      </w:r>
    </w:p>
    <w:p w:rsidR="00530CA3" w:rsidRPr="0056205F" w:rsidRDefault="00530CA3" w:rsidP="001F3DC3">
      <w:pPr>
        <w:pStyle w:val="2"/>
        <w:spacing w:before="0" w:line="360" w:lineRule="auto"/>
        <w:ind w:firstLine="567"/>
        <w:rPr>
          <w:sz w:val="40"/>
          <w:szCs w:val="28"/>
        </w:rPr>
      </w:pPr>
    </w:p>
    <w:p w:rsidR="001F3DC3" w:rsidRPr="004A7B6F" w:rsidRDefault="001F3DC3" w:rsidP="001F3DC3"/>
    <w:p w:rsidR="00FF2599" w:rsidRDefault="00FF2599"/>
    <w:sectPr w:rsidR="00FF25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D161AE"/>
    <w:multiLevelType w:val="hybridMultilevel"/>
    <w:tmpl w:val="1D72FD1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DC3"/>
    <w:rsid w:val="001F3DC3"/>
    <w:rsid w:val="00530CA3"/>
    <w:rsid w:val="00FF2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CF5DD"/>
  <w15:chartTrackingRefBased/>
  <w15:docId w15:val="{C85812A5-7F5C-47FD-9842-AF6B2F481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3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1F3DC3"/>
    <w:pPr>
      <w:spacing w:before="120"/>
      <w:ind w:firstLine="720"/>
      <w:jc w:val="both"/>
    </w:pPr>
  </w:style>
  <w:style w:type="character" w:customStyle="1" w:styleId="20">
    <w:name w:val="Основной текст с отступом 2 Знак"/>
    <w:basedOn w:val="a0"/>
    <w:link w:val="2"/>
    <w:uiPriority w:val="99"/>
    <w:rsid w:val="001F3DC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530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6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6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</cp:revision>
  <dcterms:created xsi:type="dcterms:W3CDTF">2024-05-31T07:04:00Z</dcterms:created>
  <dcterms:modified xsi:type="dcterms:W3CDTF">2024-05-31T07:29:00Z</dcterms:modified>
</cp:coreProperties>
</file>