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olors3.xml" ContentType="application/vnd.ms-office.chartcolorstyle+xml"/>
  <Override PartName="/word/charts/colors4.xml" ContentType="application/vnd.ms-office.chartcolorstyl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charts/style3.xml" ContentType="application/vnd.ms-office.chartstyle+xml"/>
  <Override PartName="/word/charts/style4.xml" ContentType="application/vnd.ms-office.chartstyle+xml"/>
  <Override PartName="/word/charts/colors1.xml" ContentType="application/vnd.ms-office.chartcolorstyle+xml"/>
  <Override PartName="/word/charts/colors2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EE" w:rsidRPr="00801E9F" w:rsidRDefault="008A0F10" w:rsidP="00C172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Эконаставничество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C49CC">
        <w:rPr>
          <w:rFonts w:ascii="Times New Roman" w:hAnsi="Times New Roman" w:cs="Times New Roman"/>
          <w:b/>
          <w:sz w:val="24"/>
          <w:szCs w:val="24"/>
        </w:rPr>
        <w:t>модель</w:t>
      </w:r>
      <w:r w:rsidR="005038DB" w:rsidRPr="00801E9F">
        <w:rPr>
          <w:rFonts w:ascii="Times New Roman" w:hAnsi="Times New Roman" w:cs="Times New Roman"/>
          <w:b/>
          <w:sz w:val="24"/>
          <w:szCs w:val="24"/>
        </w:rPr>
        <w:t xml:space="preserve"> организации работы школьного экологического отряда</w:t>
      </w:r>
      <w:r w:rsidR="007C49CC">
        <w:rPr>
          <w:rFonts w:ascii="Times New Roman" w:hAnsi="Times New Roman" w:cs="Times New Roman"/>
          <w:b/>
          <w:sz w:val="24"/>
          <w:szCs w:val="24"/>
        </w:rPr>
        <w:t>»</w:t>
      </w:r>
    </w:p>
    <w:p w:rsidR="00C17232" w:rsidRPr="007C49CC" w:rsidRDefault="00C17232" w:rsidP="007C49C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232" w:rsidRPr="00801E9F" w:rsidRDefault="00C17232" w:rsidP="00C172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b/>
          <w:sz w:val="24"/>
          <w:szCs w:val="24"/>
        </w:rPr>
        <w:t xml:space="preserve">Аннотация. </w:t>
      </w:r>
      <w:r w:rsidRPr="00801E9F">
        <w:rPr>
          <w:rFonts w:ascii="Times New Roman" w:hAnsi="Times New Roman" w:cs="Times New Roman"/>
          <w:sz w:val="24"/>
          <w:szCs w:val="24"/>
        </w:rPr>
        <w:t xml:space="preserve">В статье представлен инновационный опыт работы по организации школьного экологического отряда. Статья содержит описание направлений и форм работы, к которой привлечены младшие школьники. Авторами представлены доказательства эффективности и результативности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экопросветительской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 деятельности в рамках представленного образовательного проекта.</w:t>
      </w:r>
    </w:p>
    <w:p w:rsidR="00987D0A" w:rsidRPr="00801E9F" w:rsidRDefault="00C17232" w:rsidP="00987D0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Pr="00801E9F">
        <w:rPr>
          <w:rFonts w:ascii="Times New Roman" w:hAnsi="Times New Roman" w:cs="Times New Roman"/>
          <w:bCs/>
          <w:sz w:val="24"/>
          <w:szCs w:val="24"/>
        </w:rPr>
        <w:t>образовательный проект,</w:t>
      </w:r>
      <w:r w:rsidRPr="00801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1E9F">
        <w:rPr>
          <w:rFonts w:ascii="Times New Roman" w:hAnsi="Times New Roman" w:cs="Times New Roman"/>
          <w:sz w:val="24"/>
          <w:szCs w:val="24"/>
        </w:rPr>
        <w:t xml:space="preserve">младшие школьники,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>,</w:t>
      </w:r>
      <w:r w:rsidRPr="00801E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экоотряд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, направления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экопросветительской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 деятельности, экологический кружок</w:t>
      </w:r>
    </w:p>
    <w:p w:rsidR="000235FE" w:rsidRPr="008A0F10" w:rsidRDefault="000235FE" w:rsidP="008A0F1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60AE" w:rsidRPr="00801E9F" w:rsidRDefault="00DD44F3" w:rsidP="009F60C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>Одним из направлений развития государства является патриотическое восп</w:t>
      </w:r>
      <w:r w:rsidR="00591F23" w:rsidRPr="00801E9F">
        <w:rPr>
          <w:rFonts w:ascii="Times New Roman" w:hAnsi="Times New Roman" w:cs="Times New Roman"/>
          <w:sz w:val="24"/>
          <w:szCs w:val="24"/>
        </w:rPr>
        <w:t xml:space="preserve">итание подрастающего поколения. </w:t>
      </w:r>
      <w:r w:rsidRPr="00801E9F">
        <w:rPr>
          <w:rFonts w:ascii="Times New Roman" w:hAnsi="Times New Roman" w:cs="Times New Roman"/>
          <w:sz w:val="24"/>
          <w:szCs w:val="24"/>
        </w:rPr>
        <w:t xml:space="preserve">Проявлением патриотизма также является любовь к природе своей малой родины, внимание, забота и уважение к её животному и растительному миру. Эти чувства можно развить в процессе разностороннего экологического образования подрастающего поколения, конечной целью которого является формирование человека с новым экологическим мышлением, способного осознавать последствия своих действий по отношению к окружающей среде, умеющего жить в гармонии с природой. </w:t>
      </w:r>
    </w:p>
    <w:p w:rsidR="00BB60AE" w:rsidRPr="00801E9F" w:rsidRDefault="00DD44F3" w:rsidP="009F60C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>Для решения поставленных задач создан Всероссийский природоохранный социально-образовательный Проект «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>» для учащихся начальной школы, к которому присоединилось на</w:t>
      </w:r>
      <w:r w:rsidR="005D4E2A" w:rsidRPr="00801E9F">
        <w:rPr>
          <w:rFonts w:ascii="Times New Roman" w:hAnsi="Times New Roman" w:cs="Times New Roman"/>
          <w:sz w:val="24"/>
          <w:szCs w:val="24"/>
        </w:rPr>
        <w:t>ш</w:t>
      </w:r>
      <w:r w:rsidRPr="00801E9F">
        <w:rPr>
          <w:rFonts w:ascii="Times New Roman" w:hAnsi="Times New Roman" w:cs="Times New Roman"/>
          <w:sz w:val="24"/>
          <w:szCs w:val="24"/>
        </w:rPr>
        <w:t>е учебное заведение, и с 2019 года в гимназии работает эко</w:t>
      </w:r>
      <w:r w:rsidR="00822EB2" w:rsidRPr="00801E9F">
        <w:rPr>
          <w:rFonts w:ascii="Times New Roman" w:hAnsi="Times New Roman" w:cs="Times New Roman"/>
          <w:sz w:val="24"/>
          <w:szCs w:val="24"/>
        </w:rPr>
        <w:t xml:space="preserve">логический </w:t>
      </w:r>
      <w:r w:rsidRPr="00801E9F">
        <w:rPr>
          <w:rFonts w:ascii="Times New Roman" w:hAnsi="Times New Roman" w:cs="Times New Roman"/>
          <w:sz w:val="24"/>
          <w:szCs w:val="24"/>
        </w:rPr>
        <w:t>отряд</w:t>
      </w:r>
      <w:r w:rsidR="00822EB2" w:rsidRPr="00801E9F">
        <w:rPr>
          <w:rFonts w:ascii="Times New Roman" w:hAnsi="Times New Roman" w:cs="Times New Roman"/>
          <w:sz w:val="24"/>
          <w:szCs w:val="24"/>
        </w:rPr>
        <w:t xml:space="preserve">. </w:t>
      </w:r>
      <w:r w:rsidRPr="00801E9F">
        <w:rPr>
          <w:rFonts w:ascii="Times New Roman" w:hAnsi="Times New Roman" w:cs="Times New Roman"/>
          <w:sz w:val="24"/>
          <w:szCs w:val="24"/>
        </w:rPr>
        <w:t>Символ МБОУ Гимназия №</w:t>
      </w:r>
      <w:r w:rsidR="005D4E2A" w:rsidRPr="00801E9F">
        <w:rPr>
          <w:rFonts w:ascii="Times New Roman" w:hAnsi="Times New Roman" w:cs="Times New Roman"/>
          <w:sz w:val="24"/>
          <w:szCs w:val="24"/>
        </w:rPr>
        <w:t> </w:t>
      </w:r>
      <w:r w:rsidRPr="00801E9F">
        <w:rPr>
          <w:rFonts w:ascii="Times New Roman" w:hAnsi="Times New Roman" w:cs="Times New Roman"/>
          <w:sz w:val="24"/>
          <w:szCs w:val="24"/>
        </w:rPr>
        <w:t xml:space="preserve">46 г. Кирова – кристалл, отсюда и появилось название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экоотряда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 – «Кристаллики».</w:t>
      </w:r>
      <w:r w:rsidR="00822EB2" w:rsidRPr="00801E9F">
        <w:rPr>
          <w:rFonts w:ascii="Times New Roman" w:hAnsi="Times New Roman" w:cs="Times New Roman"/>
          <w:sz w:val="28"/>
          <w:szCs w:val="28"/>
        </w:rPr>
        <w:t xml:space="preserve"> </w:t>
      </w:r>
      <w:r w:rsidR="008C224B" w:rsidRPr="00801E9F">
        <w:rPr>
          <w:rFonts w:ascii="Times New Roman" w:hAnsi="Times New Roman" w:cs="Times New Roman"/>
          <w:sz w:val="24"/>
          <w:szCs w:val="24"/>
        </w:rPr>
        <w:t>Младших школьников, у</w:t>
      </w:r>
      <w:r w:rsidR="00822EB2" w:rsidRPr="00801E9F">
        <w:rPr>
          <w:rFonts w:ascii="Times New Roman" w:hAnsi="Times New Roman" w:cs="Times New Roman"/>
          <w:sz w:val="24"/>
          <w:szCs w:val="24"/>
        </w:rPr>
        <w:t>частников экологического движения</w:t>
      </w:r>
      <w:r w:rsidR="008C224B" w:rsidRPr="00801E9F">
        <w:rPr>
          <w:rFonts w:ascii="Times New Roman" w:hAnsi="Times New Roman" w:cs="Times New Roman"/>
          <w:sz w:val="24"/>
          <w:szCs w:val="24"/>
        </w:rPr>
        <w:t>,</w:t>
      </w:r>
      <w:r w:rsidR="00822EB2" w:rsidRPr="00801E9F">
        <w:rPr>
          <w:rFonts w:ascii="Times New Roman" w:hAnsi="Times New Roman" w:cs="Times New Roman"/>
          <w:sz w:val="24"/>
          <w:szCs w:val="24"/>
        </w:rPr>
        <w:t xml:space="preserve"> называют </w:t>
      </w:r>
      <w:proofErr w:type="spellStart"/>
      <w:r w:rsidR="00822EB2" w:rsidRPr="00801E9F">
        <w:rPr>
          <w:rFonts w:ascii="Times New Roman" w:hAnsi="Times New Roman" w:cs="Times New Roman"/>
          <w:sz w:val="24"/>
          <w:szCs w:val="24"/>
        </w:rPr>
        <w:t>эко</w:t>
      </w:r>
      <w:r w:rsidR="008C224B" w:rsidRPr="00801E9F">
        <w:rPr>
          <w:rFonts w:ascii="Times New Roman" w:hAnsi="Times New Roman" w:cs="Times New Roman"/>
          <w:sz w:val="24"/>
          <w:szCs w:val="24"/>
        </w:rPr>
        <w:t>лята</w:t>
      </w:r>
      <w:proofErr w:type="spellEnd"/>
      <w:r w:rsidR="00822EB2" w:rsidRPr="00801E9F">
        <w:rPr>
          <w:rFonts w:ascii="Times New Roman" w:hAnsi="Times New Roman" w:cs="Times New Roman"/>
          <w:sz w:val="24"/>
          <w:szCs w:val="24"/>
        </w:rPr>
        <w:t>.</w:t>
      </w:r>
    </w:p>
    <w:p w:rsidR="00822EB2" w:rsidRPr="00801E9F" w:rsidRDefault="00822EB2" w:rsidP="009F60C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 xml:space="preserve">Образовательный проект «Будущее начинается сегодня» представляет собой пример инновационной практики   экологического просвещения детей и молодёжи на примере работы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экоотряда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 «Кристаллики» МБОУ Гимназия № 46 г</w:t>
      </w:r>
      <w:proofErr w:type="gramStart"/>
      <w:r w:rsidRPr="00801E9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01E9F">
        <w:rPr>
          <w:rFonts w:ascii="Times New Roman" w:hAnsi="Times New Roman" w:cs="Times New Roman"/>
          <w:sz w:val="24"/>
          <w:szCs w:val="24"/>
        </w:rPr>
        <w:t>ирова.</w:t>
      </w:r>
    </w:p>
    <w:p w:rsidR="002A55FD" w:rsidRPr="00801E9F" w:rsidRDefault="002A55FD" w:rsidP="009F60C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>Проект направлен на учащихся начальной школы МБОУ Гимназия № 46 г. Кирова в количестве 345 человек.</w:t>
      </w:r>
      <w:r w:rsidR="00591F23" w:rsidRPr="00801E9F">
        <w:rPr>
          <w:rFonts w:ascii="Times New Roman" w:hAnsi="Times New Roman" w:cs="Times New Roman"/>
          <w:sz w:val="24"/>
          <w:szCs w:val="24"/>
        </w:rPr>
        <w:t xml:space="preserve"> </w:t>
      </w:r>
      <w:r w:rsidRPr="00801E9F">
        <w:rPr>
          <w:rFonts w:ascii="Times New Roman" w:hAnsi="Times New Roman" w:cs="Times New Roman"/>
          <w:sz w:val="24"/>
          <w:szCs w:val="24"/>
        </w:rPr>
        <w:t xml:space="preserve">Активные участники – члены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экоотряда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 «Кристаллики» из числа учащихся начальной школы в количестве 115 человек.</w:t>
      </w:r>
      <w:r w:rsidR="00591F23" w:rsidRPr="00801E9F">
        <w:rPr>
          <w:rFonts w:ascii="Times New Roman" w:hAnsi="Times New Roman" w:cs="Times New Roman"/>
          <w:sz w:val="24"/>
          <w:szCs w:val="24"/>
        </w:rPr>
        <w:t xml:space="preserve"> </w:t>
      </w:r>
      <w:r w:rsidRPr="00801E9F">
        <w:rPr>
          <w:rFonts w:ascii="Times New Roman" w:hAnsi="Times New Roman" w:cs="Times New Roman"/>
          <w:sz w:val="24"/>
          <w:szCs w:val="24"/>
        </w:rPr>
        <w:t>Приобщённые к деятельности участники – учащиеся  МБОУ Гимназия № 46 г. Кирова в количестве 928 человек.</w:t>
      </w:r>
    </w:p>
    <w:p w:rsidR="00596BE6" w:rsidRPr="00801E9F" w:rsidRDefault="003D6E85" w:rsidP="009F60C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5038DB" w:rsidRPr="00801E9F">
        <w:rPr>
          <w:rFonts w:ascii="Times New Roman" w:hAnsi="Times New Roman" w:cs="Times New Roman"/>
          <w:b/>
          <w:i/>
          <w:sz w:val="24"/>
          <w:szCs w:val="24"/>
        </w:rPr>
        <w:t xml:space="preserve"> проекта</w:t>
      </w:r>
      <w:r w:rsidRPr="00801E9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01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317" w:rsidRPr="00801E9F">
        <w:rPr>
          <w:rFonts w:ascii="Times New Roman" w:hAnsi="Times New Roman" w:cs="Times New Roman"/>
          <w:sz w:val="24"/>
          <w:szCs w:val="24"/>
        </w:rPr>
        <w:t>ф</w:t>
      </w:r>
      <w:r w:rsidR="00D364E5" w:rsidRPr="00801E9F">
        <w:rPr>
          <w:rFonts w:ascii="Times New Roman" w:hAnsi="Times New Roman" w:cs="Times New Roman"/>
          <w:sz w:val="24"/>
          <w:szCs w:val="24"/>
        </w:rPr>
        <w:t>ормирование системы ценностных отношений к природе</w:t>
      </w:r>
      <w:r w:rsidR="008A0317" w:rsidRPr="00801E9F">
        <w:rPr>
          <w:rFonts w:ascii="Times New Roman" w:hAnsi="Times New Roman" w:cs="Times New Roman"/>
          <w:sz w:val="24"/>
          <w:szCs w:val="24"/>
        </w:rPr>
        <w:t>,</w:t>
      </w:r>
      <w:r w:rsidR="00D364E5" w:rsidRPr="00801E9F">
        <w:rPr>
          <w:rFonts w:ascii="Times New Roman" w:hAnsi="Times New Roman" w:cs="Times New Roman"/>
          <w:sz w:val="24"/>
          <w:szCs w:val="24"/>
        </w:rPr>
        <w:t xml:space="preserve"> </w:t>
      </w:r>
      <w:r w:rsidRPr="00801E9F">
        <w:rPr>
          <w:rFonts w:ascii="Times New Roman" w:hAnsi="Times New Roman" w:cs="Times New Roman"/>
          <w:sz w:val="24"/>
          <w:szCs w:val="24"/>
        </w:rPr>
        <w:t xml:space="preserve">воспитание экологического сознания и формирование базовых основ современной экологической культуры подрастающего поколения через приобщение к работе в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экоотряде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>.</w:t>
      </w:r>
    </w:p>
    <w:p w:rsidR="00E05D4E" w:rsidRPr="00801E9F" w:rsidRDefault="00E05D4E" w:rsidP="009F60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1E9F">
        <w:rPr>
          <w:rFonts w:ascii="Times New Roman" w:hAnsi="Times New Roman" w:cs="Times New Roman"/>
          <w:b/>
          <w:i/>
          <w:sz w:val="24"/>
          <w:szCs w:val="24"/>
        </w:rPr>
        <w:t>Задачи 1 уровня (приобретение навыков)</w:t>
      </w:r>
      <w:r w:rsidR="005D4E2A" w:rsidRPr="00801E9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5554A" w:rsidRPr="00801E9F" w:rsidRDefault="00B62CA6" w:rsidP="009F60C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>Провести ряд</w:t>
      </w:r>
      <w:r w:rsidR="0025554A" w:rsidRPr="00801E9F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Pr="00801E9F">
        <w:rPr>
          <w:rFonts w:ascii="Times New Roman" w:hAnsi="Times New Roman" w:cs="Times New Roman"/>
          <w:sz w:val="24"/>
          <w:szCs w:val="24"/>
        </w:rPr>
        <w:t>й</w:t>
      </w:r>
      <w:r w:rsidR="0025554A" w:rsidRPr="00801E9F">
        <w:rPr>
          <w:rFonts w:ascii="Times New Roman" w:hAnsi="Times New Roman" w:cs="Times New Roman"/>
          <w:sz w:val="24"/>
          <w:szCs w:val="24"/>
        </w:rPr>
        <w:t xml:space="preserve"> для мотивации</w:t>
      </w:r>
      <w:r w:rsidR="00143324" w:rsidRPr="00801E9F">
        <w:rPr>
          <w:rFonts w:ascii="Times New Roman" w:hAnsi="Times New Roman" w:cs="Times New Roman"/>
          <w:sz w:val="24"/>
          <w:szCs w:val="24"/>
        </w:rPr>
        <w:t xml:space="preserve"> учащихся к участию в </w:t>
      </w:r>
      <w:proofErr w:type="spellStart"/>
      <w:r w:rsidR="00143324" w:rsidRPr="00801E9F">
        <w:rPr>
          <w:rFonts w:ascii="Times New Roman" w:hAnsi="Times New Roman" w:cs="Times New Roman"/>
          <w:sz w:val="24"/>
          <w:szCs w:val="24"/>
        </w:rPr>
        <w:t>экоотряде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>.</w:t>
      </w:r>
    </w:p>
    <w:p w:rsidR="00E05D4E" w:rsidRPr="00801E9F" w:rsidRDefault="00215ADF" w:rsidP="009F60C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>Развивать</w:t>
      </w:r>
      <w:r w:rsidR="00E05D4E" w:rsidRPr="00801E9F">
        <w:rPr>
          <w:rFonts w:ascii="Times New Roman" w:hAnsi="Times New Roman" w:cs="Times New Roman"/>
          <w:sz w:val="24"/>
          <w:szCs w:val="24"/>
        </w:rPr>
        <w:t xml:space="preserve"> экологическую </w:t>
      </w:r>
      <w:r w:rsidR="0025554A" w:rsidRPr="00801E9F">
        <w:rPr>
          <w:rFonts w:ascii="Times New Roman" w:hAnsi="Times New Roman" w:cs="Times New Roman"/>
          <w:sz w:val="24"/>
          <w:szCs w:val="24"/>
        </w:rPr>
        <w:t xml:space="preserve"> компетентность учащихся </w:t>
      </w:r>
      <w:r w:rsidR="00E05D4E" w:rsidRPr="00801E9F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="00B62CA6" w:rsidRPr="00801E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предоставления возможности учащемуся быть непосредственным участником мероприятий, проводимых в рамках плана работы </w:t>
      </w:r>
      <w:proofErr w:type="spellStart"/>
      <w:r w:rsidR="00B62CA6" w:rsidRPr="00801E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экоотряда</w:t>
      </w:r>
      <w:proofErr w:type="spellEnd"/>
      <w:r w:rsidRPr="00801E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E05D4E" w:rsidRPr="00801E9F" w:rsidRDefault="00E05D4E" w:rsidP="009F60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1E9F">
        <w:rPr>
          <w:rFonts w:ascii="Times New Roman" w:hAnsi="Times New Roman" w:cs="Times New Roman"/>
          <w:b/>
          <w:i/>
          <w:sz w:val="24"/>
          <w:szCs w:val="24"/>
        </w:rPr>
        <w:t>Задачи 2 уровня (формирование позитивного отношения к общественным ценностям)</w:t>
      </w:r>
      <w:r w:rsidR="005D4E2A" w:rsidRPr="00801E9F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62CA6" w:rsidRPr="00801E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E05D4E" w:rsidRPr="00801E9F" w:rsidRDefault="0025554A" w:rsidP="009F60C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>Приобщить</w:t>
      </w:r>
      <w:r w:rsidR="00281326" w:rsidRPr="00801E9F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801E9F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E05D4E" w:rsidRPr="00801E9F">
        <w:rPr>
          <w:rFonts w:ascii="Times New Roman" w:hAnsi="Times New Roman" w:cs="Times New Roman"/>
          <w:sz w:val="24"/>
          <w:szCs w:val="24"/>
        </w:rPr>
        <w:t>э</w:t>
      </w:r>
      <w:r w:rsidR="004D795B" w:rsidRPr="00801E9F">
        <w:rPr>
          <w:rFonts w:ascii="Times New Roman" w:hAnsi="Times New Roman" w:cs="Times New Roman"/>
          <w:sz w:val="24"/>
          <w:szCs w:val="24"/>
        </w:rPr>
        <w:t>копросветительской</w:t>
      </w:r>
      <w:proofErr w:type="spellEnd"/>
      <w:r w:rsidR="004D795B" w:rsidRPr="00801E9F">
        <w:rPr>
          <w:rFonts w:ascii="Times New Roman" w:hAnsi="Times New Roman" w:cs="Times New Roman"/>
          <w:sz w:val="24"/>
          <w:szCs w:val="24"/>
        </w:rPr>
        <w:t xml:space="preserve"> деятельности посредством </w:t>
      </w:r>
      <w:r w:rsidRPr="00801E9F">
        <w:rPr>
          <w:rFonts w:ascii="Times New Roman" w:hAnsi="Times New Roman" w:cs="Times New Roman"/>
          <w:sz w:val="24"/>
          <w:szCs w:val="24"/>
        </w:rPr>
        <w:t xml:space="preserve">выбора направления работы в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экоотряде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 в соответствии с  индивидуальными способностями и интересами.</w:t>
      </w:r>
    </w:p>
    <w:p w:rsidR="00215ADF" w:rsidRPr="00801E9F" w:rsidRDefault="00215ADF" w:rsidP="009F60C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E9F">
        <w:rPr>
          <w:rFonts w:ascii="Times New Roman" w:hAnsi="Times New Roman" w:cs="Times New Roman"/>
          <w:sz w:val="24"/>
          <w:szCs w:val="24"/>
        </w:rPr>
        <w:t xml:space="preserve">Формировать у учащихся </w:t>
      </w:r>
      <w:proofErr w:type="spellStart"/>
      <w:r w:rsidR="002B2411" w:rsidRPr="00801E9F">
        <w:rPr>
          <w:rFonts w:ascii="Times New Roman" w:hAnsi="Times New Roman" w:cs="Times New Roman"/>
          <w:sz w:val="24"/>
          <w:szCs w:val="24"/>
        </w:rPr>
        <w:t>экопривычки</w:t>
      </w:r>
      <w:proofErr w:type="spellEnd"/>
      <w:r w:rsidR="002B2411" w:rsidRPr="00801E9F">
        <w:rPr>
          <w:rFonts w:ascii="Times New Roman" w:hAnsi="Times New Roman" w:cs="Times New Roman"/>
          <w:sz w:val="24"/>
          <w:szCs w:val="24"/>
        </w:rPr>
        <w:t xml:space="preserve">, необходимые современному </w:t>
      </w:r>
      <w:r w:rsidR="003C5B3A" w:rsidRPr="00801E9F">
        <w:rPr>
          <w:rFonts w:ascii="Times New Roman" w:hAnsi="Times New Roman" w:cs="Times New Roman"/>
          <w:sz w:val="24"/>
          <w:szCs w:val="24"/>
        </w:rPr>
        <w:t>человеку через</w:t>
      </w:r>
      <w:r w:rsidR="002B2411" w:rsidRPr="00801E9F">
        <w:rPr>
          <w:rFonts w:ascii="Times New Roman" w:hAnsi="Times New Roman" w:cs="Times New Roman"/>
          <w:sz w:val="24"/>
          <w:szCs w:val="24"/>
        </w:rPr>
        <w:t xml:space="preserve"> участие в акциях и проектах экологической направленности.</w:t>
      </w:r>
      <w:proofErr w:type="gramEnd"/>
    </w:p>
    <w:p w:rsidR="00E05D4E" w:rsidRPr="00801E9F" w:rsidRDefault="00E05D4E" w:rsidP="009F60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1E9F">
        <w:rPr>
          <w:rFonts w:ascii="Times New Roman" w:hAnsi="Times New Roman" w:cs="Times New Roman"/>
          <w:b/>
          <w:i/>
          <w:sz w:val="24"/>
          <w:szCs w:val="24"/>
        </w:rPr>
        <w:t>Задачи 3 уровня (самостоятельное выполнение ребенком значимого социального действия)</w:t>
      </w:r>
      <w:r w:rsidR="005D4E2A" w:rsidRPr="00801E9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05D4E" w:rsidRPr="00801E9F" w:rsidRDefault="00281326" w:rsidP="009F60C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>Способствовать развитию творческой инициативы учащихся через привлечение к организации социально значимых экологических проектов и акций.</w:t>
      </w:r>
    </w:p>
    <w:p w:rsidR="00D364E5" w:rsidRPr="00801E9F" w:rsidRDefault="00281326" w:rsidP="009F60C8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>Создать возможность для приобретения опыта</w:t>
      </w:r>
      <w:r w:rsidR="00E05D4E" w:rsidRPr="00801E9F">
        <w:rPr>
          <w:rFonts w:ascii="Times New Roman" w:hAnsi="Times New Roman" w:cs="Times New Roman"/>
          <w:sz w:val="24"/>
          <w:szCs w:val="24"/>
        </w:rPr>
        <w:t xml:space="preserve"> сотрудничества с различными организациями в ходе участия и прове</w:t>
      </w:r>
      <w:r w:rsidR="004D795B" w:rsidRPr="00801E9F">
        <w:rPr>
          <w:rFonts w:ascii="Times New Roman" w:hAnsi="Times New Roman" w:cs="Times New Roman"/>
          <w:sz w:val="24"/>
          <w:szCs w:val="24"/>
        </w:rPr>
        <w:t>дения экологических мероприятий различных уровней.</w:t>
      </w:r>
    </w:p>
    <w:p w:rsidR="00DD44F3" w:rsidRPr="00801E9F" w:rsidRDefault="00DD44F3" w:rsidP="009F60C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1E9F">
        <w:rPr>
          <w:rFonts w:ascii="Times New Roman" w:hAnsi="Times New Roman" w:cs="Times New Roman"/>
          <w:b/>
          <w:i/>
          <w:sz w:val="24"/>
          <w:szCs w:val="24"/>
        </w:rPr>
        <w:lastRenderedPageBreak/>
        <w:t>Планируемые результаты:</w:t>
      </w:r>
    </w:p>
    <w:p w:rsidR="00DD44F3" w:rsidRPr="00801E9F" w:rsidRDefault="00DD44F3" w:rsidP="009F60C8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 целостного взгляда на мир в его органичном единстве и разнообразии природы, народов, культур;</w:t>
      </w:r>
    </w:p>
    <w:p w:rsidR="00DD44F3" w:rsidRPr="00801E9F" w:rsidRDefault="00DD44F3" w:rsidP="009F60C8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 </w:t>
      </w:r>
    </w:p>
    <w:p w:rsidR="00DD44F3" w:rsidRPr="00801E9F" w:rsidRDefault="00DD44F3" w:rsidP="009F60C8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>развитие навыков устанавливать и выявлять причинно-следственные связи в окружающем мире;</w:t>
      </w:r>
    </w:p>
    <w:p w:rsidR="00DD44F3" w:rsidRPr="00801E9F" w:rsidRDefault="00DD44F3" w:rsidP="009F60C8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 xml:space="preserve">освоение доступных способов изучения природы и общества,  получения информации от окружающих людей и в открытом информационном пространстве; </w:t>
      </w:r>
    </w:p>
    <w:p w:rsidR="00DD44F3" w:rsidRPr="00801E9F" w:rsidRDefault="00DD44F3" w:rsidP="009F60C8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>овладение способами решения проблем творческого и поискового характера;</w:t>
      </w:r>
    </w:p>
    <w:p w:rsidR="00DD44F3" w:rsidRPr="00801E9F" w:rsidRDefault="00DD44F3" w:rsidP="009F60C8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>развитие мотивации к творческому, социально ориентированному  труду, работе на результат, бережному отношению к материальным и духовным ценностям;</w:t>
      </w:r>
    </w:p>
    <w:p w:rsidR="00DD44F3" w:rsidRPr="00801E9F" w:rsidRDefault="00DD44F3" w:rsidP="009F60C8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801E9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01E9F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осуществл</w:t>
      </w:r>
      <w:r w:rsidR="005D4E2A" w:rsidRPr="00801E9F">
        <w:rPr>
          <w:rFonts w:ascii="Times New Roman" w:hAnsi="Times New Roman" w:cs="Times New Roman"/>
          <w:sz w:val="24"/>
          <w:szCs w:val="24"/>
        </w:rPr>
        <w:t>ения</w:t>
      </w:r>
      <w:r w:rsidRPr="00801E9F">
        <w:rPr>
          <w:rFonts w:ascii="Times New Roman" w:hAnsi="Times New Roman" w:cs="Times New Roman"/>
          <w:sz w:val="24"/>
          <w:szCs w:val="24"/>
        </w:rPr>
        <w:t xml:space="preserve"> взаимн</w:t>
      </w:r>
      <w:r w:rsidR="005D4E2A" w:rsidRPr="00801E9F">
        <w:rPr>
          <w:rFonts w:ascii="Times New Roman" w:hAnsi="Times New Roman" w:cs="Times New Roman"/>
          <w:sz w:val="24"/>
          <w:szCs w:val="24"/>
        </w:rPr>
        <w:t>ого</w:t>
      </w:r>
      <w:r w:rsidRPr="00801E9F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5D4E2A" w:rsidRPr="00801E9F">
        <w:rPr>
          <w:rFonts w:ascii="Times New Roman" w:hAnsi="Times New Roman" w:cs="Times New Roman"/>
          <w:sz w:val="24"/>
          <w:szCs w:val="24"/>
        </w:rPr>
        <w:t>я</w:t>
      </w:r>
      <w:r w:rsidRPr="00801E9F">
        <w:rPr>
          <w:rFonts w:ascii="Times New Roman" w:hAnsi="Times New Roman" w:cs="Times New Roman"/>
          <w:sz w:val="24"/>
          <w:szCs w:val="24"/>
        </w:rPr>
        <w:t xml:space="preserve"> в совместной деятельности, адекватно</w:t>
      </w:r>
      <w:r w:rsidR="005D4E2A" w:rsidRPr="00801E9F">
        <w:rPr>
          <w:rFonts w:ascii="Times New Roman" w:hAnsi="Times New Roman" w:cs="Times New Roman"/>
          <w:sz w:val="24"/>
          <w:szCs w:val="24"/>
        </w:rPr>
        <w:t>й</w:t>
      </w:r>
      <w:r w:rsidRPr="00801E9F">
        <w:rPr>
          <w:rFonts w:ascii="Times New Roman" w:hAnsi="Times New Roman" w:cs="Times New Roman"/>
          <w:sz w:val="24"/>
          <w:szCs w:val="24"/>
        </w:rPr>
        <w:t xml:space="preserve"> оцен</w:t>
      </w:r>
      <w:r w:rsidR="005D4E2A" w:rsidRPr="00801E9F">
        <w:rPr>
          <w:rFonts w:ascii="Times New Roman" w:hAnsi="Times New Roman" w:cs="Times New Roman"/>
          <w:sz w:val="24"/>
          <w:szCs w:val="24"/>
        </w:rPr>
        <w:t>ки</w:t>
      </w:r>
      <w:r w:rsidRPr="00801E9F">
        <w:rPr>
          <w:rFonts w:ascii="Times New Roman" w:hAnsi="Times New Roman" w:cs="Times New Roman"/>
          <w:sz w:val="24"/>
          <w:szCs w:val="24"/>
        </w:rPr>
        <w:t xml:space="preserve"> собственно</w:t>
      </w:r>
      <w:r w:rsidR="005D4E2A" w:rsidRPr="00801E9F">
        <w:rPr>
          <w:rFonts w:ascii="Times New Roman" w:hAnsi="Times New Roman" w:cs="Times New Roman"/>
          <w:sz w:val="24"/>
          <w:szCs w:val="24"/>
        </w:rPr>
        <w:t>го</w:t>
      </w:r>
      <w:r w:rsidRPr="00801E9F">
        <w:rPr>
          <w:rFonts w:ascii="Times New Roman" w:hAnsi="Times New Roman" w:cs="Times New Roman"/>
          <w:sz w:val="24"/>
          <w:szCs w:val="24"/>
        </w:rPr>
        <w:t xml:space="preserve"> поведени</w:t>
      </w:r>
      <w:r w:rsidR="005D4E2A" w:rsidRPr="00801E9F">
        <w:rPr>
          <w:rFonts w:ascii="Times New Roman" w:hAnsi="Times New Roman" w:cs="Times New Roman"/>
          <w:sz w:val="24"/>
          <w:szCs w:val="24"/>
        </w:rPr>
        <w:t>я</w:t>
      </w:r>
      <w:r w:rsidRPr="00801E9F">
        <w:rPr>
          <w:rFonts w:ascii="Times New Roman" w:hAnsi="Times New Roman" w:cs="Times New Roman"/>
          <w:sz w:val="24"/>
          <w:szCs w:val="24"/>
        </w:rPr>
        <w:t xml:space="preserve"> и поведени</w:t>
      </w:r>
      <w:r w:rsidR="005D4E2A" w:rsidRPr="00801E9F">
        <w:rPr>
          <w:rFonts w:ascii="Times New Roman" w:hAnsi="Times New Roman" w:cs="Times New Roman"/>
          <w:sz w:val="24"/>
          <w:szCs w:val="24"/>
        </w:rPr>
        <w:t>я</w:t>
      </w:r>
      <w:r w:rsidRPr="00801E9F">
        <w:rPr>
          <w:rFonts w:ascii="Times New Roman" w:hAnsi="Times New Roman" w:cs="Times New Roman"/>
          <w:sz w:val="24"/>
          <w:szCs w:val="24"/>
        </w:rPr>
        <w:t xml:space="preserve"> окружающих. </w:t>
      </w:r>
    </w:p>
    <w:p w:rsidR="005038DB" w:rsidRPr="00801E9F" w:rsidRDefault="00DD44F3" w:rsidP="009F60C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>Методологической основой определения цели, задач и планируемых результатов проекта являются Концепция экологического образования, Федеральные образовательные стандарты начального общего образования, Программа воспитания, Положение о природоохранном социально-образовательном Проекте «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» по формированию у учащихся общеобразовательных организаций, реализующих образовательные программы начального общего образования, экологической культуры и культуры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природолюбия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>.</w:t>
      </w:r>
    </w:p>
    <w:p w:rsidR="00746B87" w:rsidRPr="00801E9F" w:rsidRDefault="00FC3F8F" w:rsidP="009F60C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экоотряда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 «Кристаллики»</w:t>
      </w:r>
      <w:r w:rsidR="00746B87" w:rsidRPr="00801E9F">
        <w:rPr>
          <w:rFonts w:ascii="Times New Roman" w:hAnsi="Times New Roman" w:cs="Times New Roman"/>
          <w:sz w:val="24"/>
          <w:szCs w:val="24"/>
        </w:rPr>
        <w:t xml:space="preserve"> </w:t>
      </w:r>
      <w:r w:rsidRPr="00801E9F">
        <w:rPr>
          <w:rFonts w:ascii="Times New Roman" w:hAnsi="Times New Roman" w:cs="Times New Roman"/>
          <w:sz w:val="24"/>
          <w:szCs w:val="24"/>
        </w:rPr>
        <w:t>осуществляется</w:t>
      </w:r>
      <w:r w:rsidR="00746B87" w:rsidRPr="00801E9F">
        <w:rPr>
          <w:rFonts w:ascii="Times New Roman" w:hAnsi="Times New Roman" w:cs="Times New Roman"/>
          <w:sz w:val="24"/>
          <w:szCs w:val="24"/>
        </w:rPr>
        <w:t xml:space="preserve"> по </w:t>
      </w:r>
      <w:r w:rsidR="00C923FE" w:rsidRPr="00801E9F">
        <w:rPr>
          <w:rFonts w:ascii="Times New Roman" w:hAnsi="Times New Roman" w:cs="Times New Roman"/>
          <w:sz w:val="24"/>
          <w:szCs w:val="24"/>
        </w:rPr>
        <w:t>четырём</w:t>
      </w:r>
      <w:r w:rsidR="00746B87" w:rsidRPr="00801E9F">
        <w:rPr>
          <w:rFonts w:ascii="Times New Roman" w:hAnsi="Times New Roman" w:cs="Times New Roman"/>
          <w:sz w:val="24"/>
          <w:szCs w:val="24"/>
        </w:rPr>
        <w:t xml:space="preserve"> направлениям</w:t>
      </w:r>
      <w:r w:rsidR="003E68EA" w:rsidRPr="00801E9F">
        <w:rPr>
          <w:rFonts w:ascii="Times New Roman" w:hAnsi="Times New Roman" w:cs="Times New Roman"/>
          <w:sz w:val="24"/>
          <w:szCs w:val="24"/>
        </w:rPr>
        <w:t>.</w:t>
      </w:r>
    </w:p>
    <w:p w:rsidR="00B75C2B" w:rsidRPr="00801E9F" w:rsidRDefault="00E73F40" w:rsidP="009F60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b/>
          <w:bCs/>
          <w:i/>
          <w:sz w:val="24"/>
          <w:szCs w:val="24"/>
        </w:rPr>
        <w:t>1 направление</w:t>
      </w:r>
      <w:r w:rsidR="00B75C2B" w:rsidRPr="00801E9F">
        <w:rPr>
          <w:rFonts w:ascii="Times New Roman" w:hAnsi="Times New Roman" w:cs="Times New Roman"/>
          <w:b/>
          <w:bCs/>
          <w:i/>
          <w:sz w:val="24"/>
          <w:szCs w:val="24"/>
        </w:rPr>
        <w:t>. Экологические занятия «Азбука природы»</w:t>
      </w:r>
      <w:r w:rsidR="00B75C2B" w:rsidRPr="00801E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5C2B" w:rsidRPr="00801E9F">
        <w:rPr>
          <w:rFonts w:ascii="Times New Roman" w:hAnsi="Times New Roman" w:cs="Times New Roman"/>
          <w:sz w:val="24"/>
          <w:szCs w:val="24"/>
        </w:rPr>
        <w:t xml:space="preserve">- это </w:t>
      </w:r>
      <w:proofErr w:type="spellStart"/>
      <w:r w:rsidR="00B75C2B" w:rsidRPr="00801E9F">
        <w:rPr>
          <w:rFonts w:ascii="Times New Roman" w:hAnsi="Times New Roman" w:cs="Times New Roman"/>
          <w:sz w:val="24"/>
          <w:szCs w:val="24"/>
        </w:rPr>
        <w:t>экопросветительская</w:t>
      </w:r>
      <w:proofErr w:type="spellEnd"/>
      <w:r w:rsidR="00B75C2B" w:rsidRPr="00801E9F">
        <w:rPr>
          <w:rFonts w:ascii="Times New Roman" w:hAnsi="Times New Roman" w:cs="Times New Roman"/>
          <w:sz w:val="24"/>
          <w:szCs w:val="24"/>
        </w:rPr>
        <w:t xml:space="preserve"> деятельность, дающая возможность учащимся познакомиться с правилами бережного отношения к природе, экологическими проблемами, узнать о возможностях личного участия в деле охраны окружающей среды. Это направление включает в себя такие формы работы как, исследования экологической направленности </w:t>
      </w:r>
      <w:proofErr w:type="spellStart"/>
      <w:r w:rsidR="00B75C2B" w:rsidRPr="00801E9F">
        <w:rPr>
          <w:rFonts w:ascii="Times New Roman" w:hAnsi="Times New Roman" w:cs="Times New Roman"/>
          <w:sz w:val="24"/>
          <w:szCs w:val="24"/>
        </w:rPr>
        <w:t>экопроекты</w:t>
      </w:r>
      <w:proofErr w:type="spellEnd"/>
      <w:r w:rsidR="00B75C2B" w:rsidRPr="00801E9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75C2B" w:rsidRPr="00801E9F">
        <w:rPr>
          <w:rFonts w:ascii="Times New Roman" w:hAnsi="Times New Roman" w:cs="Times New Roman"/>
          <w:sz w:val="24"/>
          <w:szCs w:val="24"/>
        </w:rPr>
        <w:t>экоэкскурсии</w:t>
      </w:r>
      <w:proofErr w:type="spellEnd"/>
      <w:r w:rsidR="00B75C2B" w:rsidRPr="00801E9F">
        <w:rPr>
          <w:rFonts w:ascii="Times New Roman" w:hAnsi="Times New Roman" w:cs="Times New Roman"/>
          <w:sz w:val="24"/>
          <w:szCs w:val="24"/>
        </w:rPr>
        <w:t xml:space="preserve">. На занятиях происходит погружение в проект, </w:t>
      </w:r>
      <w:proofErr w:type="spellStart"/>
      <w:r w:rsidR="00B75C2B" w:rsidRPr="00801E9F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="00B75C2B" w:rsidRPr="00801E9F">
        <w:rPr>
          <w:rFonts w:ascii="Times New Roman" w:hAnsi="Times New Roman" w:cs="Times New Roman"/>
          <w:sz w:val="24"/>
          <w:szCs w:val="24"/>
        </w:rPr>
        <w:t xml:space="preserve"> и планирование деятельности будущих </w:t>
      </w:r>
      <w:proofErr w:type="spellStart"/>
      <w:r w:rsidR="00B75C2B" w:rsidRPr="00801E9F">
        <w:rPr>
          <w:rFonts w:ascii="Times New Roman" w:hAnsi="Times New Roman" w:cs="Times New Roman"/>
          <w:sz w:val="24"/>
          <w:szCs w:val="24"/>
        </w:rPr>
        <w:t>экопроектов</w:t>
      </w:r>
      <w:proofErr w:type="spellEnd"/>
      <w:r w:rsidR="009D2427" w:rsidRPr="00801E9F">
        <w:rPr>
          <w:rFonts w:ascii="Times New Roman" w:hAnsi="Times New Roman" w:cs="Times New Roman"/>
          <w:sz w:val="24"/>
          <w:szCs w:val="24"/>
        </w:rPr>
        <w:t xml:space="preserve"> (рис.1)</w:t>
      </w:r>
      <w:r w:rsidR="00B75C2B" w:rsidRPr="00801E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5C2B" w:rsidRPr="00801E9F" w:rsidRDefault="00B75C2B" w:rsidP="009F60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bCs/>
          <w:i/>
          <w:sz w:val="24"/>
          <w:szCs w:val="24"/>
        </w:rPr>
        <w:t xml:space="preserve">Исследования и </w:t>
      </w:r>
      <w:proofErr w:type="spellStart"/>
      <w:r w:rsidRPr="00801E9F">
        <w:rPr>
          <w:rFonts w:ascii="Times New Roman" w:hAnsi="Times New Roman" w:cs="Times New Roman"/>
          <w:bCs/>
          <w:i/>
          <w:sz w:val="24"/>
          <w:szCs w:val="24"/>
        </w:rPr>
        <w:t>экопроекты</w:t>
      </w:r>
      <w:proofErr w:type="spellEnd"/>
      <w:r w:rsidRPr="00801E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1E9F">
        <w:rPr>
          <w:rFonts w:ascii="Times New Roman" w:hAnsi="Times New Roman" w:cs="Times New Roman"/>
          <w:sz w:val="24"/>
          <w:szCs w:val="24"/>
        </w:rPr>
        <w:t xml:space="preserve">– это результаты совместной творческой работы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, их родителей и педагогов, направленных на реализацию замысла и созданию проектных продуктов. Защита коллективных и индивидуальных проектов проводится на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экоконференции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 «От замысла до результата» </w:t>
      </w:r>
      <w:proofErr w:type="gramStart"/>
      <w:r w:rsidRPr="00801E9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01E9F">
        <w:rPr>
          <w:rFonts w:ascii="Times New Roman" w:hAnsi="Times New Roman" w:cs="Times New Roman"/>
          <w:sz w:val="24"/>
          <w:szCs w:val="24"/>
        </w:rPr>
        <w:t xml:space="preserve"> Дню эколога (5 июня). Материалы созданных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экопроектов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 используются на занятиях «Азбука природы», авторы проектных работ приглашаются для их проведения. </w:t>
      </w:r>
    </w:p>
    <w:p w:rsidR="00B75C2B" w:rsidRPr="00801E9F" w:rsidRDefault="00B75C2B" w:rsidP="009F60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 xml:space="preserve">Ежегодно участники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экоотряда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 представляют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экопроекты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 на конкурсах исследовательских и проектных работ: Областном </w:t>
      </w:r>
      <w:proofErr w:type="gramStart"/>
      <w:r w:rsidRPr="00801E9F">
        <w:rPr>
          <w:rFonts w:ascii="Times New Roman" w:hAnsi="Times New Roman" w:cs="Times New Roman"/>
          <w:sz w:val="24"/>
          <w:szCs w:val="24"/>
        </w:rPr>
        <w:t>конкурсе-фестивале</w:t>
      </w:r>
      <w:proofErr w:type="gramEnd"/>
      <w:r w:rsidRPr="00801E9F">
        <w:rPr>
          <w:rFonts w:ascii="Times New Roman" w:hAnsi="Times New Roman" w:cs="Times New Roman"/>
          <w:sz w:val="24"/>
          <w:szCs w:val="24"/>
        </w:rPr>
        <w:t xml:space="preserve"> исследовательских </w:t>
      </w:r>
      <w:r w:rsidR="00AA4252" w:rsidRPr="00801E9F">
        <w:rPr>
          <w:rFonts w:ascii="Times New Roman" w:hAnsi="Times New Roman" w:cs="Times New Roman"/>
          <w:sz w:val="24"/>
          <w:szCs w:val="24"/>
        </w:rPr>
        <w:t xml:space="preserve"> </w:t>
      </w:r>
      <w:r w:rsidRPr="00801E9F">
        <w:rPr>
          <w:rFonts w:ascii="Times New Roman" w:hAnsi="Times New Roman" w:cs="Times New Roman"/>
          <w:sz w:val="24"/>
          <w:szCs w:val="24"/>
        </w:rPr>
        <w:t>молодых исследователей «Шаг в будущее», конкурсе им. В.И. Вернадского.</w:t>
      </w:r>
    </w:p>
    <w:p w:rsidR="00B75C2B" w:rsidRPr="00801E9F" w:rsidRDefault="00B75C2B" w:rsidP="009F60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 xml:space="preserve">С 2020 года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экоотряд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 реализует проект «Молодое поколение голосует за раздельный сбор и вторичную переработку мусора». В рамках этого проекта </w:t>
      </w:r>
      <w:proofErr w:type="gramStart"/>
      <w:r w:rsidRPr="00801E9F">
        <w:rPr>
          <w:rFonts w:ascii="Times New Roman" w:hAnsi="Times New Roman" w:cs="Times New Roman"/>
          <w:sz w:val="24"/>
          <w:szCs w:val="24"/>
        </w:rPr>
        <w:t>созданы</w:t>
      </w:r>
      <w:proofErr w:type="gramEnd"/>
      <w:r w:rsidRPr="00801E9F">
        <w:rPr>
          <w:rFonts w:ascii="Times New Roman" w:hAnsi="Times New Roman" w:cs="Times New Roman"/>
          <w:sz w:val="24"/>
          <w:szCs w:val="24"/>
        </w:rPr>
        <w:t xml:space="preserve"> 12 индивидуальных и 5 коллективных проектных работ, представленных на конкурсах различных уровней.</w:t>
      </w:r>
    </w:p>
    <w:p w:rsidR="00B75C2B" w:rsidRPr="00801E9F" w:rsidRDefault="00B75C2B" w:rsidP="009F60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01E9F">
        <w:rPr>
          <w:rFonts w:ascii="Times New Roman" w:hAnsi="Times New Roman" w:cs="Times New Roman"/>
          <w:bCs/>
          <w:i/>
          <w:sz w:val="24"/>
          <w:szCs w:val="24"/>
        </w:rPr>
        <w:t>Экоэкскурсии</w:t>
      </w:r>
      <w:proofErr w:type="spellEnd"/>
      <w:r w:rsidRPr="00801E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1E9F">
        <w:rPr>
          <w:rFonts w:ascii="Times New Roman" w:hAnsi="Times New Roman" w:cs="Times New Roman"/>
          <w:sz w:val="24"/>
          <w:szCs w:val="24"/>
        </w:rPr>
        <w:t xml:space="preserve">– это инновационная форма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экопросвещения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 учащихся, соединяющая в себе профориентацию и знакомство с экологическими проблемами региона. Отчёты о проведённой экскурсии представляются на экологических занятиях. Были проведены экскурсии на предприятия ООО</w:t>
      </w:r>
      <w:r w:rsidR="00AA4252" w:rsidRPr="00801E9F">
        <w:rPr>
          <w:rFonts w:ascii="Times New Roman" w:hAnsi="Times New Roman" w:cs="Times New Roman"/>
          <w:sz w:val="24"/>
          <w:szCs w:val="24"/>
        </w:rPr>
        <w:t xml:space="preserve"> </w:t>
      </w:r>
      <w:r w:rsidRPr="00801E9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Экотек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>» (сбор вторсырья), Агропромышленный холдинг «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Дороничи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>» (утилизация отходов производства), ООО «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Полимерлист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» (использование пластикового вторсырья для производства полиэтиленовой плёнки), ООО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Евростройпром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 (использование пластикового вторсырья для производства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полимерпесчаной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 плитки), виртуальная экскурсия в заповедник «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Нургуш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», посещение ветеринарной клиники «Ноев Ковчег», «Приюта для бездомных животных». </w:t>
      </w:r>
    </w:p>
    <w:p w:rsidR="00B75C2B" w:rsidRPr="00801E9F" w:rsidRDefault="00B75C2B" w:rsidP="009F60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2</w:t>
      </w:r>
      <w:r w:rsidR="00E73F40" w:rsidRPr="00801E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направление</w:t>
      </w:r>
      <w:r w:rsidRPr="00801E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Мастерская </w:t>
      </w:r>
      <w:proofErr w:type="spellStart"/>
      <w:r w:rsidRPr="00801E9F">
        <w:rPr>
          <w:rFonts w:ascii="Times New Roman" w:hAnsi="Times New Roman" w:cs="Times New Roman"/>
          <w:b/>
          <w:bCs/>
          <w:i/>
          <w:sz w:val="24"/>
          <w:szCs w:val="24"/>
        </w:rPr>
        <w:t>эколят</w:t>
      </w:r>
      <w:proofErr w:type="spellEnd"/>
      <w:r w:rsidRPr="00801E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1E9F">
        <w:rPr>
          <w:rFonts w:ascii="Times New Roman" w:hAnsi="Times New Roman" w:cs="Times New Roman"/>
          <w:sz w:val="24"/>
          <w:szCs w:val="24"/>
        </w:rPr>
        <w:t xml:space="preserve">– это увлекательные творческие мастерские, мастер-классы, </w:t>
      </w:r>
      <w:r w:rsidRPr="00801E9F">
        <w:rPr>
          <w:rFonts w:ascii="Times New Roman" w:hAnsi="Times New Roman" w:cs="Times New Roman"/>
          <w:color w:val="000000" w:themeColor="text1"/>
          <w:sz w:val="24"/>
          <w:szCs w:val="24"/>
        </w:rPr>
        <w:t>выставки с целью развития творческого потенциала учащихся и воспитани</w:t>
      </w:r>
      <w:r w:rsidR="00AA4252" w:rsidRPr="00801E9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801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бережного отношения к окружающему миру.</w:t>
      </w:r>
      <w:r w:rsidRPr="00801E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Девиз участников мастерской: «</w:t>
      </w:r>
      <w:r w:rsidR="003C5B3A" w:rsidRPr="00801E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Pr="00801E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делал сам, научи </w:t>
      </w:r>
      <w:proofErr w:type="gramStart"/>
      <w:r w:rsidRPr="00801E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другого</w:t>
      </w:r>
      <w:proofErr w:type="gramEnd"/>
      <w:r w:rsidRPr="00801E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». Здесь берут начало и реализуются творческие проекты детей. </w:t>
      </w:r>
      <w:r w:rsidRPr="00801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Участниками мастерской </w:t>
      </w:r>
      <w:proofErr w:type="gramStart"/>
      <w:r w:rsidRPr="00801E9F">
        <w:rPr>
          <w:rFonts w:ascii="Times New Roman" w:hAnsi="Times New Roman" w:cs="Times New Roman"/>
          <w:color w:val="000000" w:themeColor="text1"/>
          <w:sz w:val="24"/>
          <w:szCs w:val="24"/>
        </w:rPr>
        <w:t>созданы</w:t>
      </w:r>
      <w:proofErr w:type="gramEnd"/>
      <w:r w:rsidRPr="00801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801E9F">
        <w:rPr>
          <w:rFonts w:ascii="Times New Roman" w:hAnsi="Times New Roman" w:cs="Times New Roman"/>
          <w:color w:val="000000" w:themeColor="text1"/>
          <w:sz w:val="24"/>
          <w:szCs w:val="24"/>
        </w:rPr>
        <w:t>КЛАССная</w:t>
      </w:r>
      <w:proofErr w:type="spellEnd"/>
      <w:r w:rsidRPr="00801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игротека: настольные игры из бросового</w:t>
      </w:r>
      <w:r w:rsidRPr="00801E9F">
        <w:rPr>
          <w:rFonts w:ascii="Times New Roman" w:hAnsi="Times New Roman" w:cs="Times New Roman"/>
          <w:sz w:val="24"/>
          <w:szCs w:val="24"/>
        </w:rPr>
        <w:t xml:space="preserve"> материала, атрибуты для подвижных игр, детская мебель из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гофрокартона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экосумки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>, предметы интерьера из одноразовой посуды, представлены примеры использования в творчестве фантиков от конфет, молочных пакетов, пластиковых бутылок, изготовлено 25 скворечников, 103 кормушки для птиц, 109 сувениров «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Топиарий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 из сосновых шишек», проведено 15 мастер-классов по изготовлению поделок с использованием бросового материала для учащихся начальной школы</w:t>
      </w:r>
      <w:proofErr w:type="gramEnd"/>
      <w:r w:rsidRPr="00801E9F">
        <w:rPr>
          <w:rFonts w:ascii="Times New Roman" w:hAnsi="Times New Roman" w:cs="Times New Roman"/>
          <w:sz w:val="24"/>
          <w:szCs w:val="24"/>
        </w:rPr>
        <w:t xml:space="preserve"> гимназии, посетителей библиотеки № 16 им. Л.Дьяконова г</w:t>
      </w:r>
      <w:proofErr w:type="gramStart"/>
      <w:r w:rsidRPr="00801E9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01E9F">
        <w:rPr>
          <w:rFonts w:ascii="Times New Roman" w:hAnsi="Times New Roman" w:cs="Times New Roman"/>
          <w:sz w:val="24"/>
          <w:szCs w:val="24"/>
        </w:rPr>
        <w:t xml:space="preserve">ирова и участников первого в Кировской области экологического фестиваля «Зелёный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Экофест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>»</w:t>
      </w:r>
      <w:r w:rsidR="009D2427" w:rsidRPr="00801E9F">
        <w:rPr>
          <w:rFonts w:ascii="Times New Roman" w:hAnsi="Times New Roman" w:cs="Times New Roman"/>
          <w:sz w:val="24"/>
          <w:szCs w:val="24"/>
        </w:rPr>
        <w:t xml:space="preserve"> (рис. 2).</w:t>
      </w:r>
    </w:p>
    <w:p w:rsidR="00B75C2B" w:rsidRPr="00801E9F" w:rsidRDefault="00B75C2B" w:rsidP="009F60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="00E73F40" w:rsidRPr="00801E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направление</w:t>
      </w:r>
      <w:r w:rsidRPr="00801E9F">
        <w:rPr>
          <w:rFonts w:ascii="Times New Roman" w:hAnsi="Times New Roman" w:cs="Times New Roman"/>
          <w:b/>
          <w:bCs/>
          <w:i/>
          <w:sz w:val="24"/>
          <w:szCs w:val="24"/>
        </w:rPr>
        <w:t>. Экологические акции</w:t>
      </w:r>
      <w:r w:rsidRPr="00801E9F">
        <w:rPr>
          <w:rFonts w:ascii="Times New Roman" w:hAnsi="Times New Roman" w:cs="Times New Roman"/>
          <w:sz w:val="24"/>
          <w:szCs w:val="24"/>
        </w:rPr>
        <w:t xml:space="preserve"> – это мероприятия социальной направленности, проводимые с участием обучающихся, родителей и учителей, жителей города, с целью привлечения всех неравнодушных людей к практической деятельности по сохранению природы и решению экологических проблем различного масштаба. Стоит отметить, что многие акции, ставшие традиционными в нашей гимназии, появились по инициативе авторов проектных работ. Традиционными акциями являются: </w:t>
      </w:r>
      <w:proofErr w:type="gramStart"/>
      <w:r w:rsidRPr="00801E9F">
        <w:rPr>
          <w:rFonts w:ascii="Times New Roman" w:hAnsi="Times New Roman" w:cs="Times New Roman"/>
          <w:sz w:val="24"/>
          <w:szCs w:val="24"/>
        </w:rPr>
        <w:t>«Школьная клумба», «Вятка – чистые берега», «Чистый двор», «Новогодняя ёлка для птиц», «Птичья столовая», «Добро пожаловать, друзья! (к</w:t>
      </w:r>
      <w:r w:rsidR="009D2427" w:rsidRPr="00801E9F">
        <w:rPr>
          <w:rFonts w:ascii="Times New Roman" w:hAnsi="Times New Roman" w:cs="Times New Roman"/>
          <w:sz w:val="24"/>
          <w:szCs w:val="24"/>
        </w:rPr>
        <w:t>о</w:t>
      </w:r>
      <w:r w:rsidRPr="00801E9F">
        <w:rPr>
          <w:rFonts w:ascii="Times New Roman" w:hAnsi="Times New Roman" w:cs="Times New Roman"/>
          <w:sz w:val="24"/>
          <w:szCs w:val="24"/>
        </w:rPr>
        <w:t xml:space="preserve"> Дню птиц)»</w:t>
      </w:r>
      <w:r w:rsidR="009D2427" w:rsidRPr="00801E9F">
        <w:rPr>
          <w:rFonts w:ascii="Times New Roman" w:hAnsi="Times New Roman" w:cs="Times New Roman"/>
          <w:sz w:val="24"/>
          <w:szCs w:val="24"/>
        </w:rPr>
        <w:t xml:space="preserve"> (рис.3)</w:t>
      </w:r>
      <w:r w:rsidRPr="00801E9F">
        <w:rPr>
          <w:rFonts w:ascii="Times New Roman" w:hAnsi="Times New Roman" w:cs="Times New Roman"/>
          <w:sz w:val="24"/>
          <w:szCs w:val="24"/>
        </w:rPr>
        <w:t>, «Дари добро (сбор корма для бездомных животных)» «День энергосбережения», «Начало н</w:t>
      </w:r>
      <w:r w:rsidR="00E73F40" w:rsidRPr="00801E9F">
        <w:rPr>
          <w:rFonts w:ascii="Times New Roman" w:hAnsi="Times New Roman" w:cs="Times New Roman"/>
          <w:sz w:val="24"/>
          <w:szCs w:val="24"/>
        </w:rPr>
        <w:t>ачал (экономия водных ресурсов)»</w:t>
      </w:r>
      <w:r w:rsidRPr="00801E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01E9F">
        <w:rPr>
          <w:rFonts w:ascii="Times New Roman" w:hAnsi="Times New Roman" w:cs="Times New Roman"/>
          <w:sz w:val="24"/>
          <w:szCs w:val="24"/>
        </w:rPr>
        <w:t xml:space="preserve"> В рамках реализации проекта «Молодое поколение голосует за раздельный сбор и вторичную переработку мусора» организуем акции «Подари бумаге вторую жизнь», «Сдай батарейку </w:t>
      </w:r>
      <w:proofErr w:type="gramStart"/>
      <w:r w:rsidRPr="00801E9F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801E9F">
        <w:rPr>
          <w:rFonts w:ascii="Times New Roman" w:hAnsi="Times New Roman" w:cs="Times New Roman"/>
          <w:sz w:val="24"/>
          <w:szCs w:val="24"/>
        </w:rPr>
        <w:t>паси ёжика, «Пластик – не мусор, а вторсырьё», принимаем участие во Всероссийских акциях «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Бумбатл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Экозабота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>», «Очистим планету от мусора».</w:t>
      </w:r>
    </w:p>
    <w:p w:rsidR="00485EE9" w:rsidRPr="00801E9F" w:rsidRDefault="00B75C2B" w:rsidP="009F60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="00E73F40" w:rsidRPr="00801E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направление</w:t>
      </w:r>
      <w:r w:rsidRPr="00801E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proofErr w:type="spellStart"/>
      <w:r w:rsidRPr="00801E9F">
        <w:rPr>
          <w:rFonts w:ascii="Times New Roman" w:hAnsi="Times New Roman" w:cs="Times New Roman"/>
          <w:b/>
          <w:bCs/>
          <w:i/>
          <w:sz w:val="24"/>
          <w:szCs w:val="24"/>
        </w:rPr>
        <w:t>Эколагерь</w:t>
      </w:r>
      <w:proofErr w:type="spellEnd"/>
      <w:r w:rsidRPr="00801E9F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801E9F">
        <w:rPr>
          <w:rFonts w:ascii="Times New Roman" w:hAnsi="Times New Roman" w:cs="Times New Roman"/>
          <w:bCs/>
          <w:sz w:val="24"/>
          <w:szCs w:val="24"/>
        </w:rPr>
        <w:t>это место летнего отдыха для детей, кто</w:t>
      </w:r>
      <w:r w:rsidRPr="00801E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1E9F">
        <w:rPr>
          <w:rFonts w:ascii="Times New Roman" w:hAnsi="Times New Roman" w:cs="Times New Roman"/>
          <w:bCs/>
          <w:sz w:val="24"/>
          <w:szCs w:val="24"/>
        </w:rPr>
        <w:t xml:space="preserve">желает </w:t>
      </w:r>
      <w:r w:rsidRPr="00801E9F">
        <w:rPr>
          <w:rFonts w:ascii="Times New Roman" w:hAnsi="Times New Roman" w:cs="Times New Roman"/>
          <w:sz w:val="24"/>
          <w:szCs w:val="24"/>
        </w:rPr>
        <w:t xml:space="preserve">внести свой вклад в сохранение природы Кировской области и сделать первые шаги в мир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экопроектов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. Летом 2022 года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эколагерь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 состоялся на территории ДОЛ «Сосновый бор» в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01E9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01E9F">
        <w:rPr>
          <w:rFonts w:ascii="Times New Roman" w:hAnsi="Times New Roman" w:cs="Times New Roman"/>
          <w:sz w:val="24"/>
          <w:szCs w:val="24"/>
        </w:rPr>
        <w:t>ветлополянск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 Верхнекамского района города Кирова. С 19 июля по 3 августа 109 отдыхающих детей приняли участие</w:t>
      </w:r>
      <w:r w:rsidRPr="00801E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1E9F">
        <w:rPr>
          <w:rFonts w:ascii="Times New Roman" w:hAnsi="Times New Roman" w:cs="Times New Roman"/>
          <w:sz w:val="24"/>
          <w:szCs w:val="24"/>
        </w:rPr>
        <w:t xml:space="preserve">в экологической смене «Наш дом – планета Земля». Во время работы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Эколагеря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 были проведены такие мероприятия: КТД -</w:t>
      </w:r>
      <w:r w:rsidR="00115ABB" w:rsidRPr="00801E9F">
        <w:rPr>
          <w:rFonts w:ascii="Times New Roman" w:hAnsi="Times New Roman" w:cs="Times New Roman"/>
          <w:sz w:val="24"/>
          <w:szCs w:val="24"/>
        </w:rPr>
        <w:t xml:space="preserve"> </w:t>
      </w:r>
      <w:r w:rsidRPr="00801E9F">
        <w:rPr>
          <w:rFonts w:ascii="Times New Roman" w:hAnsi="Times New Roman" w:cs="Times New Roman"/>
          <w:sz w:val="24"/>
          <w:szCs w:val="24"/>
        </w:rPr>
        <w:t xml:space="preserve">День земли, День воды, День огня, День воздуха,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Экодесанты</w:t>
      </w:r>
      <w:proofErr w:type="spellEnd"/>
      <w:r w:rsidR="009D2427" w:rsidRPr="00801E9F">
        <w:rPr>
          <w:rFonts w:ascii="Times New Roman" w:hAnsi="Times New Roman" w:cs="Times New Roman"/>
          <w:sz w:val="24"/>
          <w:szCs w:val="24"/>
        </w:rPr>
        <w:t xml:space="preserve"> (рис. 4)</w:t>
      </w:r>
      <w:r w:rsidRPr="00801E9F">
        <w:rPr>
          <w:rFonts w:ascii="Times New Roman" w:hAnsi="Times New Roman" w:cs="Times New Roman"/>
          <w:sz w:val="24"/>
          <w:szCs w:val="24"/>
        </w:rPr>
        <w:t xml:space="preserve">, Экологическая тропа,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экоакци</w:t>
      </w:r>
      <w:r w:rsidR="00983981" w:rsidRPr="00801E9F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983981" w:rsidRPr="00801E9F">
        <w:rPr>
          <w:rFonts w:ascii="Times New Roman" w:hAnsi="Times New Roman" w:cs="Times New Roman"/>
          <w:sz w:val="24"/>
          <w:szCs w:val="24"/>
        </w:rPr>
        <w:t xml:space="preserve"> «Лесная клумба» и «</w:t>
      </w:r>
      <w:proofErr w:type="spellStart"/>
      <w:r w:rsidR="00983981" w:rsidRPr="00801E9F">
        <w:rPr>
          <w:rFonts w:ascii="Times New Roman" w:hAnsi="Times New Roman" w:cs="Times New Roman"/>
          <w:sz w:val="24"/>
          <w:szCs w:val="24"/>
        </w:rPr>
        <w:t>Фотозона</w:t>
      </w:r>
      <w:proofErr w:type="spellEnd"/>
      <w:r w:rsidR="00983981" w:rsidRPr="00801E9F">
        <w:rPr>
          <w:rFonts w:ascii="Times New Roman" w:hAnsi="Times New Roman" w:cs="Times New Roman"/>
          <w:sz w:val="24"/>
          <w:szCs w:val="24"/>
        </w:rPr>
        <w:t xml:space="preserve">» (рис.5). </w:t>
      </w:r>
      <w:r w:rsidRPr="00801E9F">
        <w:rPr>
          <w:rFonts w:ascii="Times New Roman" w:hAnsi="Times New Roman" w:cs="Times New Roman"/>
          <w:sz w:val="24"/>
          <w:szCs w:val="24"/>
        </w:rPr>
        <w:t xml:space="preserve">В Мастерской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 </w:t>
      </w:r>
      <w:r w:rsidR="00485EE9" w:rsidRPr="00801E9F">
        <w:rPr>
          <w:rFonts w:ascii="Times New Roman" w:hAnsi="Times New Roman" w:cs="Times New Roman"/>
          <w:sz w:val="24"/>
          <w:szCs w:val="24"/>
        </w:rPr>
        <w:t>всех отдыхающих детей объединил творческий проект</w:t>
      </w:r>
      <w:r w:rsidRPr="00801E9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Топиарий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 из сосновых шишек»</w:t>
      </w:r>
      <w:r w:rsidR="00485EE9" w:rsidRPr="00801E9F">
        <w:rPr>
          <w:rFonts w:ascii="Times New Roman" w:hAnsi="Times New Roman" w:cs="Times New Roman"/>
          <w:sz w:val="24"/>
          <w:szCs w:val="24"/>
        </w:rPr>
        <w:t>, в ходе которого ребята научились использовать бросовый и природный материал для изготовления поделки на память о лагерной смене.</w:t>
      </w:r>
    </w:p>
    <w:p w:rsidR="005038DB" w:rsidRPr="00801E9F" w:rsidRDefault="00C923FE" w:rsidP="009F60C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bCs/>
          <w:i/>
          <w:sz w:val="24"/>
          <w:szCs w:val="24"/>
        </w:rPr>
        <w:t>Ключев</w:t>
      </w:r>
      <w:r w:rsidR="00801866" w:rsidRPr="00801E9F">
        <w:rPr>
          <w:rFonts w:ascii="Times New Roman" w:hAnsi="Times New Roman" w:cs="Times New Roman"/>
          <w:bCs/>
          <w:i/>
          <w:sz w:val="24"/>
          <w:szCs w:val="24"/>
        </w:rPr>
        <w:t>ое ежегодное</w:t>
      </w:r>
      <w:r w:rsidRPr="00801E9F">
        <w:rPr>
          <w:rFonts w:ascii="Times New Roman" w:hAnsi="Times New Roman" w:cs="Times New Roman"/>
          <w:bCs/>
          <w:i/>
          <w:sz w:val="24"/>
          <w:szCs w:val="24"/>
        </w:rPr>
        <w:t xml:space="preserve"> мероприяти</w:t>
      </w:r>
      <w:r w:rsidR="00801866" w:rsidRPr="00801E9F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Pr="00801E9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01866" w:rsidRPr="00801E9F">
        <w:rPr>
          <w:rFonts w:ascii="Times New Roman" w:hAnsi="Times New Roman" w:cs="Times New Roman"/>
          <w:bCs/>
          <w:i/>
          <w:sz w:val="24"/>
          <w:szCs w:val="24"/>
        </w:rPr>
        <w:t xml:space="preserve">– </w:t>
      </w:r>
      <w:proofErr w:type="spellStart"/>
      <w:r w:rsidR="00F916CA" w:rsidRPr="00801E9F">
        <w:rPr>
          <w:rFonts w:ascii="Times New Roman" w:hAnsi="Times New Roman" w:cs="Times New Roman"/>
          <w:bCs/>
          <w:i/>
          <w:sz w:val="24"/>
          <w:szCs w:val="24"/>
        </w:rPr>
        <w:t>Экофестиваль</w:t>
      </w:r>
      <w:proofErr w:type="spellEnd"/>
      <w:r w:rsidR="00801866" w:rsidRPr="00801E9F">
        <w:rPr>
          <w:rFonts w:ascii="Times New Roman" w:hAnsi="Times New Roman" w:cs="Times New Roman"/>
          <w:sz w:val="24"/>
          <w:szCs w:val="24"/>
        </w:rPr>
        <w:t>, на котором</w:t>
      </w:r>
      <w:r w:rsidR="00F916CA" w:rsidRPr="00801E9F">
        <w:rPr>
          <w:rFonts w:ascii="Times New Roman" w:hAnsi="Times New Roman" w:cs="Times New Roman"/>
          <w:sz w:val="24"/>
          <w:szCs w:val="24"/>
        </w:rPr>
        <w:t xml:space="preserve"> подводятся итоги работы </w:t>
      </w:r>
      <w:proofErr w:type="spellStart"/>
      <w:r w:rsidR="00F916CA" w:rsidRPr="00801E9F">
        <w:rPr>
          <w:rFonts w:ascii="Times New Roman" w:hAnsi="Times New Roman" w:cs="Times New Roman"/>
          <w:sz w:val="24"/>
          <w:szCs w:val="24"/>
        </w:rPr>
        <w:t>экоотряда</w:t>
      </w:r>
      <w:proofErr w:type="spellEnd"/>
      <w:r w:rsidR="00F916CA" w:rsidRPr="00801E9F">
        <w:rPr>
          <w:rFonts w:ascii="Times New Roman" w:hAnsi="Times New Roman" w:cs="Times New Roman"/>
          <w:sz w:val="24"/>
          <w:szCs w:val="24"/>
        </w:rPr>
        <w:t xml:space="preserve">, представляются </w:t>
      </w:r>
      <w:r w:rsidR="00FC3F8F" w:rsidRPr="00801E9F">
        <w:rPr>
          <w:rFonts w:ascii="Times New Roman" w:hAnsi="Times New Roman" w:cs="Times New Roman"/>
          <w:sz w:val="24"/>
          <w:szCs w:val="24"/>
        </w:rPr>
        <w:t xml:space="preserve">творческие работы и </w:t>
      </w:r>
      <w:proofErr w:type="spellStart"/>
      <w:r w:rsidR="00F916CA" w:rsidRPr="00801E9F">
        <w:rPr>
          <w:rFonts w:ascii="Times New Roman" w:hAnsi="Times New Roman" w:cs="Times New Roman"/>
          <w:sz w:val="24"/>
          <w:szCs w:val="24"/>
        </w:rPr>
        <w:t>экопроекты</w:t>
      </w:r>
      <w:proofErr w:type="spellEnd"/>
      <w:r w:rsidR="00FC3F8F" w:rsidRPr="00801E9F">
        <w:rPr>
          <w:rFonts w:ascii="Times New Roman" w:hAnsi="Times New Roman" w:cs="Times New Roman"/>
          <w:sz w:val="24"/>
          <w:szCs w:val="24"/>
        </w:rPr>
        <w:t>. В заключени</w:t>
      </w:r>
      <w:r w:rsidR="009F60C8" w:rsidRPr="00801E9F">
        <w:rPr>
          <w:rFonts w:ascii="Times New Roman" w:hAnsi="Times New Roman" w:cs="Times New Roman"/>
          <w:sz w:val="24"/>
          <w:szCs w:val="24"/>
        </w:rPr>
        <w:t>е</w:t>
      </w:r>
      <w:r w:rsidR="00FC3F8F" w:rsidRPr="00801E9F">
        <w:rPr>
          <w:rFonts w:ascii="Times New Roman" w:hAnsi="Times New Roman" w:cs="Times New Roman"/>
          <w:sz w:val="24"/>
          <w:szCs w:val="24"/>
        </w:rPr>
        <w:t xml:space="preserve"> фестиваля проходит торжественный приём новых членов </w:t>
      </w:r>
      <w:r w:rsidR="00F916CA" w:rsidRPr="00801E9F">
        <w:rPr>
          <w:rFonts w:ascii="Times New Roman" w:hAnsi="Times New Roman" w:cs="Times New Roman"/>
          <w:sz w:val="24"/>
          <w:szCs w:val="24"/>
        </w:rPr>
        <w:t xml:space="preserve">в ряды </w:t>
      </w:r>
      <w:proofErr w:type="spellStart"/>
      <w:r w:rsidR="00FC3F8F" w:rsidRPr="00801E9F">
        <w:rPr>
          <w:rFonts w:ascii="Times New Roman" w:hAnsi="Times New Roman" w:cs="Times New Roman"/>
          <w:sz w:val="24"/>
          <w:szCs w:val="24"/>
        </w:rPr>
        <w:t>экоотряда</w:t>
      </w:r>
      <w:proofErr w:type="spellEnd"/>
      <w:r w:rsidR="00A05BB4" w:rsidRPr="00801E9F">
        <w:rPr>
          <w:rFonts w:ascii="Times New Roman" w:hAnsi="Times New Roman" w:cs="Times New Roman"/>
          <w:sz w:val="24"/>
          <w:szCs w:val="24"/>
        </w:rPr>
        <w:t xml:space="preserve"> «Кристаллики</w:t>
      </w:r>
      <w:r w:rsidR="00FC3F8F" w:rsidRPr="00801E9F">
        <w:rPr>
          <w:rFonts w:ascii="Times New Roman" w:hAnsi="Times New Roman" w:cs="Times New Roman"/>
          <w:sz w:val="24"/>
          <w:szCs w:val="24"/>
        </w:rPr>
        <w:t>»</w:t>
      </w:r>
      <w:r w:rsidR="00983981" w:rsidRPr="00801E9F">
        <w:rPr>
          <w:rFonts w:ascii="Times New Roman" w:hAnsi="Times New Roman" w:cs="Times New Roman"/>
          <w:sz w:val="24"/>
          <w:szCs w:val="24"/>
        </w:rPr>
        <w:t xml:space="preserve"> (рис. 6)</w:t>
      </w:r>
      <w:r w:rsidR="00FC3F8F" w:rsidRPr="00801E9F">
        <w:rPr>
          <w:rFonts w:ascii="Times New Roman" w:hAnsi="Times New Roman" w:cs="Times New Roman"/>
          <w:sz w:val="24"/>
          <w:szCs w:val="24"/>
        </w:rPr>
        <w:t>.</w:t>
      </w:r>
    </w:p>
    <w:p w:rsidR="00E70653" w:rsidRPr="00E70653" w:rsidRDefault="00E70653" w:rsidP="00E7065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653">
        <w:rPr>
          <w:rFonts w:ascii="Times New Roman" w:hAnsi="Times New Roman" w:cs="Times New Roman"/>
          <w:sz w:val="24"/>
          <w:szCs w:val="24"/>
        </w:rPr>
        <w:t xml:space="preserve">В течение учебного года работа </w:t>
      </w:r>
      <w:proofErr w:type="spellStart"/>
      <w:r w:rsidRPr="00E70653">
        <w:rPr>
          <w:rFonts w:ascii="Times New Roman" w:hAnsi="Times New Roman" w:cs="Times New Roman"/>
          <w:sz w:val="24"/>
          <w:szCs w:val="24"/>
        </w:rPr>
        <w:t>экоотряда</w:t>
      </w:r>
      <w:proofErr w:type="spellEnd"/>
      <w:r w:rsidRPr="00E70653">
        <w:rPr>
          <w:rFonts w:ascii="Times New Roman" w:hAnsi="Times New Roman" w:cs="Times New Roman"/>
          <w:sz w:val="24"/>
          <w:szCs w:val="24"/>
        </w:rPr>
        <w:t xml:space="preserve"> «Кристаллики» планируется в соответствии с экологическим календарём (табл.1).</w:t>
      </w:r>
    </w:p>
    <w:p w:rsidR="00E70653" w:rsidRPr="00E70653" w:rsidRDefault="00E70653" w:rsidP="00E706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11"/>
        <w:tblW w:w="9639" w:type="dxa"/>
        <w:tblInd w:w="108" w:type="dxa"/>
        <w:tblLook w:val="04A0"/>
      </w:tblPr>
      <w:tblGrid>
        <w:gridCol w:w="1843"/>
        <w:gridCol w:w="7796"/>
      </w:tblGrid>
      <w:tr w:rsidR="00E70653" w:rsidRPr="00E70653" w:rsidTr="00801E9F">
        <w:tc>
          <w:tcPr>
            <w:tcW w:w="1843" w:type="dxa"/>
          </w:tcPr>
          <w:p w:rsidR="00E70653" w:rsidRPr="00E70653" w:rsidRDefault="00DA4667" w:rsidP="00DA4667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24-</w:t>
            </w:r>
            <w:r w:rsidR="00E70653" w:rsidRPr="00E70653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7796" w:type="dxa"/>
          </w:tcPr>
          <w:p w:rsidR="00E70653" w:rsidRPr="00E70653" w:rsidRDefault="00E70653" w:rsidP="00E70653">
            <w:pPr>
              <w:tabs>
                <w:tab w:val="left" w:pos="993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53">
              <w:rPr>
                <w:rFonts w:ascii="Times New Roman" w:hAnsi="Times New Roman" w:cs="Times New Roman"/>
                <w:sz w:val="24"/>
                <w:szCs w:val="24"/>
              </w:rPr>
              <w:t>Всемирная акция «Очистим планету от мусора»</w:t>
            </w:r>
          </w:p>
        </w:tc>
      </w:tr>
      <w:tr w:rsidR="00E70653" w:rsidRPr="00E70653" w:rsidTr="00801E9F">
        <w:tc>
          <w:tcPr>
            <w:tcW w:w="1843" w:type="dxa"/>
          </w:tcPr>
          <w:p w:rsidR="00E70653" w:rsidRPr="00E70653" w:rsidRDefault="00E70653" w:rsidP="00DA4667">
            <w:pPr>
              <w:tabs>
                <w:tab w:val="left" w:pos="993"/>
              </w:tabs>
              <w:ind w:firstLine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0653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7796" w:type="dxa"/>
          </w:tcPr>
          <w:p w:rsidR="00E70653" w:rsidRPr="00E70653" w:rsidRDefault="00FB4DAE" w:rsidP="00DA4667">
            <w:pPr>
              <w:tabs>
                <w:tab w:val="left" w:pos="993"/>
              </w:tabs>
              <w:ind w:firstLine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/>
            <w:r w:rsidR="00E70653" w:rsidRPr="00E70653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</w:t>
            </w:r>
            <w:bookmarkStart w:id="0" w:name="_GoBack"/>
            <w:bookmarkEnd w:id="0"/>
          </w:p>
        </w:tc>
      </w:tr>
      <w:tr w:rsidR="00E70653" w:rsidRPr="00E70653" w:rsidTr="00801E9F">
        <w:tc>
          <w:tcPr>
            <w:tcW w:w="1843" w:type="dxa"/>
          </w:tcPr>
          <w:p w:rsidR="00E70653" w:rsidRPr="00E70653" w:rsidRDefault="00FB4DAE" w:rsidP="00DA4667">
            <w:pPr>
              <w:tabs>
                <w:tab w:val="left" w:pos="993"/>
              </w:tabs>
              <w:ind w:firstLine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70653" w:rsidRPr="00801E9F">
                <w:rPr>
                  <w:rFonts w:ascii="Times New Roman" w:hAnsi="Times New Roman" w:cs="Times New Roman"/>
                  <w:sz w:val="24"/>
                  <w:szCs w:val="24"/>
                </w:rPr>
                <w:t>6 октября</w:t>
              </w:r>
            </w:hyperlink>
          </w:p>
        </w:tc>
        <w:tc>
          <w:tcPr>
            <w:tcW w:w="7796" w:type="dxa"/>
          </w:tcPr>
          <w:p w:rsidR="00E70653" w:rsidRPr="00E70653" w:rsidRDefault="00E70653" w:rsidP="00DA4667">
            <w:pPr>
              <w:tabs>
                <w:tab w:val="left" w:pos="993"/>
              </w:tabs>
              <w:ind w:firstLine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Всемирный день охраны мест обитания</w:t>
            </w:r>
          </w:p>
        </w:tc>
      </w:tr>
      <w:tr w:rsidR="00E70653" w:rsidRPr="00E70653" w:rsidTr="00801E9F">
        <w:tc>
          <w:tcPr>
            <w:tcW w:w="1843" w:type="dxa"/>
          </w:tcPr>
          <w:p w:rsidR="00E70653" w:rsidRPr="00E70653" w:rsidRDefault="00FB4DAE" w:rsidP="00DA4667">
            <w:pPr>
              <w:tabs>
                <w:tab w:val="left" w:pos="993"/>
              </w:tabs>
              <w:ind w:firstLine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70653" w:rsidRPr="00801E9F">
                <w:rPr>
                  <w:rFonts w:ascii="Times New Roman" w:hAnsi="Times New Roman" w:cs="Times New Roman"/>
                  <w:sz w:val="24"/>
                  <w:szCs w:val="24"/>
                </w:rPr>
                <w:t>24 октября</w:t>
              </w:r>
            </w:hyperlink>
          </w:p>
        </w:tc>
        <w:tc>
          <w:tcPr>
            <w:tcW w:w="7796" w:type="dxa"/>
          </w:tcPr>
          <w:p w:rsidR="00E70653" w:rsidRPr="00E70653" w:rsidRDefault="00E70653" w:rsidP="00DA4667">
            <w:pPr>
              <w:tabs>
                <w:tab w:val="left" w:pos="993"/>
              </w:tabs>
              <w:ind w:firstLine="37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без бумаги</w:t>
            </w:r>
          </w:p>
        </w:tc>
      </w:tr>
      <w:tr w:rsidR="00E70653" w:rsidRPr="00E70653" w:rsidTr="00801E9F">
        <w:tc>
          <w:tcPr>
            <w:tcW w:w="1843" w:type="dxa"/>
          </w:tcPr>
          <w:p w:rsidR="00E70653" w:rsidRPr="00E70653" w:rsidRDefault="00E70653" w:rsidP="00DA4667">
            <w:pPr>
              <w:tabs>
                <w:tab w:val="left" w:pos="993"/>
              </w:tabs>
              <w:ind w:firstLine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0653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7796" w:type="dxa"/>
          </w:tcPr>
          <w:p w:rsidR="00E70653" w:rsidRPr="00E70653" w:rsidRDefault="00E70653" w:rsidP="00DA4667">
            <w:pPr>
              <w:tabs>
                <w:tab w:val="left" w:pos="993"/>
              </w:tabs>
              <w:ind w:firstLine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0653">
              <w:rPr>
                <w:rFonts w:ascii="Times New Roman" w:hAnsi="Times New Roman" w:cs="Times New Roman"/>
                <w:sz w:val="24"/>
                <w:szCs w:val="24"/>
              </w:rPr>
              <w:t>Международный день  энергосбережения</w:t>
            </w:r>
          </w:p>
        </w:tc>
      </w:tr>
      <w:tr w:rsidR="00E70653" w:rsidRPr="00E70653" w:rsidTr="00801E9F">
        <w:tc>
          <w:tcPr>
            <w:tcW w:w="1843" w:type="dxa"/>
          </w:tcPr>
          <w:p w:rsidR="00E70653" w:rsidRPr="00E70653" w:rsidRDefault="00E70653" w:rsidP="00DA4667">
            <w:pPr>
              <w:tabs>
                <w:tab w:val="left" w:pos="993"/>
              </w:tabs>
              <w:ind w:firstLine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0653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7796" w:type="dxa"/>
          </w:tcPr>
          <w:p w:rsidR="00E70653" w:rsidRPr="00E70653" w:rsidRDefault="00E70653" w:rsidP="00DA4667">
            <w:pPr>
              <w:tabs>
                <w:tab w:val="left" w:pos="993"/>
              </w:tabs>
              <w:ind w:firstLine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0653">
              <w:rPr>
                <w:rFonts w:ascii="Times New Roman" w:hAnsi="Times New Roman" w:cs="Times New Roman"/>
                <w:sz w:val="24"/>
                <w:szCs w:val="24"/>
              </w:rPr>
              <w:t>День вторичной переработки</w:t>
            </w:r>
          </w:p>
        </w:tc>
      </w:tr>
      <w:tr w:rsidR="00E70653" w:rsidRPr="00E70653" w:rsidTr="00801E9F">
        <w:tc>
          <w:tcPr>
            <w:tcW w:w="1843" w:type="dxa"/>
          </w:tcPr>
          <w:p w:rsidR="00E70653" w:rsidRPr="00E70653" w:rsidRDefault="00E70653" w:rsidP="00DA4667">
            <w:pPr>
              <w:tabs>
                <w:tab w:val="left" w:pos="993"/>
              </w:tabs>
              <w:ind w:firstLine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0653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7796" w:type="dxa"/>
          </w:tcPr>
          <w:p w:rsidR="00E70653" w:rsidRPr="00E70653" w:rsidRDefault="00E70653" w:rsidP="00DA4667">
            <w:pPr>
              <w:tabs>
                <w:tab w:val="left" w:pos="993"/>
              </w:tabs>
              <w:ind w:firstLine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0653">
              <w:rPr>
                <w:rFonts w:ascii="Times New Roman" w:hAnsi="Times New Roman" w:cs="Times New Roman"/>
                <w:sz w:val="24"/>
                <w:szCs w:val="24"/>
              </w:rPr>
              <w:t>Всемирный день волонтёров</w:t>
            </w:r>
          </w:p>
        </w:tc>
      </w:tr>
      <w:tr w:rsidR="00E70653" w:rsidRPr="00E70653" w:rsidTr="00801E9F">
        <w:tc>
          <w:tcPr>
            <w:tcW w:w="1843" w:type="dxa"/>
          </w:tcPr>
          <w:p w:rsidR="00E70653" w:rsidRPr="00E70653" w:rsidRDefault="00FB4DAE" w:rsidP="00DA4667">
            <w:pPr>
              <w:tabs>
                <w:tab w:val="left" w:pos="993"/>
              </w:tabs>
              <w:ind w:firstLine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70653" w:rsidRPr="00E70653">
                <w:rPr>
                  <w:rFonts w:ascii="Times New Roman" w:hAnsi="Times New Roman" w:cs="Times New Roman"/>
                  <w:sz w:val="24"/>
                  <w:szCs w:val="24"/>
                </w:rPr>
                <w:t>11 января</w:t>
              </w:r>
            </w:hyperlink>
          </w:p>
        </w:tc>
        <w:tc>
          <w:tcPr>
            <w:tcW w:w="7796" w:type="dxa"/>
          </w:tcPr>
          <w:p w:rsidR="00E70653" w:rsidRPr="00E70653" w:rsidRDefault="00E70653" w:rsidP="00DA4667">
            <w:pPr>
              <w:tabs>
                <w:tab w:val="left" w:pos="993"/>
              </w:tabs>
              <w:ind w:firstLine="37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День заповедников и национальных парков</w:t>
            </w:r>
          </w:p>
        </w:tc>
      </w:tr>
      <w:tr w:rsidR="00E70653" w:rsidRPr="00E70653" w:rsidTr="00801E9F">
        <w:tc>
          <w:tcPr>
            <w:tcW w:w="1843" w:type="dxa"/>
          </w:tcPr>
          <w:p w:rsidR="00E70653" w:rsidRPr="00E70653" w:rsidRDefault="00FB4DAE" w:rsidP="00DA4667">
            <w:pPr>
              <w:tabs>
                <w:tab w:val="left" w:pos="993"/>
              </w:tabs>
              <w:ind w:firstLine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70653" w:rsidRPr="00E70653">
                <w:rPr>
                  <w:rFonts w:ascii="Times New Roman" w:hAnsi="Times New Roman" w:cs="Times New Roman"/>
                  <w:sz w:val="24"/>
                  <w:szCs w:val="24"/>
                </w:rPr>
                <w:t>21 марта</w:t>
              </w:r>
            </w:hyperlink>
          </w:p>
        </w:tc>
        <w:tc>
          <w:tcPr>
            <w:tcW w:w="7796" w:type="dxa"/>
          </w:tcPr>
          <w:p w:rsidR="00E70653" w:rsidRPr="00801E9F" w:rsidRDefault="00E70653" w:rsidP="00DA4667">
            <w:pPr>
              <w:tabs>
                <w:tab w:val="left" w:pos="993"/>
              </w:tabs>
              <w:ind w:firstLine="37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леса</w:t>
            </w:r>
          </w:p>
        </w:tc>
      </w:tr>
      <w:tr w:rsidR="00E70653" w:rsidRPr="00E70653" w:rsidTr="00801E9F">
        <w:tc>
          <w:tcPr>
            <w:tcW w:w="1843" w:type="dxa"/>
          </w:tcPr>
          <w:p w:rsidR="00E70653" w:rsidRPr="00E70653" w:rsidRDefault="00FB4DAE" w:rsidP="00DA4667">
            <w:pPr>
              <w:tabs>
                <w:tab w:val="left" w:pos="993"/>
              </w:tabs>
              <w:ind w:firstLine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70653" w:rsidRPr="00E70653">
                <w:rPr>
                  <w:rFonts w:ascii="Times New Roman" w:hAnsi="Times New Roman" w:cs="Times New Roman"/>
                  <w:sz w:val="24"/>
                  <w:szCs w:val="24"/>
                </w:rPr>
                <w:t>22 марта</w:t>
              </w:r>
            </w:hyperlink>
          </w:p>
        </w:tc>
        <w:tc>
          <w:tcPr>
            <w:tcW w:w="7796" w:type="dxa"/>
          </w:tcPr>
          <w:p w:rsidR="00E70653" w:rsidRPr="00801E9F" w:rsidRDefault="00E70653" w:rsidP="00DA4667">
            <w:pPr>
              <w:tabs>
                <w:tab w:val="left" w:pos="993"/>
              </w:tabs>
              <w:ind w:firstLine="37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Всемирный день водных ресурсов</w:t>
            </w:r>
          </w:p>
        </w:tc>
      </w:tr>
      <w:tr w:rsidR="00E70653" w:rsidRPr="00E70653" w:rsidTr="00801E9F">
        <w:tc>
          <w:tcPr>
            <w:tcW w:w="1843" w:type="dxa"/>
          </w:tcPr>
          <w:p w:rsidR="00E70653" w:rsidRPr="00E70653" w:rsidRDefault="00E70653" w:rsidP="00DA4667">
            <w:pPr>
              <w:tabs>
                <w:tab w:val="left" w:pos="993"/>
              </w:tabs>
              <w:ind w:firstLine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0653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7796" w:type="dxa"/>
          </w:tcPr>
          <w:p w:rsidR="00E70653" w:rsidRPr="00801E9F" w:rsidRDefault="00E70653" w:rsidP="00DA4667">
            <w:pPr>
              <w:tabs>
                <w:tab w:val="left" w:pos="993"/>
              </w:tabs>
              <w:ind w:firstLine="37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Час Земли</w:t>
            </w:r>
          </w:p>
        </w:tc>
      </w:tr>
      <w:tr w:rsidR="00E70653" w:rsidRPr="00E70653" w:rsidTr="00801E9F">
        <w:tc>
          <w:tcPr>
            <w:tcW w:w="1843" w:type="dxa"/>
          </w:tcPr>
          <w:p w:rsidR="00E70653" w:rsidRPr="00E70653" w:rsidRDefault="00E70653" w:rsidP="00DA4667">
            <w:pPr>
              <w:tabs>
                <w:tab w:val="left" w:pos="993"/>
              </w:tabs>
              <w:ind w:firstLine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0653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7796" w:type="dxa"/>
          </w:tcPr>
          <w:p w:rsidR="00E70653" w:rsidRPr="00801E9F" w:rsidRDefault="00FB4DAE" w:rsidP="00DA4667">
            <w:pPr>
              <w:tabs>
                <w:tab w:val="left" w:pos="993"/>
              </w:tabs>
              <w:ind w:firstLine="37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70653" w:rsidRPr="00801E9F">
                <w:rPr>
                  <w:rFonts w:ascii="Times New Roman" w:hAnsi="Times New Roman" w:cs="Times New Roman"/>
                  <w:sz w:val="24"/>
                  <w:szCs w:val="24"/>
                </w:rPr>
                <w:t>Международный день птиц </w:t>
              </w:r>
            </w:hyperlink>
          </w:p>
        </w:tc>
      </w:tr>
      <w:tr w:rsidR="00E70653" w:rsidRPr="00E70653" w:rsidTr="00801E9F">
        <w:tc>
          <w:tcPr>
            <w:tcW w:w="1843" w:type="dxa"/>
          </w:tcPr>
          <w:p w:rsidR="00E70653" w:rsidRPr="00E70653" w:rsidRDefault="00E70653" w:rsidP="00DA4667">
            <w:pPr>
              <w:tabs>
                <w:tab w:val="left" w:pos="993"/>
              </w:tabs>
              <w:ind w:firstLine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0653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7796" w:type="dxa"/>
          </w:tcPr>
          <w:p w:rsidR="00E70653" w:rsidRPr="00801E9F" w:rsidRDefault="00E70653" w:rsidP="00DA4667">
            <w:pPr>
              <w:tabs>
                <w:tab w:val="left" w:pos="993"/>
              </w:tabs>
              <w:ind w:firstLine="37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0653">
              <w:rPr>
                <w:rFonts w:ascii="Times New Roman" w:hAnsi="Times New Roman" w:cs="Times New Roman"/>
                <w:sz w:val="24"/>
                <w:szCs w:val="24"/>
              </w:rPr>
              <w:t>День экологических знаний</w:t>
            </w:r>
          </w:p>
        </w:tc>
      </w:tr>
      <w:tr w:rsidR="00E70653" w:rsidRPr="00E70653" w:rsidTr="00801E9F">
        <w:tc>
          <w:tcPr>
            <w:tcW w:w="1843" w:type="dxa"/>
          </w:tcPr>
          <w:p w:rsidR="00E70653" w:rsidRPr="00E70653" w:rsidRDefault="00E70653" w:rsidP="00DA4667">
            <w:pPr>
              <w:tabs>
                <w:tab w:val="left" w:pos="993"/>
              </w:tabs>
              <w:ind w:firstLine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0653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7796" w:type="dxa"/>
          </w:tcPr>
          <w:p w:rsidR="00E70653" w:rsidRPr="00E70653" w:rsidRDefault="00E70653" w:rsidP="00DA4667">
            <w:pPr>
              <w:tabs>
                <w:tab w:val="left" w:pos="993"/>
              </w:tabs>
              <w:ind w:firstLine="37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</w:tr>
      <w:tr w:rsidR="00E70653" w:rsidRPr="00E70653" w:rsidTr="00801E9F">
        <w:tc>
          <w:tcPr>
            <w:tcW w:w="1843" w:type="dxa"/>
          </w:tcPr>
          <w:p w:rsidR="00E70653" w:rsidRPr="00E70653" w:rsidRDefault="00E70653" w:rsidP="00DA4667">
            <w:pPr>
              <w:tabs>
                <w:tab w:val="left" w:pos="993"/>
              </w:tabs>
              <w:ind w:firstLine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0653"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7796" w:type="dxa"/>
          </w:tcPr>
          <w:p w:rsidR="00E70653" w:rsidRPr="00801E9F" w:rsidRDefault="00E70653" w:rsidP="00DA4667">
            <w:pPr>
              <w:tabs>
                <w:tab w:val="left" w:pos="993"/>
              </w:tabs>
              <w:ind w:firstLine="37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Всероссийский день посадки леса</w:t>
            </w:r>
          </w:p>
        </w:tc>
      </w:tr>
      <w:tr w:rsidR="00E70653" w:rsidRPr="00E70653" w:rsidTr="00801E9F">
        <w:tc>
          <w:tcPr>
            <w:tcW w:w="1843" w:type="dxa"/>
          </w:tcPr>
          <w:p w:rsidR="00E70653" w:rsidRPr="00E70653" w:rsidRDefault="00E70653" w:rsidP="00DA4667">
            <w:pPr>
              <w:tabs>
                <w:tab w:val="left" w:pos="993"/>
              </w:tabs>
              <w:ind w:firstLine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0653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7796" w:type="dxa"/>
          </w:tcPr>
          <w:p w:rsidR="00E70653" w:rsidRPr="00801E9F" w:rsidRDefault="00E70653" w:rsidP="00DA4667">
            <w:pPr>
              <w:tabs>
                <w:tab w:val="left" w:pos="993"/>
              </w:tabs>
              <w:ind w:firstLine="37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биологического разнообразия</w:t>
            </w:r>
          </w:p>
        </w:tc>
      </w:tr>
      <w:tr w:rsidR="00E70653" w:rsidRPr="00E70653" w:rsidTr="00801E9F">
        <w:tc>
          <w:tcPr>
            <w:tcW w:w="1843" w:type="dxa"/>
          </w:tcPr>
          <w:p w:rsidR="00E70653" w:rsidRPr="00E70653" w:rsidRDefault="00E70653" w:rsidP="00DA4667">
            <w:pPr>
              <w:tabs>
                <w:tab w:val="left" w:pos="993"/>
              </w:tabs>
              <w:ind w:firstLine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0653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7796" w:type="dxa"/>
          </w:tcPr>
          <w:p w:rsidR="00E70653" w:rsidRPr="00801E9F" w:rsidRDefault="00E70653" w:rsidP="00DA4667">
            <w:pPr>
              <w:tabs>
                <w:tab w:val="left" w:pos="993"/>
              </w:tabs>
              <w:ind w:firstLine="37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Всемирный день охраны окружающей среды. (День эколога в России)</w:t>
            </w:r>
          </w:p>
        </w:tc>
      </w:tr>
    </w:tbl>
    <w:p w:rsidR="00E70653" w:rsidRPr="00E70653" w:rsidRDefault="00E70653" w:rsidP="00E70653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706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Таблица 1. Экологический календарь</w:t>
      </w:r>
    </w:p>
    <w:p w:rsidR="00E70653" w:rsidRPr="00801E9F" w:rsidRDefault="00E70653" w:rsidP="005B37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26DC" w:rsidRPr="00801E9F" w:rsidRDefault="00365556" w:rsidP="000A1F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>В</w:t>
      </w:r>
      <w:r w:rsidR="000A1FA3" w:rsidRPr="00801E9F">
        <w:rPr>
          <w:rFonts w:ascii="Times New Roman" w:hAnsi="Times New Roman" w:cs="Times New Roman"/>
          <w:sz w:val="24"/>
          <w:szCs w:val="24"/>
        </w:rPr>
        <w:t xml:space="preserve"> </w:t>
      </w:r>
      <w:r w:rsidRPr="00801E9F">
        <w:rPr>
          <w:rFonts w:ascii="Times New Roman" w:hAnsi="Times New Roman" w:cs="Times New Roman"/>
          <w:sz w:val="24"/>
          <w:szCs w:val="24"/>
        </w:rPr>
        <w:t>планировании деятельности по четвертям представлены все напра</w:t>
      </w:r>
      <w:r w:rsidR="00131F53" w:rsidRPr="00801E9F">
        <w:rPr>
          <w:rFonts w:ascii="Times New Roman" w:hAnsi="Times New Roman" w:cs="Times New Roman"/>
          <w:sz w:val="24"/>
          <w:szCs w:val="24"/>
        </w:rPr>
        <w:t xml:space="preserve">вления деятельности </w:t>
      </w:r>
      <w:proofErr w:type="spellStart"/>
      <w:r w:rsidR="00131F53" w:rsidRPr="00801E9F">
        <w:rPr>
          <w:rFonts w:ascii="Times New Roman" w:hAnsi="Times New Roman" w:cs="Times New Roman"/>
          <w:sz w:val="24"/>
          <w:szCs w:val="24"/>
        </w:rPr>
        <w:t>экоотряда</w:t>
      </w:r>
      <w:proofErr w:type="spellEnd"/>
      <w:r w:rsidR="000A1FA3" w:rsidRPr="00801E9F">
        <w:rPr>
          <w:rFonts w:ascii="Times New Roman" w:hAnsi="Times New Roman" w:cs="Times New Roman"/>
          <w:sz w:val="24"/>
          <w:szCs w:val="24"/>
        </w:rPr>
        <w:t xml:space="preserve"> (табл. 2).</w:t>
      </w:r>
    </w:p>
    <w:p w:rsidR="00B126DC" w:rsidRPr="00801E9F" w:rsidRDefault="00B126DC" w:rsidP="005B37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463"/>
        <w:gridCol w:w="2464"/>
        <w:gridCol w:w="2463"/>
        <w:gridCol w:w="2464"/>
      </w:tblGrid>
      <w:tr w:rsidR="00B126DC" w:rsidRPr="00801E9F" w:rsidTr="00C53402">
        <w:tc>
          <w:tcPr>
            <w:tcW w:w="2463" w:type="dxa"/>
          </w:tcPr>
          <w:p w:rsidR="00B126DC" w:rsidRPr="00801E9F" w:rsidRDefault="00B126DC" w:rsidP="00B126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01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464" w:type="dxa"/>
          </w:tcPr>
          <w:p w:rsidR="00B126DC" w:rsidRPr="00801E9F" w:rsidRDefault="00B126DC" w:rsidP="00B126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01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463" w:type="dxa"/>
          </w:tcPr>
          <w:p w:rsidR="00B126DC" w:rsidRPr="00801E9F" w:rsidRDefault="00B126DC" w:rsidP="00B126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01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2464" w:type="dxa"/>
          </w:tcPr>
          <w:p w:rsidR="00B126DC" w:rsidRPr="00801E9F" w:rsidRDefault="00B126DC" w:rsidP="00B126D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01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B126DC" w:rsidRPr="00801E9F" w:rsidTr="00B126DC">
        <w:tc>
          <w:tcPr>
            <w:tcW w:w="9854" w:type="dxa"/>
            <w:gridSpan w:val="4"/>
          </w:tcPr>
          <w:p w:rsidR="00B126DC" w:rsidRPr="00801E9F" w:rsidRDefault="00B126DC" w:rsidP="00B126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занятия «Азбука природы»</w:t>
            </w:r>
          </w:p>
        </w:tc>
      </w:tr>
      <w:tr w:rsidR="00B126DC" w:rsidRPr="00801E9F" w:rsidTr="006E58A0">
        <w:trPr>
          <w:trHeight w:val="3392"/>
        </w:trPr>
        <w:tc>
          <w:tcPr>
            <w:tcW w:w="2463" w:type="dxa"/>
          </w:tcPr>
          <w:p w:rsidR="00B126DC" w:rsidRPr="00801E9F" w:rsidRDefault="00B126DC" w:rsidP="00CC4D1E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«Экологический календарь» Информационно-познавательный час</w:t>
            </w:r>
          </w:p>
          <w:p w:rsidR="00B126DC" w:rsidRPr="00801E9F" w:rsidRDefault="00B126DC" w:rsidP="00CC4D1E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Экскурсия в зоологический музей. Выставка «Разнообразие животных»</w:t>
            </w:r>
          </w:p>
        </w:tc>
        <w:tc>
          <w:tcPr>
            <w:tcW w:w="2464" w:type="dxa"/>
          </w:tcPr>
          <w:p w:rsidR="00CC4D1E" w:rsidRPr="00801E9F" w:rsidRDefault="00CC4D1E" w:rsidP="00CC4D1E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«Современные источники энергии». Информационно-познавательный час.</w:t>
            </w:r>
          </w:p>
          <w:p w:rsidR="00B126DC" w:rsidRPr="00801E9F" w:rsidRDefault="00CC4D1E" w:rsidP="006E58A0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на предприятие по сортировке и переработке вторичного сырья.  </w:t>
            </w:r>
          </w:p>
        </w:tc>
        <w:tc>
          <w:tcPr>
            <w:tcW w:w="2463" w:type="dxa"/>
          </w:tcPr>
          <w:p w:rsidR="00CC4D1E" w:rsidRPr="00801E9F" w:rsidRDefault="00CC4D1E" w:rsidP="000A1FA3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«Заповедные уголки России». Виртуальная экскурсия.</w:t>
            </w:r>
          </w:p>
          <w:p w:rsidR="00CC4D1E" w:rsidRPr="00801E9F" w:rsidRDefault="000A1FA3" w:rsidP="000A1FA3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proofErr w:type="spellStart"/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Нургуш</w:t>
            </w:r>
            <w:proofErr w:type="spellEnd"/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C4D1E" w:rsidRPr="00801E9F">
              <w:rPr>
                <w:rFonts w:ascii="Times New Roman" w:hAnsi="Times New Roman" w:cs="Times New Roman"/>
                <w:sz w:val="24"/>
                <w:szCs w:val="24"/>
              </w:rPr>
              <w:t xml:space="preserve"> – сокровище Вятского края».</w:t>
            </w:r>
          </w:p>
          <w:p w:rsidR="00B126DC" w:rsidRPr="00801E9F" w:rsidRDefault="00CC4D1E" w:rsidP="006E58A0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 xml:space="preserve"> «Кудрявый символ России». Познавательная программа.</w:t>
            </w:r>
          </w:p>
        </w:tc>
        <w:tc>
          <w:tcPr>
            <w:tcW w:w="2464" w:type="dxa"/>
          </w:tcPr>
          <w:p w:rsidR="000A1FA3" w:rsidRPr="00801E9F" w:rsidRDefault="000A1FA3" w:rsidP="000A1FA3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 xml:space="preserve">«Эта Земля твоя и моя». </w:t>
            </w:r>
            <w:proofErr w:type="spellStart"/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Эко-урок</w:t>
            </w:r>
            <w:proofErr w:type="spellEnd"/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26DC" w:rsidRPr="00801E9F" w:rsidRDefault="000A1FA3" w:rsidP="000A1FA3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музей. Выставка «Охраняемые растения и животные леса».</w:t>
            </w:r>
          </w:p>
        </w:tc>
      </w:tr>
      <w:tr w:rsidR="00B126DC" w:rsidRPr="00801E9F" w:rsidTr="00B126DC">
        <w:tc>
          <w:tcPr>
            <w:tcW w:w="9854" w:type="dxa"/>
            <w:gridSpan w:val="4"/>
          </w:tcPr>
          <w:p w:rsidR="00B126DC" w:rsidRPr="00801E9F" w:rsidRDefault="00B126DC" w:rsidP="00B126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акции</w:t>
            </w:r>
          </w:p>
        </w:tc>
      </w:tr>
      <w:tr w:rsidR="00B126DC" w:rsidRPr="00801E9F" w:rsidTr="006E5A61">
        <w:tc>
          <w:tcPr>
            <w:tcW w:w="2463" w:type="dxa"/>
          </w:tcPr>
          <w:p w:rsidR="00B126DC" w:rsidRPr="00801E9F" w:rsidRDefault="00B126DC" w:rsidP="00CC4D1E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Акция по сбору макулатуры «Подари бумаге вторую жизнь»</w:t>
            </w:r>
          </w:p>
          <w:p w:rsidR="00B126DC" w:rsidRPr="00801E9F" w:rsidRDefault="00B126DC" w:rsidP="00CC4D1E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 xml:space="preserve">Акция по приборке территории гимназии с использованием </w:t>
            </w:r>
            <w:proofErr w:type="spellStart"/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биоразлагаемых</w:t>
            </w:r>
            <w:proofErr w:type="spellEnd"/>
            <w:r w:rsidRPr="00801E9F">
              <w:rPr>
                <w:rFonts w:ascii="Times New Roman" w:hAnsi="Times New Roman" w:cs="Times New Roman"/>
                <w:sz w:val="24"/>
                <w:szCs w:val="24"/>
              </w:rPr>
              <w:t xml:space="preserve"> пакетов «Чистый двор»</w:t>
            </w:r>
          </w:p>
        </w:tc>
        <w:tc>
          <w:tcPr>
            <w:tcW w:w="2464" w:type="dxa"/>
          </w:tcPr>
          <w:p w:rsidR="00CC4D1E" w:rsidRPr="00801E9F" w:rsidRDefault="00CC4D1E" w:rsidP="00CC4D1E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Акция по сбору пластика «Пластик – это не мусор, а вторсырьё».</w:t>
            </w:r>
          </w:p>
          <w:p w:rsidR="00CC4D1E" w:rsidRPr="00801E9F" w:rsidRDefault="00CC4D1E" w:rsidP="00CC4D1E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 xml:space="preserve">Акция по бережному отношению к энергетическим ресурсам «Копейка рубль бережёт!» </w:t>
            </w:r>
          </w:p>
          <w:p w:rsidR="00CC4D1E" w:rsidRPr="00801E9F" w:rsidRDefault="00CC4D1E" w:rsidP="00CC4D1E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Акция «Птичья столовая».</w:t>
            </w:r>
          </w:p>
          <w:p w:rsidR="00B126DC" w:rsidRPr="00801E9F" w:rsidRDefault="00B126DC" w:rsidP="00CC4D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CC4D1E" w:rsidRPr="00801E9F" w:rsidRDefault="00CC4D1E" w:rsidP="000A1FA3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Акция «Птичья столовая».</w:t>
            </w:r>
          </w:p>
          <w:p w:rsidR="00CC4D1E" w:rsidRPr="00801E9F" w:rsidRDefault="00CC4D1E" w:rsidP="000A1FA3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Акция по сбору опасных бытовых отходов «Батарейка маленькая, а вред большой».</w:t>
            </w:r>
          </w:p>
          <w:p w:rsidR="00B126DC" w:rsidRPr="00801E9F" w:rsidRDefault="00CC4D1E" w:rsidP="000A1FA3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01E9F">
              <w:rPr>
                <w:rFonts w:ascii="Times New Roman" w:hAnsi="Times New Roman" w:cs="Times New Roman"/>
                <w:sz w:val="24"/>
                <w:szCs w:val="24"/>
              </w:rPr>
              <w:t xml:space="preserve"> «Час Земли»</w:t>
            </w:r>
          </w:p>
        </w:tc>
        <w:tc>
          <w:tcPr>
            <w:tcW w:w="2464" w:type="dxa"/>
          </w:tcPr>
          <w:p w:rsidR="000A1FA3" w:rsidRPr="00801E9F" w:rsidRDefault="000A1FA3" w:rsidP="000A1FA3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Акция по сбору макулатуры «Подари бумаге вторую жизнь»</w:t>
            </w:r>
          </w:p>
          <w:p w:rsidR="000A1FA3" w:rsidRPr="00801E9F" w:rsidRDefault="000A1FA3" w:rsidP="000A1FA3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 xml:space="preserve">Акция по приборке территории гимназии с использованием </w:t>
            </w:r>
            <w:proofErr w:type="spellStart"/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биоразлагаемых</w:t>
            </w:r>
            <w:proofErr w:type="spellEnd"/>
            <w:r w:rsidRPr="00801E9F">
              <w:rPr>
                <w:rFonts w:ascii="Times New Roman" w:hAnsi="Times New Roman" w:cs="Times New Roman"/>
                <w:sz w:val="24"/>
                <w:szCs w:val="24"/>
              </w:rPr>
              <w:t xml:space="preserve"> пакетов «Чистый двор».</w:t>
            </w:r>
          </w:p>
          <w:p w:rsidR="00B126DC" w:rsidRPr="00801E9F" w:rsidRDefault="000A1FA3" w:rsidP="000A1FA3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Акция «Школьная клумба».</w:t>
            </w:r>
          </w:p>
        </w:tc>
      </w:tr>
      <w:tr w:rsidR="00B126DC" w:rsidRPr="00801E9F" w:rsidTr="00B126DC">
        <w:tc>
          <w:tcPr>
            <w:tcW w:w="9854" w:type="dxa"/>
            <w:gridSpan w:val="4"/>
          </w:tcPr>
          <w:p w:rsidR="00B126DC" w:rsidRPr="00801E9F" w:rsidRDefault="00B126DC" w:rsidP="00B126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Мастерская </w:t>
            </w:r>
            <w:proofErr w:type="spellStart"/>
            <w:r w:rsidRPr="00801E9F">
              <w:rPr>
                <w:rFonts w:ascii="Times New Roman" w:hAnsi="Times New Roman" w:cs="Times New Roman"/>
                <w:b/>
                <w:sz w:val="24"/>
                <w:szCs w:val="24"/>
              </w:rPr>
              <w:t>эколят</w:t>
            </w:r>
            <w:proofErr w:type="spellEnd"/>
          </w:p>
        </w:tc>
      </w:tr>
      <w:tr w:rsidR="00B126DC" w:rsidRPr="00801E9F" w:rsidTr="00BD0D8D">
        <w:tc>
          <w:tcPr>
            <w:tcW w:w="2463" w:type="dxa"/>
          </w:tcPr>
          <w:p w:rsidR="00B126DC" w:rsidRPr="00801E9F" w:rsidRDefault="00CC4D1E" w:rsidP="00CC4D1E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творческих работ </w:t>
            </w:r>
            <w:r w:rsidR="00B126DC" w:rsidRPr="00801E9F">
              <w:rPr>
                <w:rFonts w:ascii="Times New Roman" w:hAnsi="Times New Roman" w:cs="Times New Roman"/>
                <w:sz w:val="24"/>
                <w:szCs w:val="24"/>
              </w:rPr>
              <w:t>«Дары леса»</w:t>
            </w:r>
          </w:p>
          <w:p w:rsidR="00B126DC" w:rsidRPr="00801E9F" w:rsidRDefault="00B126DC" w:rsidP="00CC4D1E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Конкурс плакатов «Береги природу»</w:t>
            </w:r>
          </w:p>
        </w:tc>
        <w:tc>
          <w:tcPr>
            <w:tcW w:w="2464" w:type="dxa"/>
          </w:tcPr>
          <w:p w:rsidR="00CC4D1E" w:rsidRPr="00CC4D1E" w:rsidRDefault="00CC4D1E" w:rsidP="00CC4D1E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D1E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 «Изделия из пластиковых бутылок».</w:t>
            </w:r>
          </w:p>
          <w:p w:rsidR="00CC4D1E" w:rsidRPr="00CC4D1E" w:rsidRDefault="00CC4D1E" w:rsidP="00CC4D1E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D1E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агитбригады </w:t>
            </w:r>
            <w:r w:rsidRPr="00CC4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«Береги электричество».</w:t>
            </w:r>
          </w:p>
          <w:p w:rsidR="00B126DC" w:rsidRPr="00801E9F" w:rsidRDefault="00B126DC" w:rsidP="00CC4D1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CC4D1E" w:rsidRPr="00801E9F" w:rsidRDefault="00CC4D1E" w:rsidP="000A1FA3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творческих работ  «Загадки в лесу на каждом шагу».</w:t>
            </w:r>
          </w:p>
          <w:p w:rsidR="00B126DC" w:rsidRPr="00801E9F" w:rsidRDefault="00CC4D1E" w:rsidP="000A1FA3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Конкурс плакатов «Береги лес!»</w:t>
            </w:r>
          </w:p>
        </w:tc>
        <w:tc>
          <w:tcPr>
            <w:tcW w:w="2464" w:type="dxa"/>
          </w:tcPr>
          <w:p w:rsidR="000A1FA3" w:rsidRPr="00801E9F" w:rsidRDefault="000A1FA3" w:rsidP="000A1FA3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 «</w:t>
            </w:r>
            <w:proofErr w:type="spellStart"/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Экомода</w:t>
            </w:r>
            <w:proofErr w:type="spellEnd"/>
            <w:r w:rsidRPr="00801E9F">
              <w:rPr>
                <w:rFonts w:ascii="Times New Roman" w:hAnsi="Times New Roman" w:cs="Times New Roman"/>
                <w:sz w:val="24"/>
                <w:szCs w:val="24"/>
              </w:rPr>
              <w:t xml:space="preserve">». Изготовление сумочки для продуктов многоразового </w:t>
            </w:r>
            <w:r w:rsidRPr="00801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использования.</w:t>
            </w:r>
          </w:p>
          <w:p w:rsidR="00B126DC" w:rsidRPr="00801E9F" w:rsidRDefault="000A1FA3" w:rsidP="000A1FA3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Экофестиваль</w:t>
            </w:r>
            <w:proofErr w:type="spellEnd"/>
          </w:p>
        </w:tc>
      </w:tr>
      <w:tr w:rsidR="00B126DC" w:rsidRPr="00801E9F" w:rsidTr="00B126DC">
        <w:tc>
          <w:tcPr>
            <w:tcW w:w="9854" w:type="dxa"/>
            <w:gridSpan w:val="4"/>
          </w:tcPr>
          <w:p w:rsidR="00B126DC" w:rsidRPr="00801E9F" w:rsidRDefault="00CC4D1E" w:rsidP="00CC4D1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1E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Эколагерь</w:t>
            </w:r>
            <w:proofErr w:type="spellEnd"/>
          </w:p>
        </w:tc>
      </w:tr>
      <w:tr w:rsidR="00CC4D1E" w:rsidRPr="00801E9F" w:rsidTr="004721D4">
        <w:tc>
          <w:tcPr>
            <w:tcW w:w="2463" w:type="dxa"/>
          </w:tcPr>
          <w:p w:rsidR="00CC4D1E" w:rsidRPr="00801E9F" w:rsidRDefault="00CC4D1E" w:rsidP="00CC4D1E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Участие «</w:t>
            </w:r>
            <w:proofErr w:type="spellStart"/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Экодесанта</w:t>
            </w:r>
            <w:proofErr w:type="spellEnd"/>
            <w:r w:rsidRPr="00801E9F">
              <w:rPr>
                <w:rFonts w:ascii="Times New Roman" w:hAnsi="Times New Roman" w:cs="Times New Roman"/>
                <w:sz w:val="24"/>
                <w:szCs w:val="24"/>
              </w:rPr>
              <w:t xml:space="preserve">» в работе осеннего многопрофильного  гимназического лагеря «Грани» на базе оздоровительного лагеря «Спутник»   </w:t>
            </w:r>
          </w:p>
        </w:tc>
        <w:tc>
          <w:tcPr>
            <w:tcW w:w="2464" w:type="dxa"/>
          </w:tcPr>
          <w:p w:rsidR="00CC4D1E" w:rsidRPr="00801E9F" w:rsidRDefault="00CC4D1E" w:rsidP="00CC4D1E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Участие «</w:t>
            </w:r>
            <w:proofErr w:type="spellStart"/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Экодесанта</w:t>
            </w:r>
            <w:proofErr w:type="spellEnd"/>
            <w:r w:rsidRPr="00801E9F">
              <w:rPr>
                <w:rFonts w:ascii="Times New Roman" w:hAnsi="Times New Roman" w:cs="Times New Roman"/>
                <w:sz w:val="24"/>
                <w:szCs w:val="24"/>
              </w:rPr>
              <w:t xml:space="preserve">» в работе многопрофильного  гимназического лагеря.     </w:t>
            </w:r>
          </w:p>
          <w:p w:rsidR="00CC4D1E" w:rsidRPr="00801E9F" w:rsidRDefault="00CC4D1E" w:rsidP="000A1FA3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CC4D1E" w:rsidRPr="00801E9F" w:rsidRDefault="00CC4D1E" w:rsidP="000A1FA3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Участие «</w:t>
            </w:r>
            <w:proofErr w:type="spellStart"/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Экодесанта</w:t>
            </w:r>
            <w:proofErr w:type="spellEnd"/>
            <w:r w:rsidRPr="00801E9F">
              <w:rPr>
                <w:rFonts w:ascii="Times New Roman" w:hAnsi="Times New Roman" w:cs="Times New Roman"/>
                <w:sz w:val="24"/>
                <w:szCs w:val="24"/>
              </w:rPr>
              <w:t xml:space="preserve">» в работе весеннего многопрофильного  гимназического лагеря «Грани» на базе оздоровительного лагеря «Спутник».   </w:t>
            </w:r>
          </w:p>
        </w:tc>
        <w:tc>
          <w:tcPr>
            <w:tcW w:w="2464" w:type="dxa"/>
          </w:tcPr>
          <w:p w:rsidR="00CC4D1E" w:rsidRPr="00801E9F" w:rsidRDefault="000A1FA3" w:rsidP="000A1FA3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 «</w:t>
            </w:r>
            <w:proofErr w:type="spellStart"/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Экодесанта</w:t>
            </w:r>
            <w:proofErr w:type="spellEnd"/>
            <w:r w:rsidRPr="00801E9F">
              <w:rPr>
                <w:rFonts w:ascii="Times New Roman" w:hAnsi="Times New Roman" w:cs="Times New Roman"/>
                <w:sz w:val="24"/>
                <w:szCs w:val="24"/>
              </w:rPr>
              <w:t xml:space="preserve">» в школьном летнем лагере.   </w:t>
            </w:r>
          </w:p>
          <w:p w:rsidR="000A1FA3" w:rsidRPr="00801E9F" w:rsidRDefault="000A1FA3" w:rsidP="000A1FA3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Участие «</w:t>
            </w:r>
            <w:proofErr w:type="spellStart"/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Экодесанта</w:t>
            </w:r>
            <w:proofErr w:type="spellEnd"/>
            <w:r w:rsidRPr="00801E9F">
              <w:rPr>
                <w:rFonts w:ascii="Times New Roman" w:hAnsi="Times New Roman" w:cs="Times New Roman"/>
                <w:sz w:val="24"/>
                <w:szCs w:val="24"/>
              </w:rPr>
              <w:t xml:space="preserve">» в работе летнего    </w:t>
            </w:r>
          </w:p>
          <w:p w:rsidR="000A1FA3" w:rsidRPr="00801E9F" w:rsidRDefault="000A1FA3" w:rsidP="000A1FA3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эколектория</w:t>
            </w:r>
            <w:proofErr w:type="spellEnd"/>
            <w:r w:rsidRPr="00801E9F">
              <w:rPr>
                <w:rFonts w:ascii="Times New Roman" w:hAnsi="Times New Roman" w:cs="Times New Roman"/>
                <w:sz w:val="24"/>
                <w:szCs w:val="24"/>
              </w:rPr>
              <w:t xml:space="preserve"> для отдыхающих лагеря.</w:t>
            </w:r>
          </w:p>
          <w:p w:rsidR="000A1FA3" w:rsidRPr="00801E9F" w:rsidRDefault="000A1FA3" w:rsidP="000A1FA3">
            <w:pPr>
              <w:pStyle w:val="a3"/>
              <w:numPr>
                <w:ilvl w:val="0"/>
                <w:numId w:val="14"/>
              </w:num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E9F">
              <w:rPr>
                <w:rFonts w:ascii="Times New Roman" w:hAnsi="Times New Roman" w:cs="Times New Roman"/>
                <w:sz w:val="24"/>
                <w:szCs w:val="24"/>
              </w:rPr>
              <w:t>Празднование Дня эколога.</w:t>
            </w:r>
          </w:p>
        </w:tc>
      </w:tr>
    </w:tbl>
    <w:p w:rsidR="000A1FA3" w:rsidRPr="00801E9F" w:rsidRDefault="000A1FA3" w:rsidP="000A1FA3">
      <w:pPr>
        <w:pStyle w:val="a3"/>
        <w:ind w:left="142" w:hanging="14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1E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Таблица 2. Планирование работы </w:t>
      </w:r>
      <w:proofErr w:type="spellStart"/>
      <w:r w:rsidRPr="00801E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экоотряда</w:t>
      </w:r>
      <w:proofErr w:type="spellEnd"/>
    </w:p>
    <w:p w:rsidR="00B126DC" w:rsidRPr="00801E9F" w:rsidRDefault="00B126DC" w:rsidP="00CC4D1E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EE2A13" w:rsidRPr="00801E9F" w:rsidRDefault="00485EE9" w:rsidP="00E706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>Принимая активное участие в работе школьного экологического отряда</w:t>
      </w:r>
      <w:r w:rsidR="000C3695" w:rsidRPr="00801E9F">
        <w:rPr>
          <w:rFonts w:ascii="Times New Roman" w:hAnsi="Times New Roman" w:cs="Times New Roman"/>
          <w:sz w:val="24"/>
          <w:szCs w:val="24"/>
        </w:rPr>
        <w:t>,</w:t>
      </w:r>
      <w:r w:rsidRPr="00801E9F">
        <w:rPr>
          <w:rFonts w:ascii="Times New Roman" w:hAnsi="Times New Roman" w:cs="Times New Roman"/>
          <w:sz w:val="24"/>
          <w:szCs w:val="24"/>
        </w:rPr>
        <w:t xml:space="preserve"> наши ученики не только погружаются в мир проектов, но и получают информацию, которая позволит им стать «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экологичнее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>»: осознать важность переработки отходов, узнать про привычки ресурсосбережения, увлечься темой сохранения природы и бережного использования вещей и материалов.</w:t>
      </w:r>
    </w:p>
    <w:p w:rsidR="00E70653" w:rsidRPr="00E70653" w:rsidRDefault="00E70653" w:rsidP="00E706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653">
        <w:rPr>
          <w:rFonts w:ascii="Times New Roman" w:hAnsi="Times New Roman" w:cs="Times New Roman"/>
          <w:sz w:val="24"/>
          <w:szCs w:val="24"/>
        </w:rPr>
        <w:t xml:space="preserve">В результате работы </w:t>
      </w:r>
      <w:proofErr w:type="spellStart"/>
      <w:r w:rsidRPr="00E70653">
        <w:rPr>
          <w:rFonts w:ascii="Times New Roman" w:hAnsi="Times New Roman" w:cs="Times New Roman"/>
          <w:sz w:val="24"/>
          <w:szCs w:val="24"/>
        </w:rPr>
        <w:t>экоотряда</w:t>
      </w:r>
      <w:proofErr w:type="spellEnd"/>
      <w:r w:rsidRPr="00E70653">
        <w:rPr>
          <w:rFonts w:ascii="Times New Roman" w:hAnsi="Times New Roman" w:cs="Times New Roman"/>
          <w:sz w:val="24"/>
          <w:szCs w:val="24"/>
        </w:rPr>
        <w:t xml:space="preserve"> «Кристаллики» наблюдается положительная динамика, на основе которой определяются перспективы дальнейшего развития и масштабирования проекта: </w:t>
      </w:r>
    </w:p>
    <w:p w:rsidR="00E70653" w:rsidRPr="00E70653" w:rsidRDefault="00E70653" w:rsidP="00E7065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653">
        <w:rPr>
          <w:rFonts w:ascii="Times New Roman" w:hAnsi="Times New Roman" w:cs="Times New Roman"/>
          <w:sz w:val="24"/>
          <w:szCs w:val="24"/>
        </w:rPr>
        <w:t xml:space="preserve">ежегодно увеличивается количество учащихся, приобщенных к деятельности в составе </w:t>
      </w:r>
      <w:proofErr w:type="spellStart"/>
      <w:r w:rsidRPr="00E70653">
        <w:rPr>
          <w:rFonts w:ascii="Times New Roman" w:hAnsi="Times New Roman" w:cs="Times New Roman"/>
          <w:sz w:val="24"/>
          <w:szCs w:val="24"/>
        </w:rPr>
        <w:t>экоотряда</w:t>
      </w:r>
      <w:proofErr w:type="spellEnd"/>
      <w:r w:rsidRPr="00E70653">
        <w:rPr>
          <w:rFonts w:ascii="Times New Roman" w:hAnsi="Times New Roman" w:cs="Times New Roman"/>
          <w:sz w:val="24"/>
          <w:szCs w:val="24"/>
        </w:rPr>
        <w:t xml:space="preserve"> (диаграмма 1);</w:t>
      </w:r>
    </w:p>
    <w:p w:rsidR="00E70653" w:rsidRPr="00E70653" w:rsidRDefault="00E70653" w:rsidP="00E7065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653">
        <w:rPr>
          <w:rFonts w:ascii="Times New Roman" w:hAnsi="Times New Roman" w:cs="Times New Roman"/>
          <w:sz w:val="24"/>
          <w:szCs w:val="24"/>
        </w:rPr>
        <w:t xml:space="preserve">увеличивается количество учащихся, участвующих в экологических акциях, организованных </w:t>
      </w:r>
      <w:proofErr w:type="spellStart"/>
      <w:r w:rsidRPr="00E70653">
        <w:rPr>
          <w:rFonts w:ascii="Times New Roman" w:hAnsi="Times New Roman" w:cs="Times New Roman"/>
          <w:sz w:val="24"/>
          <w:szCs w:val="24"/>
        </w:rPr>
        <w:t>экоотрядом</w:t>
      </w:r>
      <w:proofErr w:type="spellEnd"/>
      <w:r w:rsidRPr="00E70653">
        <w:rPr>
          <w:rFonts w:ascii="Times New Roman" w:hAnsi="Times New Roman" w:cs="Times New Roman"/>
          <w:sz w:val="24"/>
          <w:szCs w:val="24"/>
        </w:rPr>
        <w:t xml:space="preserve"> (диаграмма 2);</w:t>
      </w:r>
    </w:p>
    <w:p w:rsidR="00E70653" w:rsidRPr="00E70653" w:rsidRDefault="00E70653" w:rsidP="00E7065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653">
        <w:rPr>
          <w:rFonts w:ascii="Times New Roman" w:hAnsi="Times New Roman" w:cs="Times New Roman"/>
          <w:sz w:val="24"/>
          <w:szCs w:val="24"/>
        </w:rPr>
        <w:t xml:space="preserve">повышается результативность участия членов </w:t>
      </w:r>
      <w:proofErr w:type="spellStart"/>
      <w:r w:rsidRPr="00E70653">
        <w:rPr>
          <w:rFonts w:ascii="Times New Roman" w:hAnsi="Times New Roman" w:cs="Times New Roman"/>
          <w:sz w:val="24"/>
          <w:szCs w:val="24"/>
        </w:rPr>
        <w:t>экоотряда</w:t>
      </w:r>
      <w:proofErr w:type="spellEnd"/>
      <w:r w:rsidRPr="00E70653">
        <w:rPr>
          <w:rFonts w:ascii="Times New Roman" w:hAnsi="Times New Roman" w:cs="Times New Roman"/>
          <w:sz w:val="24"/>
          <w:szCs w:val="24"/>
        </w:rPr>
        <w:t xml:space="preserve"> в конкурсах и олимпиадах по экологии (диаграмма 3);</w:t>
      </w:r>
    </w:p>
    <w:p w:rsidR="00E70653" w:rsidRPr="00E70653" w:rsidRDefault="00E70653" w:rsidP="00E7065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653">
        <w:rPr>
          <w:rFonts w:ascii="Times New Roman" w:hAnsi="Times New Roman" w:cs="Times New Roman"/>
          <w:sz w:val="24"/>
          <w:szCs w:val="24"/>
        </w:rPr>
        <w:t xml:space="preserve">ежегодно увеличивается масса собранного вторсырья (диаграмма 4). </w:t>
      </w:r>
    </w:p>
    <w:p w:rsidR="00E70653" w:rsidRPr="00E70653" w:rsidRDefault="00E70653" w:rsidP="00E7065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7065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029200" cy="20383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70653" w:rsidRPr="00E70653" w:rsidRDefault="00E70653" w:rsidP="00E7065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706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Диаграмма 1. Динамика количества участников </w:t>
      </w:r>
      <w:proofErr w:type="spellStart"/>
      <w:r w:rsidRPr="00E706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экоотряда</w:t>
      </w:r>
      <w:proofErr w:type="spellEnd"/>
      <w:r w:rsidRPr="00E706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«Кристаллики»</w:t>
      </w:r>
      <w:r w:rsidRPr="00E70653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</w:p>
    <w:p w:rsidR="00E70653" w:rsidRPr="00E70653" w:rsidRDefault="00E70653" w:rsidP="00E7065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7065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029200" cy="20383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70653" w:rsidRPr="00E70653" w:rsidRDefault="00E70653" w:rsidP="00E7065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706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Диаграмма 2. Динамика количества </w:t>
      </w:r>
      <w:proofErr w:type="spellStart"/>
      <w:r w:rsidRPr="00E706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экоакций</w:t>
      </w:r>
      <w:proofErr w:type="spellEnd"/>
      <w:r w:rsidRPr="00E706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gramStart"/>
      <w:r w:rsidRPr="00E706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проведённых</w:t>
      </w:r>
      <w:proofErr w:type="gramEnd"/>
      <w:r w:rsidRPr="00E706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706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экоотрядом</w:t>
      </w:r>
      <w:proofErr w:type="spellEnd"/>
    </w:p>
    <w:p w:rsidR="00E70653" w:rsidRPr="00E70653" w:rsidRDefault="00E70653" w:rsidP="00E7065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0653" w:rsidRPr="00E70653" w:rsidRDefault="00E70653" w:rsidP="00E7065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7065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029200" cy="20383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70653" w:rsidRPr="00E70653" w:rsidRDefault="00E70653" w:rsidP="00E7065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706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Диаграмма 3. Динамика активности и результативности участия в конкурсах и олимпиадах по экологии</w:t>
      </w:r>
    </w:p>
    <w:p w:rsidR="00E70653" w:rsidRPr="00E70653" w:rsidRDefault="00E70653" w:rsidP="00E7065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0653" w:rsidRPr="00E70653" w:rsidRDefault="00E70653" w:rsidP="00E7065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7065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029200" cy="20383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70653" w:rsidRPr="00E70653" w:rsidRDefault="00E70653" w:rsidP="00E70653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706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Диаграмма 4. Динамика количества собранного вторсырья</w:t>
      </w:r>
    </w:p>
    <w:p w:rsidR="00E70653" w:rsidRPr="00E70653" w:rsidRDefault="00E70653" w:rsidP="00E706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71C0" w:rsidRPr="00801E9F" w:rsidRDefault="004C4F8F" w:rsidP="00154C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9F">
        <w:rPr>
          <w:rFonts w:ascii="Times New Roman" w:hAnsi="Times New Roman" w:cs="Times New Roman"/>
          <w:sz w:val="24"/>
          <w:szCs w:val="24"/>
        </w:rPr>
        <w:t xml:space="preserve">Оценка результатов эксперимента осуществлялась с помощью методики </w:t>
      </w:r>
      <w:r w:rsidR="00591F23" w:rsidRPr="00801E9F">
        <w:rPr>
          <w:rFonts w:ascii="Times New Roman" w:eastAsia="Times New Roman" w:hAnsi="Times New Roman" w:cs="Times New Roman"/>
          <w:sz w:val="24"/>
          <w:szCs w:val="24"/>
          <w:lang w:eastAsia="ru-RU"/>
        </w:rPr>
        <w:t>«G критерий знаков».</w:t>
      </w:r>
      <w:r w:rsidR="00154C9A" w:rsidRPr="0080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замеров была использована олимпиада по окружающему миру и экологии на образовательной платформе </w:t>
      </w:r>
      <w:proofErr w:type="spellStart"/>
      <w:r w:rsidRPr="00801E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801E9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01E9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80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Замеры были сделаны </w:t>
      </w:r>
      <w:r w:rsidR="005B3782" w:rsidRPr="00801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r w:rsidRPr="0080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в работе </w:t>
      </w:r>
      <w:proofErr w:type="spellStart"/>
      <w:r w:rsidRPr="00801E9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экоотряда</w:t>
      </w:r>
      <w:proofErr w:type="spellEnd"/>
      <w:r w:rsidRPr="0080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B3782" w:rsidRPr="00801E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</w:t>
      </w:r>
      <w:r w:rsidRPr="00801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активного участия в работе экологического отряда «Кристаллики» в течение года. </w:t>
      </w:r>
      <w:r w:rsidR="002D7A98" w:rsidRPr="00801E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5038DB" w:rsidRPr="00801E9F" w:rsidRDefault="00547F60" w:rsidP="002D7A9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 xml:space="preserve">Результаты проведённого эксперимента подтверждают эффективность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экопросветительской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1F0C63" w:rsidRPr="00801E9F">
        <w:rPr>
          <w:rFonts w:ascii="Times New Roman" w:hAnsi="Times New Roman" w:cs="Times New Roman"/>
          <w:sz w:val="24"/>
          <w:szCs w:val="24"/>
        </w:rPr>
        <w:t xml:space="preserve">в гимназии </w:t>
      </w:r>
      <w:r w:rsidRPr="00801E9F">
        <w:rPr>
          <w:rFonts w:ascii="Times New Roman" w:hAnsi="Times New Roman" w:cs="Times New Roman"/>
          <w:sz w:val="24"/>
          <w:szCs w:val="24"/>
        </w:rPr>
        <w:t xml:space="preserve">через приобщение учащихся начальной школы к работе в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экоотряде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 «Кристаллики».</w:t>
      </w:r>
    </w:p>
    <w:p w:rsidR="00F85401" w:rsidRPr="00801E9F" w:rsidRDefault="00DD44F3" w:rsidP="00987D0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1E9F">
        <w:rPr>
          <w:rFonts w:ascii="Times New Roman" w:hAnsi="Times New Roman" w:cs="Times New Roman"/>
          <w:bCs/>
          <w:iCs/>
          <w:sz w:val="24"/>
          <w:szCs w:val="24"/>
        </w:rPr>
        <w:t>О р</w:t>
      </w:r>
      <w:r w:rsidR="005038DB" w:rsidRPr="00801E9F">
        <w:rPr>
          <w:rFonts w:ascii="Times New Roman" w:hAnsi="Times New Roman" w:cs="Times New Roman"/>
          <w:bCs/>
          <w:iCs/>
          <w:sz w:val="24"/>
          <w:szCs w:val="24"/>
        </w:rPr>
        <w:t>езультативност</w:t>
      </w:r>
      <w:r w:rsidR="00822EB2" w:rsidRPr="00801E9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5038DB" w:rsidRPr="00801E9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01E9F">
        <w:rPr>
          <w:rFonts w:ascii="Times New Roman" w:hAnsi="Times New Roman" w:cs="Times New Roman"/>
          <w:bCs/>
          <w:iCs/>
          <w:sz w:val="24"/>
          <w:szCs w:val="24"/>
        </w:rPr>
        <w:t>экопросветительской</w:t>
      </w:r>
      <w:proofErr w:type="spellEnd"/>
      <w:r w:rsidRPr="00801E9F">
        <w:rPr>
          <w:rFonts w:ascii="Times New Roman" w:hAnsi="Times New Roman" w:cs="Times New Roman"/>
          <w:bCs/>
          <w:iCs/>
          <w:sz w:val="24"/>
          <w:szCs w:val="24"/>
        </w:rPr>
        <w:t xml:space="preserve"> деятельности экологического отряда</w:t>
      </w:r>
      <w:r w:rsidR="005038DB" w:rsidRPr="00801E9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01E9F">
        <w:rPr>
          <w:rFonts w:ascii="Times New Roman" w:hAnsi="Times New Roman" w:cs="Times New Roman"/>
          <w:bCs/>
          <w:iCs/>
          <w:sz w:val="24"/>
          <w:szCs w:val="24"/>
        </w:rPr>
        <w:t>свидетельствуют следующие поощрения:</w:t>
      </w:r>
    </w:p>
    <w:p w:rsidR="00032CD1" w:rsidRPr="00801E9F" w:rsidRDefault="00875318" w:rsidP="00987D0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lastRenderedPageBreak/>
        <w:t>Благодарственно</w:t>
      </w:r>
      <w:r w:rsidR="0079147E" w:rsidRPr="00801E9F">
        <w:rPr>
          <w:rFonts w:ascii="Times New Roman" w:hAnsi="Times New Roman" w:cs="Times New Roman"/>
          <w:sz w:val="24"/>
          <w:szCs w:val="24"/>
        </w:rPr>
        <w:t xml:space="preserve">е письмо руководителю </w:t>
      </w:r>
      <w:proofErr w:type="spellStart"/>
      <w:r w:rsidR="0079147E" w:rsidRPr="00801E9F">
        <w:rPr>
          <w:rFonts w:ascii="Times New Roman" w:hAnsi="Times New Roman" w:cs="Times New Roman"/>
          <w:sz w:val="24"/>
          <w:szCs w:val="24"/>
        </w:rPr>
        <w:t>экоотряда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 от Министерства охраны окружающей среды Кировской области</w:t>
      </w:r>
      <w:r w:rsidR="005038DB" w:rsidRPr="00801E9F">
        <w:rPr>
          <w:rFonts w:ascii="Times New Roman" w:hAnsi="Times New Roman" w:cs="Times New Roman"/>
          <w:sz w:val="24"/>
          <w:szCs w:val="24"/>
        </w:rPr>
        <w:t>, 2019</w:t>
      </w:r>
      <w:r w:rsidR="002A55FD" w:rsidRPr="00801E9F">
        <w:rPr>
          <w:rFonts w:ascii="Times New Roman" w:hAnsi="Times New Roman" w:cs="Times New Roman"/>
          <w:sz w:val="24"/>
          <w:szCs w:val="24"/>
        </w:rPr>
        <w:t>, 2022</w:t>
      </w:r>
    </w:p>
    <w:p w:rsidR="00EF7558" w:rsidRPr="00801E9F" w:rsidRDefault="005B2515" w:rsidP="00987D0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 xml:space="preserve">Диплом </w:t>
      </w:r>
      <w:r w:rsidR="00EF7558" w:rsidRPr="00801E9F">
        <w:rPr>
          <w:rFonts w:ascii="Times New Roman" w:hAnsi="Times New Roman" w:cs="Times New Roman"/>
          <w:sz w:val="24"/>
          <w:szCs w:val="24"/>
        </w:rPr>
        <w:t>за лучший инновационный проект</w:t>
      </w:r>
      <w:r w:rsidRPr="00801E9F">
        <w:rPr>
          <w:rFonts w:ascii="Times New Roman" w:hAnsi="Times New Roman" w:cs="Times New Roman"/>
          <w:sz w:val="24"/>
          <w:szCs w:val="24"/>
        </w:rPr>
        <w:t xml:space="preserve"> в</w:t>
      </w:r>
      <w:r w:rsidR="00EF7558" w:rsidRPr="00801E9F">
        <w:rPr>
          <w:rFonts w:ascii="Times New Roman" w:hAnsi="Times New Roman" w:cs="Times New Roman"/>
          <w:sz w:val="24"/>
          <w:szCs w:val="24"/>
        </w:rPr>
        <w:t xml:space="preserve"> областно</w:t>
      </w:r>
      <w:r w:rsidRPr="00801E9F">
        <w:rPr>
          <w:rFonts w:ascii="Times New Roman" w:hAnsi="Times New Roman" w:cs="Times New Roman"/>
          <w:sz w:val="24"/>
          <w:szCs w:val="24"/>
        </w:rPr>
        <w:t>м конкурсе</w:t>
      </w:r>
      <w:r w:rsidR="00C8533B" w:rsidRPr="00801E9F">
        <w:rPr>
          <w:rFonts w:ascii="Times New Roman" w:hAnsi="Times New Roman" w:cs="Times New Roman"/>
          <w:sz w:val="24"/>
          <w:szCs w:val="24"/>
        </w:rPr>
        <w:t xml:space="preserve"> экологических отрядов</w:t>
      </w:r>
      <w:r w:rsidR="0079147E" w:rsidRPr="00801E9F">
        <w:rPr>
          <w:rFonts w:ascii="Times New Roman" w:hAnsi="Times New Roman" w:cs="Times New Roman"/>
          <w:sz w:val="24"/>
          <w:szCs w:val="24"/>
        </w:rPr>
        <w:t>, 2020</w:t>
      </w:r>
    </w:p>
    <w:p w:rsidR="00EF7558" w:rsidRPr="00801E9F" w:rsidRDefault="00F97CCB" w:rsidP="00987D0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 xml:space="preserve">Диплом III </w:t>
      </w:r>
      <w:r w:rsidR="00D53F39" w:rsidRPr="00801E9F">
        <w:rPr>
          <w:rFonts w:ascii="Times New Roman" w:hAnsi="Times New Roman" w:cs="Times New Roman"/>
          <w:sz w:val="24"/>
          <w:szCs w:val="24"/>
        </w:rPr>
        <w:t>степени Конкурса</w:t>
      </w:r>
      <w:r w:rsidRPr="00801E9F">
        <w:rPr>
          <w:rFonts w:ascii="Times New Roman" w:hAnsi="Times New Roman" w:cs="Times New Roman"/>
          <w:sz w:val="24"/>
          <w:szCs w:val="24"/>
        </w:rPr>
        <w:t xml:space="preserve"> исследовательских работ имени В.И. Вернадского – 2020 </w:t>
      </w:r>
      <w:r w:rsidR="00C8533B" w:rsidRPr="00801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9EF" w:rsidRPr="00801E9F" w:rsidRDefault="003B09EF" w:rsidP="00987D0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 xml:space="preserve">Диплом за выступление </w:t>
      </w:r>
      <w:r w:rsidR="005B2515" w:rsidRPr="00801E9F">
        <w:rPr>
          <w:rFonts w:ascii="Times New Roman" w:hAnsi="Times New Roman" w:cs="Times New Roman"/>
          <w:sz w:val="24"/>
          <w:szCs w:val="24"/>
        </w:rPr>
        <w:t>в областном экологическом фестивале «</w:t>
      </w:r>
      <w:proofErr w:type="spellStart"/>
      <w:r w:rsidR="005B2515" w:rsidRPr="00801E9F">
        <w:rPr>
          <w:rFonts w:ascii="Times New Roman" w:hAnsi="Times New Roman" w:cs="Times New Roman"/>
          <w:sz w:val="24"/>
          <w:szCs w:val="24"/>
        </w:rPr>
        <w:t>Экодетство</w:t>
      </w:r>
      <w:proofErr w:type="spellEnd"/>
      <w:r w:rsidR="005B2515" w:rsidRPr="00801E9F">
        <w:rPr>
          <w:rFonts w:ascii="Times New Roman" w:hAnsi="Times New Roman" w:cs="Times New Roman"/>
          <w:sz w:val="24"/>
          <w:szCs w:val="24"/>
        </w:rPr>
        <w:t>» по</w:t>
      </w:r>
      <w:r w:rsidR="00C8533B" w:rsidRPr="00801E9F">
        <w:rPr>
          <w:rFonts w:ascii="Times New Roman" w:hAnsi="Times New Roman" w:cs="Times New Roman"/>
          <w:sz w:val="24"/>
          <w:szCs w:val="24"/>
        </w:rPr>
        <w:t>д</w:t>
      </w:r>
      <w:r w:rsidR="005B2515" w:rsidRPr="00801E9F">
        <w:rPr>
          <w:rFonts w:ascii="Times New Roman" w:hAnsi="Times New Roman" w:cs="Times New Roman"/>
          <w:sz w:val="24"/>
          <w:szCs w:val="24"/>
        </w:rPr>
        <w:t xml:space="preserve"> девизом «Дети за сохранение природы!»</w:t>
      </w:r>
      <w:r w:rsidR="002A55FD" w:rsidRPr="00801E9F">
        <w:rPr>
          <w:rFonts w:ascii="Times New Roman" w:hAnsi="Times New Roman" w:cs="Times New Roman"/>
          <w:sz w:val="24"/>
          <w:szCs w:val="24"/>
        </w:rPr>
        <w:t>,2020</w:t>
      </w:r>
    </w:p>
    <w:p w:rsidR="005B2515" w:rsidRPr="00801E9F" w:rsidRDefault="00C8533B" w:rsidP="00987D0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 xml:space="preserve"> </w:t>
      </w:r>
      <w:r w:rsidR="00EF7558" w:rsidRPr="00801E9F">
        <w:rPr>
          <w:rFonts w:ascii="Times New Roman" w:hAnsi="Times New Roman" w:cs="Times New Roman"/>
          <w:sz w:val="24"/>
          <w:szCs w:val="24"/>
        </w:rPr>
        <w:t xml:space="preserve">Благодарность </w:t>
      </w:r>
      <w:r w:rsidRPr="00801E9F">
        <w:rPr>
          <w:rFonts w:ascii="Times New Roman" w:hAnsi="Times New Roman" w:cs="Times New Roman"/>
          <w:sz w:val="24"/>
          <w:szCs w:val="24"/>
        </w:rPr>
        <w:t>г</w:t>
      </w:r>
      <w:r w:rsidR="00EF7558" w:rsidRPr="00801E9F">
        <w:rPr>
          <w:rFonts w:ascii="Times New Roman" w:hAnsi="Times New Roman" w:cs="Times New Roman"/>
          <w:sz w:val="24"/>
          <w:szCs w:val="24"/>
        </w:rPr>
        <w:t>убернатора Кировской области за активное участие в природоохранных акциях и ре</w:t>
      </w:r>
      <w:r w:rsidR="002A55FD" w:rsidRPr="00801E9F">
        <w:rPr>
          <w:rFonts w:ascii="Times New Roman" w:hAnsi="Times New Roman" w:cs="Times New Roman"/>
          <w:sz w:val="24"/>
          <w:szCs w:val="24"/>
        </w:rPr>
        <w:t>ализацию экологических проектов,2020</w:t>
      </w:r>
    </w:p>
    <w:p w:rsidR="00BA5D3B" w:rsidRPr="00801E9F" w:rsidRDefault="00BA5D3B" w:rsidP="00987D0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 xml:space="preserve">Диплом I степени регионального этапа Всероссийского фестиваля «Праздник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Эколя</w:t>
      </w:r>
      <w:r w:rsidR="002A55FD" w:rsidRPr="00801E9F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2A55FD" w:rsidRPr="00801E9F">
        <w:rPr>
          <w:rFonts w:ascii="Times New Roman" w:hAnsi="Times New Roman" w:cs="Times New Roman"/>
          <w:sz w:val="24"/>
          <w:szCs w:val="24"/>
        </w:rPr>
        <w:t xml:space="preserve"> – молодых защитников природы»,2020</w:t>
      </w:r>
    </w:p>
    <w:p w:rsidR="00875318" w:rsidRPr="00801E9F" w:rsidRDefault="00BA5D3B" w:rsidP="00987D0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 xml:space="preserve">Диплом III степени Всероссийского (международного) фестиваля «Праздник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Эколя</w:t>
      </w:r>
      <w:r w:rsidR="002A55FD" w:rsidRPr="00801E9F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2A55FD" w:rsidRPr="00801E9F">
        <w:rPr>
          <w:rFonts w:ascii="Times New Roman" w:hAnsi="Times New Roman" w:cs="Times New Roman"/>
          <w:sz w:val="24"/>
          <w:szCs w:val="24"/>
        </w:rPr>
        <w:t xml:space="preserve"> – молодых защитников природы», 2020</w:t>
      </w:r>
    </w:p>
    <w:p w:rsidR="00D919E6" w:rsidRPr="00801E9F" w:rsidRDefault="00875318" w:rsidP="00987D0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>Диплом I степени Межрегионального конкурса исследовательских экологически</w:t>
      </w:r>
      <w:r w:rsidR="002A55FD" w:rsidRPr="00801E9F">
        <w:rPr>
          <w:rFonts w:ascii="Times New Roman" w:hAnsi="Times New Roman" w:cs="Times New Roman"/>
          <w:sz w:val="24"/>
          <w:szCs w:val="24"/>
        </w:rPr>
        <w:t>х задач «</w:t>
      </w:r>
      <w:proofErr w:type="gramStart"/>
      <w:r w:rsidR="002A55FD" w:rsidRPr="00801E9F">
        <w:rPr>
          <w:rFonts w:ascii="Times New Roman" w:hAnsi="Times New Roman" w:cs="Times New Roman"/>
          <w:sz w:val="24"/>
          <w:szCs w:val="24"/>
        </w:rPr>
        <w:t>Зелёная</w:t>
      </w:r>
      <w:proofErr w:type="gramEnd"/>
      <w:r w:rsidR="002A55FD" w:rsidRPr="00801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5FD" w:rsidRPr="00801E9F">
        <w:rPr>
          <w:rFonts w:ascii="Times New Roman" w:hAnsi="Times New Roman" w:cs="Times New Roman"/>
          <w:sz w:val="24"/>
          <w:szCs w:val="24"/>
        </w:rPr>
        <w:t>ЭКОматематика</w:t>
      </w:r>
      <w:proofErr w:type="spellEnd"/>
      <w:r w:rsidR="002A55FD" w:rsidRPr="00801E9F">
        <w:rPr>
          <w:rFonts w:ascii="Times New Roman" w:hAnsi="Times New Roman" w:cs="Times New Roman"/>
          <w:sz w:val="24"/>
          <w:szCs w:val="24"/>
        </w:rPr>
        <w:t>»,</w:t>
      </w:r>
      <w:r w:rsidR="00C17232" w:rsidRPr="00801E9F">
        <w:rPr>
          <w:rFonts w:ascii="Times New Roman" w:hAnsi="Times New Roman" w:cs="Times New Roman"/>
          <w:sz w:val="24"/>
          <w:szCs w:val="24"/>
        </w:rPr>
        <w:t xml:space="preserve"> </w:t>
      </w:r>
      <w:r w:rsidR="002A55FD" w:rsidRPr="00801E9F">
        <w:rPr>
          <w:rFonts w:ascii="Times New Roman" w:hAnsi="Times New Roman" w:cs="Times New Roman"/>
          <w:sz w:val="24"/>
          <w:szCs w:val="24"/>
        </w:rPr>
        <w:t>2021</w:t>
      </w:r>
    </w:p>
    <w:p w:rsidR="00875318" w:rsidRPr="00801E9F" w:rsidRDefault="003B09EF" w:rsidP="00987D0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 xml:space="preserve">По итогам Всероссийской акции по сбору макулатуры #БумБатл-2021 стали победителями в номинации «Авторы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креативных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 постов</w:t>
      </w:r>
      <w:r w:rsidR="002A55FD" w:rsidRPr="00801E9F">
        <w:rPr>
          <w:rFonts w:ascii="Times New Roman" w:hAnsi="Times New Roman" w:cs="Times New Roman"/>
          <w:sz w:val="24"/>
          <w:szCs w:val="24"/>
        </w:rPr>
        <w:t>,</w:t>
      </w:r>
      <w:r w:rsidR="00C17232" w:rsidRPr="00801E9F">
        <w:rPr>
          <w:rFonts w:ascii="Times New Roman" w:hAnsi="Times New Roman" w:cs="Times New Roman"/>
          <w:sz w:val="24"/>
          <w:szCs w:val="24"/>
        </w:rPr>
        <w:t xml:space="preserve"> </w:t>
      </w:r>
      <w:r w:rsidR="002A55FD" w:rsidRPr="00801E9F">
        <w:rPr>
          <w:rFonts w:ascii="Times New Roman" w:hAnsi="Times New Roman" w:cs="Times New Roman"/>
          <w:sz w:val="24"/>
          <w:szCs w:val="24"/>
        </w:rPr>
        <w:t>2021</w:t>
      </w:r>
    </w:p>
    <w:p w:rsidR="00F85401" w:rsidRPr="00801E9F" w:rsidRDefault="00C929B4" w:rsidP="00987D0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>Диплом III степени за участие в Межрегиональном конкурсе проектных работ</w:t>
      </w:r>
      <w:r w:rsidR="0079147E" w:rsidRPr="00801E9F">
        <w:rPr>
          <w:rFonts w:ascii="Times New Roman" w:hAnsi="Times New Roman" w:cs="Times New Roman"/>
          <w:sz w:val="24"/>
          <w:szCs w:val="24"/>
        </w:rPr>
        <w:t xml:space="preserve"> им. Вернадского</w:t>
      </w:r>
      <w:r w:rsidRPr="00801E9F">
        <w:rPr>
          <w:rFonts w:ascii="Times New Roman" w:hAnsi="Times New Roman" w:cs="Times New Roman"/>
          <w:sz w:val="24"/>
          <w:szCs w:val="24"/>
        </w:rPr>
        <w:t xml:space="preserve"> – 2022 </w:t>
      </w:r>
      <w:r w:rsidR="00C8533B" w:rsidRPr="00801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558" w:rsidRPr="00801E9F" w:rsidRDefault="00C8533B" w:rsidP="00987D0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 xml:space="preserve">Благодарность </w:t>
      </w:r>
      <w:r w:rsidR="007E612B" w:rsidRPr="00801E9F">
        <w:rPr>
          <w:rFonts w:ascii="Times New Roman" w:hAnsi="Times New Roman" w:cs="Times New Roman"/>
          <w:sz w:val="24"/>
          <w:szCs w:val="24"/>
        </w:rPr>
        <w:t>от администрации ДОЛ «Сосновый бор» за активное участие в реализации программы экологической смены «Наш дом – планета Земля</w:t>
      </w:r>
      <w:r w:rsidR="002A55FD" w:rsidRPr="00801E9F">
        <w:rPr>
          <w:rFonts w:ascii="Times New Roman" w:hAnsi="Times New Roman" w:cs="Times New Roman"/>
          <w:sz w:val="24"/>
          <w:szCs w:val="24"/>
        </w:rPr>
        <w:t>», 2022</w:t>
      </w:r>
    </w:p>
    <w:p w:rsidR="002A55FD" w:rsidRPr="00801E9F" w:rsidRDefault="0053349A" w:rsidP="00987D0A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>Благодарственное письмо за</w:t>
      </w:r>
      <w:r w:rsidR="00EF7558" w:rsidRPr="00801E9F">
        <w:rPr>
          <w:rFonts w:ascii="Times New Roman" w:hAnsi="Times New Roman" w:cs="Times New Roman"/>
          <w:sz w:val="24"/>
          <w:szCs w:val="24"/>
        </w:rPr>
        <w:t xml:space="preserve"> творческ</w:t>
      </w:r>
      <w:r w:rsidRPr="00801E9F">
        <w:rPr>
          <w:rFonts w:ascii="Times New Roman" w:hAnsi="Times New Roman" w:cs="Times New Roman"/>
          <w:sz w:val="24"/>
          <w:szCs w:val="24"/>
        </w:rPr>
        <w:t>ое</w:t>
      </w:r>
      <w:r w:rsidR="00EF7558" w:rsidRPr="00801E9F">
        <w:rPr>
          <w:rFonts w:ascii="Times New Roman" w:hAnsi="Times New Roman" w:cs="Times New Roman"/>
          <w:sz w:val="24"/>
          <w:szCs w:val="24"/>
        </w:rPr>
        <w:t xml:space="preserve"> выступлени</w:t>
      </w:r>
      <w:r w:rsidRPr="00801E9F">
        <w:rPr>
          <w:rFonts w:ascii="Times New Roman" w:hAnsi="Times New Roman" w:cs="Times New Roman"/>
          <w:sz w:val="24"/>
          <w:szCs w:val="24"/>
        </w:rPr>
        <w:t>е</w:t>
      </w:r>
      <w:r w:rsidR="00EF7558" w:rsidRPr="00801E9F">
        <w:rPr>
          <w:rFonts w:ascii="Times New Roman" w:hAnsi="Times New Roman" w:cs="Times New Roman"/>
          <w:sz w:val="24"/>
          <w:szCs w:val="24"/>
        </w:rPr>
        <w:t xml:space="preserve"> и </w:t>
      </w:r>
      <w:r w:rsidRPr="00801E9F">
        <w:rPr>
          <w:rFonts w:ascii="Times New Roman" w:hAnsi="Times New Roman" w:cs="Times New Roman"/>
          <w:sz w:val="24"/>
          <w:szCs w:val="24"/>
        </w:rPr>
        <w:t>проведение</w:t>
      </w:r>
      <w:r w:rsidR="00EF7558" w:rsidRPr="00801E9F">
        <w:rPr>
          <w:rFonts w:ascii="Times New Roman" w:hAnsi="Times New Roman" w:cs="Times New Roman"/>
          <w:sz w:val="24"/>
          <w:szCs w:val="24"/>
        </w:rPr>
        <w:t xml:space="preserve"> мастер-класс</w:t>
      </w:r>
      <w:r w:rsidRPr="00801E9F">
        <w:rPr>
          <w:rFonts w:ascii="Times New Roman" w:hAnsi="Times New Roman" w:cs="Times New Roman"/>
          <w:sz w:val="24"/>
          <w:szCs w:val="24"/>
        </w:rPr>
        <w:t>ов</w:t>
      </w:r>
      <w:r w:rsidR="0079147E" w:rsidRPr="00801E9F">
        <w:rPr>
          <w:rFonts w:ascii="Times New Roman" w:hAnsi="Times New Roman" w:cs="Times New Roman"/>
          <w:sz w:val="24"/>
          <w:szCs w:val="24"/>
        </w:rPr>
        <w:t xml:space="preserve"> </w:t>
      </w:r>
      <w:r w:rsidRPr="00801E9F">
        <w:rPr>
          <w:rFonts w:ascii="Times New Roman" w:hAnsi="Times New Roman" w:cs="Times New Roman"/>
          <w:sz w:val="24"/>
          <w:szCs w:val="24"/>
        </w:rPr>
        <w:t>на первом в Кировской области</w:t>
      </w:r>
      <w:r w:rsidR="00EF7558" w:rsidRPr="00801E9F">
        <w:rPr>
          <w:rFonts w:ascii="Times New Roman" w:hAnsi="Times New Roman" w:cs="Times New Roman"/>
          <w:sz w:val="24"/>
          <w:szCs w:val="24"/>
        </w:rPr>
        <w:t xml:space="preserve"> эко</w:t>
      </w:r>
      <w:r w:rsidRPr="00801E9F">
        <w:rPr>
          <w:rFonts w:ascii="Times New Roman" w:hAnsi="Times New Roman" w:cs="Times New Roman"/>
          <w:sz w:val="24"/>
          <w:szCs w:val="24"/>
        </w:rPr>
        <w:t xml:space="preserve">логическом </w:t>
      </w:r>
      <w:r w:rsidR="00EF7558" w:rsidRPr="00801E9F">
        <w:rPr>
          <w:rFonts w:ascii="Times New Roman" w:hAnsi="Times New Roman" w:cs="Times New Roman"/>
          <w:sz w:val="24"/>
          <w:szCs w:val="24"/>
        </w:rPr>
        <w:t>фестивале «</w:t>
      </w:r>
      <w:r w:rsidRPr="00801E9F">
        <w:rPr>
          <w:rFonts w:ascii="Times New Roman" w:hAnsi="Times New Roman" w:cs="Times New Roman"/>
          <w:sz w:val="24"/>
          <w:szCs w:val="24"/>
        </w:rPr>
        <w:t xml:space="preserve">Зелёный </w:t>
      </w:r>
      <w:proofErr w:type="spellStart"/>
      <w:r w:rsidR="00C8533B" w:rsidRPr="00801E9F">
        <w:rPr>
          <w:rFonts w:ascii="Times New Roman" w:hAnsi="Times New Roman" w:cs="Times New Roman"/>
          <w:sz w:val="24"/>
          <w:szCs w:val="24"/>
        </w:rPr>
        <w:t>Экофест</w:t>
      </w:r>
      <w:proofErr w:type="spellEnd"/>
      <w:r w:rsidR="00C8533B" w:rsidRPr="00801E9F">
        <w:rPr>
          <w:rFonts w:ascii="Times New Roman" w:hAnsi="Times New Roman" w:cs="Times New Roman"/>
          <w:sz w:val="24"/>
          <w:szCs w:val="24"/>
        </w:rPr>
        <w:t>»</w:t>
      </w:r>
      <w:r w:rsidR="002A55FD" w:rsidRPr="00801E9F">
        <w:rPr>
          <w:rFonts w:ascii="Times New Roman" w:hAnsi="Times New Roman" w:cs="Times New Roman"/>
          <w:sz w:val="24"/>
          <w:szCs w:val="24"/>
        </w:rPr>
        <w:t>, 2022</w:t>
      </w:r>
    </w:p>
    <w:p w:rsidR="00801866" w:rsidRPr="00801E9F" w:rsidRDefault="00801866" w:rsidP="00987D0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1E9F">
        <w:rPr>
          <w:rFonts w:ascii="Times New Roman" w:hAnsi="Times New Roman" w:cs="Times New Roman"/>
          <w:b/>
          <w:i/>
          <w:sz w:val="24"/>
          <w:szCs w:val="24"/>
        </w:rPr>
        <w:t>Планы по развитию и масштабированию проекта</w:t>
      </w:r>
      <w:r w:rsidR="00737D9D" w:rsidRPr="00801E9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37D9D" w:rsidRPr="00801E9F" w:rsidRDefault="00737D9D" w:rsidP="00987D0A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 xml:space="preserve">Увеличить численность участников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экоотряда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 «Кристаллики» в 2022-2</w:t>
      </w:r>
      <w:r w:rsidR="00C8533B" w:rsidRPr="00801E9F">
        <w:rPr>
          <w:rFonts w:ascii="Times New Roman" w:hAnsi="Times New Roman" w:cs="Times New Roman"/>
          <w:sz w:val="24"/>
          <w:szCs w:val="24"/>
        </w:rPr>
        <w:t>023 учебном году до 150 человек</w:t>
      </w:r>
      <w:r w:rsidR="001F0C63" w:rsidRPr="00801E9F">
        <w:rPr>
          <w:rFonts w:ascii="Times New Roman" w:hAnsi="Times New Roman" w:cs="Times New Roman"/>
          <w:sz w:val="24"/>
          <w:szCs w:val="24"/>
        </w:rPr>
        <w:t>.</w:t>
      </w:r>
    </w:p>
    <w:p w:rsidR="00737D9D" w:rsidRPr="00801E9F" w:rsidRDefault="00737D9D" w:rsidP="00987D0A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 xml:space="preserve">Привлечь учащихся пятых классов в количестве 56 человек к работе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экоотряда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 в качестве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эконаставников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 для пе</w:t>
      </w:r>
      <w:r w:rsidR="00C8533B" w:rsidRPr="00801E9F">
        <w:rPr>
          <w:rFonts w:ascii="Times New Roman" w:hAnsi="Times New Roman" w:cs="Times New Roman"/>
          <w:sz w:val="24"/>
          <w:szCs w:val="24"/>
        </w:rPr>
        <w:t>рвоклассников</w:t>
      </w:r>
      <w:r w:rsidR="001F0C63" w:rsidRPr="00801E9F">
        <w:rPr>
          <w:rFonts w:ascii="Times New Roman" w:hAnsi="Times New Roman" w:cs="Times New Roman"/>
          <w:sz w:val="24"/>
          <w:szCs w:val="24"/>
        </w:rPr>
        <w:t>.</w:t>
      </w:r>
    </w:p>
    <w:p w:rsidR="009A1BBE" w:rsidRPr="00801E9F" w:rsidRDefault="00737D9D" w:rsidP="00987D0A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 xml:space="preserve">Увеличить численность участников </w:t>
      </w:r>
      <w:proofErr w:type="spellStart"/>
      <w:r w:rsidRPr="00801E9F">
        <w:rPr>
          <w:rFonts w:ascii="Times New Roman" w:hAnsi="Times New Roman" w:cs="Times New Roman"/>
          <w:sz w:val="24"/>
          <w:szCs w:val="24"/>
        </w:rPr>
        <w:t>эколагеря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 до 130 человек с привлечением уча</w:t>
      </w:r>
      <w:r w:rsidR="00C8533B" w:rsidRPr="00801E9F">
        <w:rPr>
          <w:rFonts w:ascii="Times New Roman" w:hAnsi="Times New Roman" w:cs="Times New Roman"/>
          <w:sz w:val="24"/>
          <w:szCs w:val="24"/>
        </w:rPr>
        <w:t>щихся других школ города Кирова</w:t>
      </w:r>
      <w:r w:rsidR="001F0C63" w:rsidRPr="00801E9F">
        <w:rPr>
          <w:rFonts w:ascii="Times New Roman" w:hAnsi="Times New Roman" w:cs="Times New Roman"/>
          <w:sz w:val="24"/>
          <w:szCs w:val="24"/>
        </w:rPr>
        <w:t>.</w:t>
      </w:r>
    </w:p>
    <w:p w:rsidR="009A1BBE" w:rsidRPr="00801E9F" w:rsidRDefault="00737D9D" w:rsidP="00987D0A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 xml:space="preserve">Увеличить объём собранного вторсырья </w:t>
      </w:r>
      <w:r w:rsidR="0054117A" w:rsidRPr="00801E9F">
        <w:rPr>
          <w:rFonts w:ascii="Times New Roman" w:hAnsi="Times New Roman" w:cs="Times New Roman"/>
          <w:sz w:val="24"/>
          <w:szCs w:val="24"/>
        </w:rPr>
        <w:t xml:space="preserve">минимум </w:t>
      </w:r>
      <w:r w:rsidR="00C8533B" w:rsidRPr="00801E9F">
        <w:rPr>
          <w:rFonts w:ascii="Times New Roman" w:hAnsi="Times New Roman" w:cs="Times New Roman"/>
          <w:sz w:val="24"/>
          <w:szCs w:val="24"/>
        </w:rPr>
        <w:t>на 10 %</w:t>
      </w:r>
      <w:r w:rsidR="001F0C63" w:rsidRPr="00801E9F">
        <w:rPr>
          <w:rFonts w:ascii="Times New Roman" w:hAnsi="Times New Roman" w:cs="Times New Roman"/>
          <w:sz w:val="24"/>
          <w:szCs w:val="24"/>
        </w:rPr>
        <w:t>.</w:t>
      </w:r>
    </w:p>
    <w:p w:rsidR="00737D9D" w:rsidRPr="00801E9F" w:rsidRDefault="0054117A" w:rsidP="00987D0A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>Создать электронный сборник</w:t>
      </w:r>
      <w:r w:rsidR="0079147E" w:rsidRPr="00801E9F">
        <w:rPr>
          <w:rFonts w:ascii="Times New Roman" w:hAnsi="Times New Roman" w:cs="Times New Roman"/>
          <w:sz w:val="24"/>
          <w:szCs w:val="24"/>
        </w:rPr>
        <w:t xml:space="preserve"> с</w:t>
      </w:r>
      <w:r w:rsidRPr="00801E9F">
        <w:rPr>
          <w:rFonts w:ascii="Times New Roman" w:hAnsi="Times New Roman" w:cs="Times New Roman"/>
          <w:sz w:val="24"/>
          <w:szCs w:val="24"/>
        </w:rPr>
        <w:t xml:space="preserve"> </w:t>
      </w:r>
      <w:r w:rsidR="0079147E" w:rsidRPr="00801E9F">
        <w:rPr>
          <w:rFonts w:ascii="Times New Roman" w:hAnsi="Times New Roman" w:cs="Times New Roman"/>
          <w:sz w:val="24"/>
          <w:szCs w:val="24"/>
        </w:rPr>
        <w:t>методическими рекомендациями по организации школьного экологического отряда</w:t>
      </w:r>
      <w:r w:rsidR="001F0C63" w:rsidRPr="00801E9F">
        <w:rPr>
          <w:rFonts w:ascii="Times New Roman" w:hAnsi="Times New Roman" w:cs="Times New Roman"/>
          <w:sz w:val="24"/>
          <w:szCs w:val="24"/>
        </w:rPr>
        <w:t>.</w:t>
      </w:r>
    </w:p>
    <w:p w:rsidR="003F654D" w:rsidRPr="00801E9F" w:rsidRDefault="0079147E" w:rsidP="00987D0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1E9F">
        <w:rPr>
          <w:rFonts w:ascii="Times New Roman" w:hAnsi="Times New Roman" w:cs="Times New Roman"/>
          <w:b/>
          <w:i/>
          <w:sz w:val="24"/>
          <w:szCs w:val="24"/>
        </w:rPr>
        <w:t xml:space="preserve">Размещение информации о работе </w:t>
      </w:r>
      <w:proofErr w:type="spellStart"/>
      <w:r w:rsidRPr="00801E9F">
        <w:rPr>
          <w:rFonts w:ascii="Times New Roman" w:hAnsi="Times New Roman" w:cs="Times New Roman"/>
          <w:b/>
          <w:i/>
          <w:sz w:val="24"/>
          <w:szCs w:val="24"/>
        </w:rPr>
        <w:t>экоотряда</w:t>
      </w:r>
      <w:proofErr w:type="spellEnd"/>
    </w:p>
    <w:p w:rsidR="007E612B" w:rsidRPr="00801E9F" w:rsidRDefault="00D81F8F" w:rsidP="00987D0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>сайт</w:t>
      </w:r>
      <w:r w:rsidR="00EE2A13" w:rsidRPr="00801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54D" w:rsidRPr="00801E9F">
        <w:rPr>
          <w:rFonts w:ascii="Times New Roman" w:hAnsi="Times New Roman" w:cs="Times New Roman"/>
          <w:sz w:val="24"/>
          <w:szCs w:val="24"/>
        </w:rPr>
        <w:t>экоотряда</w:t>
      </w:r>
      <w:proofErr w:type="spellEnd"/>
      <w:r w:rsidRPr="00801E9F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7E612B" w:rsidRPr="00801E9F">
          <w:rPr>
            <w:rStyle w:val="a5"/>
            <w:rFonts w:ascii="Times New Roman" w:hAnsi="Times New Roman" w:cs="Times New Roman"/>
            <w:sz w:val="24"/>
            <w:szCs w:val="24"/>
          </w:rPr>
          <w:t>http://ecolyata46.tilda.ws/</w:t>
        </w:r>
      </w:hyperlink>
      <w:r w:rsidR="00DB5DC1" w:rsidRPr="00801E9F">
        <w:t xml:space="preserve">  </w:t>
      </w:r>
      <w:r w:rsidR="00DB5DC1" w:rsidRPr="00801E9F">
        <w:rPr>
          <w:rFonts w:ascii="Times New Roman" w:hAnsi="Times New Roman" w:cs="Times New Roman"/>
          <w:sz w:val="24"/>
          <w:szCs w:val="24"/>
        </w:rPr>
        <w:t>(рис.13)</w:t>
      </w:r>
    </w:p>
    <w:p w:rsidR="008C4AC3" w:rsidRPr="00801E9F" w:rsidRDefault="008C4AC3" w:rsidP="00987D0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>сайт</w:t>
      </w:r>
      <w:r w:rsidR="00D81F8F" w:rsidRPr="00801E9F">
        <w:rPr>
          <w:rFonts w:ascii="Times New Roman" w:hAnsi="Times New Roman" w:cs="Times New Roman"/>
          <w:sz w:val="24"/>
          <w:szCs w:val="24"/>
        </w:rPr>
        <w:t xml:space="preserve"> </w:t>
      </w:r>
      <w:r w:rsidRPr="00801E9F">
        <w:rPr>
          <w:rFonts w:ascii="Times New Roman" w:hAnsi="Times New Roman" w:cs="Times New Roman"/>
          <w:sz w:val="24"/>
          <w:szCs w:val="24"/>
        </w:rPr>
        <w:t>МБОУ Гимназия № 46 г.</w:t>
      </w:r>
      <w:r w:rsidR="00115ABB" w:rsidRPr="00801E9F">
        <w:rPr>
          <w:rFonts w:ascii="Times New Roman" w:hAnsi="Times New Roman" w:cs="Times New Roman"/>
          <w:sz w:val="24"/>
          <w:szCs w:val="24"/>
        </w:rPr>
        <w:t xml:space="preserve"> </w:t>
      </w:r>
      <w:r w:rsidRPr="00801E9F">
        <w:rPr>
          <w:rFonts w:ascii="Times New Roman" w:hAnsi="Times New Roman" w:cs="Times New Roman"/>
          <w:sz w:val="24"/>
          <w:szCs w:val="24"/>
        </w:rPr>
        <w:t>Кирова</w:t>
      </w:r>
      <w:r w:rsidR="00F30605" w:rsidRPr="00801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605" w:rsidRPr="00801E9F" w:rsidRDefault="00FB4DAE" w:rsidP="00987D0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F30605" w:rsidRPr="00801E9F">
          <w:rPr>
            <w:rStyle w:val="a5"/>
            <w:rFonts w:ascii="Times New Roman" w:hAnsi="Times New Roman" w:cs="Times New Roman"/>
            <w:sz w:val="24"/>
            <w:szCs w:val="24"/>
          </w:rPr>
          <w:t>https://sch46.kirovedu.ru/?page_id=3113</w:t>
        </w:r>
      </w:hyperlink>
    </w:p>
    <w:p w:rsidR="00EE2A13" w:rsidRPr="00801E9F" w:rsidRDefault="00F30605" w:rsidP="00987D0A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hAnsi="Times New Roman" w:cs="Times New Roman"/>
          <w:sz w:val="24"/>
          <w:szCs w:val="24"/>
        </w:rPr>
        <w:t>группа</w:t>
      </w:r>
      <w:r w:rsidR="00EE2A13" w:rsidRPr="00801E9F">
        <w:rPr>
          <w:rFonts w:ascii="Times New Roman" w:hAnsi="Times New Roman" w:cs="Times New Roman"/>
          <w:sz w:val="24"/>
          <w:szCs w:val="24"/>
        </w:rPr>
        <w:t xml:space="preserve"> ВК</w:t>
      </w:r>
      <w:r w:rsidR="008C4AC3" w:rsidRPr="00801E9F">
        <w:rPr>
          <w:rFonts w:ascii="Times New Roman" w:hAnsi="Times New Roman" w:cs="Times New Roman"/>
          <w:sz w:val="24"/>
          <w:szCs w:val="24"/>
        </w:rPr>
        <w:t xml:space="preserve"> «Гимназия №46 г. Кирова»</w:t>
      </w:r>
      <w:r w:rsidR="00EE2A13" w:rsidRPr="00801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AC3" w:rsidRPr="00801E9F" w:rsidRDefault="00FB4DAE" w:rsidP="00987D0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hyperlink r:id="rId19" w:history="1">
        <w:r w:rsidR="008C4AC3" w:rsidRPr="00801E9F">
          <w:rPr>
            <w:rStyle w:val="a5"/>
            <w:rFonts w:ascii="Times New Roman" w:hAnsi="Times New Roman" w:cs="Times New Roman"/>
            <w:sz w:val="24"/>
            <w:szCs w:val="24"/>
          </w:rPr>
          <w:t>https://vk.com/gymnaz46</w:t>
        </w:r>
      </w:hyperlink>
    </w:p>
    <w:p w:rsidR="003F654D" w:rsidRPr="00801E9F" w:rsidRDefault="00F30605" w:rsidP="00987D0A">
      <w:pPr>
        <w:pStyle w:val="1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 w:rsidRPr="00801E9F">
        <w:rPr>
          <w:b w:val="0"/>
          <w:sz w:val="24"/>
          <w:szCs w:val="24"/>
        </w:rPr>
        <w:t xml:space="preserve"> сайт</w:t>
      </w:r>
      <w:r w:rsidR="008C4AC3" w:rsidRPr="00801E9F">
        <w:rPr>
          <w:b w:val="0"/>
          <w:sz w:val="24"/>
          <w:szCs w:val="24"/>
        </w:rPr>
        <w:t xml:space="preserve"> </w:t>
      </w:r>
      <w:r w:rsidR="00EE2A13" w:rsidRPr="00801E9F">
        <w:rPr>
          <w:b w:val="0"/>
          <w:sz w:val="24"/>
          <w:szCs w:val="24"/>
        </w:rPr>
        <w:t>Министерств</w:t>
      </w:r>
      <w:r w:rsidR="008C4AC3" w:rsidRPr="00801E9F">
        <w:rPr>
          <w:b w:val="0"/>
          <w:sz w:val="24"/>
          <w:szCs w:val="24"/>
        </w:rPr>
        <w:t>а</w:t>
      </w:r>
      <w:r w:rsidR="00EE2A13" w:rsidRPr="00801E9F">
        <w:rPr>
          <w:b w:val="0"/>
          <w:sz w:val="24"/>
          <w:szCs w:val="24"/>
        </w:rPr>
        <w:t xml:space="preserve"> охраны окружающей среды Кировской области</w:t>
      </w:r>
      <w:r w:rsidRPr="00801E9F">
        <w:rPr>
          <w:b w:val="0"/>
          <w:sz w:val="24"/>
          <w:szCs w:val="24"/>
        </w:rPr>
        <w:t xml:space="preserve"> </w:t>
      </w:r>
    </w:p>
    <w:p w:rsidR="00F30605" w:rsidRPr="00801E9F" w:rsidRDefault="00FB4DAE" w:rsidP="00987D0A">
      <w:pPr>
        <w:tabs>
          <w:tab w:val="left" w:pos="993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20" w:history="1">
        <w:r w:rsidR="00F30605" w:rsidRPr="00801E9F">
          <w:rPr>
            <w:rStyle w:val="a5"/>
            <w:rFonts w:ascii="Times New Roman" w:hAnsi="Times New Roman" w:cs="Times New Roman"/>
            <w:sz w:val="24"/>
            <w:szCs w:val="24"/>
          </w:rPr>
          <w:t>https://priroda.kirovreg.ru/activities/education/development-of-the-movement-akalat-young-conservationists/</w:t>
        </w:r>
      </w:hyperlink>
    </w:p>
    <w:p w:rsidR="003F654D" w:rsidRPr="00801E9F" w:rsidRDefault="00F30605" w:rsidP="00987D0A">
      <w:pPr>
        <w:pStyle w:val="1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 w:rsidRPr="00801E9F">
        <w:rPr>
          <w:b w:val="0"/>
          <w:sz w:val="24"/>
          <w:szCs w:val="24"/>
        </w:rPr>
        <w:t>сайт</w:t>
      </w:r>
      <w:r w:rsidR="008C4AC3" w:rsidRPr="00801E9F">
        <w:rPr>
          <w:b w:val="0"/>
          <w:sz w:val="24"/>
          <w:szCs w:val="24"/>
        </w:rPr>
        <w:t xml:space="preserve"> </w:t>
      </w:r>
      <w:r w:rsidR="0085786C" w:rsidRPr="00801E9F">
        <w:rPr>
          <w:b w:val="0"/>
          <w:sz w:val="24"/>
          <w:szCs w:val="24"/>
        </w:rPr>
        <w:t>Министерств</w:t>
      </w:r>
      <w:r w:rsidR="008C4AC3" w:rsidRPr="00801E9F">
        <w:rPr>
          <w:b w:val="0"/>
          <w:sz w:val="24"/>
          <w:szCs w:val="24"/>
        </w:rPr>
        <w:t>а</w:t>
      </w:r>
      <w:r w:rsidR="0085786C" w:rsidRPr="00801E9F">
        <w:rPr>
          <w:b w:val="0"/>
          <w:sz w:val="24"/>
          <w:szCs w:val="24"/>
        </w:rPr>
        <w:t xml:space="preserve"> природных ресурсов и экологии Российской Федерации</w:t>
      </w:r>
      <w:r w:rsidRPr="00801E9F">
        <w:rPr>
          <w:b w:val="0"/>
          <w:sz w:val="24"/>
          <w:szCs w:val="24"/>
        </w:rPr>
        <w:t xml:space="preserve"> </w:t>
      </w:r>
    </w:p>
    <w:p w:rsidR="00EE2A13" w:rsidRPr="00801E9F" w:rsidRDefault="003F654D" w:rsidP="00987D0A">
      <w:pPr>
        <w:pStyle w:val="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bCs w:val="0"/>
          <w:color w:val="323A45"/>
          <w:sz w:val="24"/>
          <w:szCs w:val="24"/>
        </w:rPr>
      </w:pPr>
      <w:r w:rsidRPr="00801E9F">
        <w:rPr>
          <w:color w:val="C00000"/>
          <w:sz w:val="24"/>
          <w:szCs w:val="24"/>
        </w:rPr>
        <w:t xml:space="preserve"> </w:t>
      </w:r>
      <w:hyperlink r:id="rId21" w:history="1">
        <w:r w:rsidRPr="00801E9F">
          <w:rPr>
            <w:rStyle w:val="a5"/>
            <w:b w:val="0"/>
            <w:sz w:val="24"/>
            <w:szCs w:val="24"/>
          </w:rPr>
          <w:t>https://www.mnr.gov.ru/activity/rno/ekologicheskoe-prosveshchenie/</w:t>
        </w:r>
      </w:hyperlink>
    </w:p>
    <w:p w:rsidR="00A678B9" w:rsidRPr="00801E9F" w:rsidRDefault="00A678B9" w:rsidP="00987D0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3695" w:rsidRPr="00801E9F" w:rsidRDefault="000C3695" w:rsidP="00987D0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0061" w:rsidRPr="00801E9F" w:rsidRDefault="000C3695" w:rsidP="00987D0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E9F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A20061" w:rsidRPr="00801E9F" w:rsidRDefault="00131F53" w:rsidP="00987D0A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801E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Захлебный</w:t>
      </w:r>
      <w:proofErr w:type="spellEnd"/>
      <w:r w:rsidRPr="00801E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2022 – </w:t>
      </w:r>
      <w:proofErr w:type="spellStart"/>
      <w:r w:rsidRPr="00801E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Захлебный</w:t>
      </w:r>
      <w:proofErr w:type="spellEnd"/>
      <w:r w:rsidR="00786D21" w:rsidRPr="00801E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А.Н.</w:t>
      </w:r>
      <w:r w:rsidRPr="00801E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proofErr w:type="spellStart"/>
      <w:r w:rsidRPr="00801E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Дзятковская</w:t>
      </w:r>
      <w:proofErr w:type="spellEnd"/>
      <w:r w:rsidRPr="00801E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Е.Н., Мамченко А.А., </w:t>
      </w:r>
      <w:proofErr w:type="spellStart"/>
      <w:r w:rsidRPr="00801E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Шмелькова</w:t>
      </w:r>
      <w:proofErr w:type="spellEnd"/>
      <w:r w:rsidRPr="00801E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Л.В</w:t>
      </w:r>
      <w:r w:rsidR="00AA284A" w:rsidRPr="00801E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="00A20061" w:rsidRPr="00801E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Концепция экологического образования в системе общего образования</w:t>
      </w:r>
      <w:r w:rsidR="00AA284A" w:rsidRPr="00801E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Институт развития образования РАО, 2022. [Электронный ресурс] URL</w:t>
      </w:r>
      <w:r w:rsidR="00AA284A" w:rsidRPr="00801E9F">
        <w:rPr>
          <w:rFonts w:ascii="Times New Roman" w:hAnsi="Times New Roman" w:cs="Times New Roman"/>
        </w:rPr>
        <w:t xml:space="preserve">: </w:t>
      </w:r>
      <w:hyperlink r:id="rId22" w:history="1">
        <w:r w:rsidR="00AA284A" w:rsidRPr="00801E9F">
          <w:rPr>
            <w:rStyle w:val="a5"/>
            <w:rFonts w:ascii="Times New Roman" w:hAnsi="Times New Roman" w:cs="Times New Roman"/>
          </w:rPr>
          <w:t>https://clck.ru/32g3Gc</w:t>
        </w:r>
      </w:hyperlink>
    </w:p>
    <w:p w:rsidR="00AA284A" w:rsidRPr="00801E9F" w:rsidRDefault="00AA284A" w:rsidP="00987D0A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Министерство просвещения РФ 2021 - Федеральный государственный образовательный стандарт начального общего образования, 2021. [Электронный ресурс] URL:</w:t>
      </w:r>
      <w:r w:rsidRPr="00801E9F">
        <w:rPr>
          <w:b/>
          <w:sz w:val="24"/>
          <w:szCs w:val="24"/>
        </w:rPr>
        <w:t xml:space="preserve"> </w:t>
      </w:r>
      <w:hyperlink r:id="rId23" w:history="1">
        <w:r w:rsidRPr="00801E9F">
          <w:rPr>
            <w:rStyle w:val="a5"/>
            <w:rFonts w:ascii="Times New Roman" w:hAnsi="Times New Roman" w:cs="Times New Roman"/>
            <w:sz w:val="24"/>
            <w:szCs w:val="24"/>
          </w:rPr>
          <w:t>https://clck.ru/tpTxF</w:t>
        </w:r>
      </w:hyperlink>
    </w:p>
    <w:p w:rsidR="00F53172" w:rsidRPr="00801E9F" w:rsidRDefault="00AA284A" w:rsidP="00987D0A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Министерство просвещения РФ 2022 - Примерная рабочая программа воспитания для общеобразовательных организаций, 2022. [Электронный ресурс] URL:</w:t>
      </w:r>
      <w:r w:rsidRPr="00801E9F">
        <w:rPr>
          <w:b/>
          <w:sz w:val="24"/>
          <w:szCs w:val="24"/>
        </w:rPr>
        <w:t xml:space="preserve"> </w:t>
      </w:r>
      <w:hyperlink r:id="rId24" w:history="1">
        <w:r w:rsidRPr="00801E9F">
          <w:rPr>
            <w:rStyle w:val="a5"/>
            <w:rFonts w:ascii="Times New Roman" w:hAnsi="Times New Roman" w:cs="Times New Roman"/>
            <w:sz w:val="24"/>
            <w:szCs w:val="24"/>
          </w:rPr>
          <w:t>https://clck.ru/u2Djm</w:t>
        </w:r>
      </w:hyperlink>
    </w:p>
    <w:p w:rsidR="00F53172" w:rsidRPr="00801E9F" w:rsidRDefault="00F53172" w:rsidP="00987D0A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E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Положение</w:t>
      </w:r>
      <w:r w:rsidR="00AA284A" w:rsidRPr="00801E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 природоохранном социально-образовательном проекте «</w:t>
      </w:r>
      <w:proofErr w:type="spellStart"/>
      <w:r w:rsidR="00AA284A" w:rsidRPr="00801E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Эколята</w:t>
      </w:r>
      <w:proofErr w:type="spellEnd"/>
      <w:r w:rsidR="00AA284A" w:rsidRPr="00801E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по формированию у учащихся общеобразовательных организаций, реализующих образовательные программы начального общего образования, экологической культуры и культуры </w:t>
      </w:r>
      <w:proofErr w:type="spellStart"/>
      <w:r w:rsidR="00AA284A" w:rsidRPr="00801E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природолюбия</w:t>
      </w:r>
      <w:proofErr w:type="spellEnd"/>
      <w:r w:rsidR="00AA284A" w:rsidRPr="00801E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(1 – 4 классы)</w:t>
      </w:r>
      <w:r w:rsidRPr="00801E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2015. [Электронный ресурс] URL: </w:t>
      </w:r>
      <w:hyperlink r:id="rId25" w:history="1">
        <w:r w:rsidRPr="00801E9F">
          <w:rPr>
            <w:rStyle w:val="a5"/>
            <w:rFonts w:ascii="Times New Roman" w:hAnsi="Times New Roman" w:cs="Times New Roman"/>
            <w:sz w:val="24"/>
            <w:szCs w:val="24"/>
          </w:rPr>
          <w:t>http://xn--80atdlv6dr.xn--p1ai/</w:t>
        </w:r>
        <w:proofErr w:type="spellStart"/>
        <w:r w:rsidRPr="00801E9F">
          <w:rPr>
            <w:rStyle w:val="a5"/>
            <w:rFonts w:ascii="Times New Roman" w:hAnsi="Times New Roman" w:cs="Times New Roman"/>
            <w:sz w:val="24"/>
            <w:szCs w:val="24"/>
          </w:rPr>
          <w:t>proekt-yekolyata</w:t>
        </w:r>
        <w:proofErr w:type="spellEnd"/>
        <w:r w:rsidRPr="00801E9F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801E9F">
          <w:rPr>
            <w:rStyle w:val="a5"/>
            <w:rFonts w:ascii="Times New Roman" w:hAnsi="Times New Roman" w:cs="Times New Roman"/>
            <w:sz w:val="24"/>
            <w:szCs w:val="24"/>
          </w:rPr>
          <w:t>polozhenie</w:t>
        </w:r>
        <w:proofErr w:type="spellEnd"/>
        <w:r w:rsidRPr="00801E9F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91457A" w:rsidRPr="00801E9F" w:rsidRDefault="00DB5DC1" w:rsidP="00987D0A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01E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Зотова, 2012 </w:t>
      </w:r>
      <w:r w:rsidR="00786D21" w:rsidRPr="00801E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–</w:t>
      </w:r>
      <w:r w:rsidRPr="00801E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86D21" w:rsidRPr="00801E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Зотова Т.В. Азбука </w:t>
      </w:r>
      <w:proofErr w:type="spellStart"/>
      <w:r w:rsidR="00786D21" w:rsidRPr="00801E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природолюбия</w:t>
      </w:r>
      <w:proofErr w:type="spellEnd"/>
      <w:r w:rsidR="00786D21" w:rsidRPr="00801E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 учебное пособие. М.: Межрегиональная общественная организационного содействия сохранению природного наследия регионов "Природное наследие нации"</w:t>
      </w:r>
      <w:proofErr w:type="gramStart"/>
      <w:r w:rsidR="00786D21" w:rsidRPr="00801E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:</w:t>
      </w:r>
      <w:proofErr w:type="gramEnd"/>
      <w:r w:rsidR="00786D21" w:rsidRPr="00801E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Русское географическое о-во, 2012. 308с.  </w:t>
      </w:r>
    </w:p>
    <w:p w:rsidR="00F53172" w:rsidRPr="002F3B36" w:rsidRDefault="00F53172" w:rsidP="00A20061">
      <w:p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</w:p>
    <w:sectPr w:rsidR="00F53172" w:rsidRPr="002F3B36" w:rsidSect="0079147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D4E"/>
    <w:multiLevelType w:val="hybridMultilevel"/>
    <w:tmpl w:val="5470A0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3659F"/>
    <w:multiLevelType w:val="hybridMultilevel"/>
    <w:tmpl w:val="A9E41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4172"/>
    <w:multiLevelType w:val="hybridMultilevel"/>
    <w:tmpl w:val="A28E9E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704469"/>
    <w:multiLevelType w:val="hybridMultilevel"/>
    <w:tmpl w:val="F04AF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56D88"/>
    <w:multiLevelType w:val="hybridMultilevel"/>
    <w:tmpl w:val="B0E24C14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>
    <w:nsid w:val="1C3133D2"/>
    <w:multiLevelType w:val="hybridMultilevel"/>
    <w:tmpl w:val="908AA97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36526"/>
    <w:multiLevelType w:val="hybridMultilevel"/>
    <w:tmpl w:val="4C0E2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C503F"/>
    <w:multiLevelType w:val="hybridMultilevel"/>
    <w:tmpl w:val="77B2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4346A"/>
    <w:multiLevelType w:val="hybridMultilevel"/>
    <w:tmpl w:val="E490262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5923AF4"/>
    <w:multiLevelType w:val="hybridMultilevel"/>
    <w:tmpl w:val="A2620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8296B"/>
    <w:multiLevelType w:val="hybridMultilevel"/>
    <w:tmpl w:val="5712A2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C9701C1"/>
    <w:multiLevelType w:val="hybridMultilevel"/>
    <w:tmpl w:val="23A8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E00BE"/>
    <w:multiLevelType w:val="hybridMultilevel"/>
    <w:tmpl w:val="65AAB01C"/>
    <w:lvl w:ilvl="0" w:tplc="F5E890C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D7378"/>
    <w:multiLevelType w:val="hybridMultilevel"/>
    <w:tmpl w:val="03342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453055"/>
    <w:multiLevelType w:val="hybridMultilevel"/>
    <w:tmpl w:val="F2B4758A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13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  <w:num w:numId="12">
    <w:abstractNumId w:val="14"/>
  </w:num>
  <w:num w:numId="13">
    <w:abstractNumId w:val="8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6E85"/>
    <w:rsid w:val="000235FE"/>
    <w:rsid w:val="00032CD1"/>
    <w:rsid w:val="00042E16"/>
    <w:rsid w:val="000452EA"/>
    <w:rsid w:val="00053139"/>
    <w:rsid w:val="000A1FA3"/>
    <w:rsid w:val="000C0BCB"/>
    <w:rsid w:val="000C3695"/>
    <w:rsid w:val="001126F3"/>
    <w:rsid w:val="00115ABB"/>
    <w:rsid w:val="00131F53"/>
    <w:rsid w:val="00143324"/>
    <w:rsid w:val="00143A48"/>
    <w:rsid w:val="00154C9A"/>
    <w:rsid w:val="00177E41"/>
    <w:rsid w:val="00183DF2"/>
    <w:rsid w:val="001B431E"/>
    <w:rsid w:val="001F0C63"/>
    <w:rsid w:val="00215ADF"/>
    <w:rsid w:val="00227D0F"/>
    <w:rsid w:val="0023278A"/>
    <w:rsid w:val="0025554A"/>
    <w:rsid w:val="00277E05"/>
    <w:rsid w:val="00281326"/>
    <w:rsid w:val="0029546F"/>
    <w:rsid w:val="00296D22"/>
    <w:rsid w:val="002A55FD"/>
    <w:rsid w:val="002B2411"/>
    <w:rsid w:val="002B3D22"/>
    <w:rsid w:val="002D7A98"/>
    <w:rsid w:val="002E31F4"/>
    <w:rsid w:val="002E59EC"/>
    <w:rsid w:val="002E5AAB"/>
    <w:rsid w:val="002F033F"/>
    <w:rsid w:val="002F3B36"/>
    <w:rsid w:val="00323946"/>
    <w:rsid w:val="003428BD"/>
    <w:rsid w:val="00344F8A"/>
    <w:rsid w:val="00365556"/>
    <w:rsid w:val="003721FC"/>
    <w:rsid w:val="00384FB9"/>
    <w:rsid w:val="003871C0"/>
    <w:rsid w:val="003B09EF"/>
    <w:rsid w:val="003C5B3A"/>
    <w:rsid w:val="003D6E85"/>
    <w:rsid w:val="003E61DC"/>
    <w:rsid w:val="003E68EA"/>
    <w:rsid w:val="003F654D"/>
    <w:rsid w:val="0041057D"/>
    <w:rsid w:val="00457306"/>
    <w:rsid w:val="004622BB"/>
    <w:rsid w:val="00485EE9"/>
    <w:rsid w:val="004A4E9F"/>
    <w:rsid w:val="004C4F8F"/>
    <w:rsid w:val="004D795B"/>
    <w:rsid w:val="004E07C9"/>
    <w:rsid w:val="005038DB"/>
    <w:rsid w:val="0053349A"/>
    <w:rsid w:val="0054117A"/>
    <w:rsid w:val="00547F60"/>
    <w:rsid w:val="00591F23"/>
    <w:rsid w:val="00596BE6"/>
    <w:rsid w:val="005B2515"/>
    <w:rsid w:val="005B3782"/>
    <w:rsid w:val="005D4E2A"/>
    <w:rsid w:val="005E121E"/>
    <w:rsid w:val="005E2DBF"/>
    <w:rsid w:val="00602D87"/>
    <w:rsid w:val="00624359"/>
    <w:rsid w:val="006913B9"/>
    <w:rsid w:val="006E045F"/>
    <w:rsid w:val="006E58A0"/>
    <w:rsid w:val="00701D16"/>
    <w:rsid w:val="00705A14"/>
    <w:rsid w:val="00737D9D"/>
    <w:rsid w:val="00746B87"/>
    <w:rsid w:val="00751CEE"/>
    <w:rsid w:val="00763734"/>
    <w:rsid w:val="00776A17"/>
    <w:rsid w:val="007843A7"/>
    <w:rsid w:val="00786D21"/>
    <w:rsid w:val="0079147E"/>
    <w:rsid w:val="007C49CC"/>
    <w:rsid w:val="007E612B"/>
    <w:rsid w:val="00801866"/>
    <w:rsid w:val="00801E9F"/>
    <w:rsid w:val="00822EB2"/>
    <w:rsid w:val="00826FF2"/>
    <w:rsid w:val="0085786C"/>
    <w:rsid w:val="008604F1"/>
    <w:rsid w:val="00870492"/>
    <w:rsid w:val="00875318"/>
    <w:rsid w:val="008A0317"/>
    <w:rsid w:val="008A0F10"/>
    <w:rsid w:val="008B1F92"/>
    <w:rsid w:val="008C224B"/>
    <w:rsid w:val="008C4AC3"/>
    <w:rsid w:val="008C4B12"/>
    <w:rsid w:val="0090510C"/>
    <w:rsid w:val="0091457A"/>
    <w:rsid w:val="00983981"/>
    <w:rsid w:val="00987D0A"/>
    <w:rsid w:val="009A1BBE"/>
    <w:rsid w:val="009D2427"/>
    <w:rsid w:val="009F60C8"/>
    <w:rsid w:val="00A05BB4"/>
    <w:rsid w:val="00A20061"/>
    <w:rsid w:val="00A24C34"/>
    <w:rsid w:val="00A52B4C"/>
    <w:rsid w:val="00A610BF"/>
    <w:rsid w:val="00A678B9"/>
    <w:rsid w:val="00AA284A"/>
    <w:rsid w:val="00AA4252"/>
    <w:rsid w:val="00AC4D91"/>
    <w:rsid w:val="00AC4F53"/>
    <w:rsid w:val="00AC52BC"/>
    <w:rsid w:val="00B126DC"/>
    <w:rsid w:val="00B62CA6"/>
    <w:rsid w:val="00B75C2B"/>
    <w:rsid w:val="00B8444C"/>
    <w:rsid w:val="00B97A29"/>
    <w:rsid w:val="00BA5D3B"/>
    <w:rsid w:val="00BB60AE"/>
    <w:rsid w:val="00C00489"/>
    <w:rsid w:val="00C17232"/>
    <w:rsid w:val="00C25F2A"/>
    <w:rsid w:val="00C354A3"/>
    <w:rsid w:val="00C8533B"/>
    <w:rsid w:val="00C923FE"/>
    <w:rsid w:val="00C929B4"/>
    <w:rsid w:val="00CA10F6"/>
    <w:rsid w:val="00CA6D0C"/>
    <w:rsid w:val="00CB7436"/>
    <w:rsid w:val="00CC4D1E"/>
    <w:rsid w:val="00CD0FB1"/>
    <w:rsid w:val="00CD6443"/>
    <w:rsid w:val="00CE36F6"/>
    <w:rsid w:val="00D364E5"/>
    <w:rsid w:val="00D53F39"/>
    <w:rsid w:val="00D578CC"/>
    <w:rsid w:val="00D81F8F"/>
    <w:rsid w:val="00D82C61"/>
    <w:rsid w:val="00D919E6"/>
    <w:rsid w:val="00DA4667"/>
    <w:rsid w:val="00DA542D"/>
    <w:rsid w:val="00DA54B6"/>
    <w:rsid w:val="00DB5DC1"/>
    <w:rsid w:val="00DD44F3"/>
    <w:rsid w:val="00DF6789"/>
    <w:rsid w:val="00E05D4E"/>
    <w:rsid w:val="00E1328C"/>
    <w:rsid w:val="00E70653"/>
    <w:rsid w:val="00E71258"/>
    <w:rsid w:val="00E73F40"/>
    <w:rsid w:val="00EB4D53"/>
    <w:rsid w:val="00ED0E3F"/>
    <w:rsid w:val="00EE161C"/>
    <w:rsid w:val="00EE2A13"/>
    <w:rsid w:val="00EF7558"/>
    <w:rsid w:val="00F05133"/>
    <w:rsid w:val="00F27617"/>
    <w:rsid w:val="00F30605"/>
    <w:rsid w:val="00F53172"/>
    <w:rsid w:val="00F84995"/>
    <w:rsid w:val="00F85401"/>
    <w:rsid w:val="00F916CA"/>
    <w:rsid w:val="00F95525"/>
    <w:rsid w:val="00F97CCB"/>
    <w:rsid w:val="00FB4DAE"/>
    <w:rsid w:val="00FC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A3"/>
  </w:style>
  <w:style w:type="paragraph" w:styleId="1">
    <w:name w:val="heading 1"/>
    <w:basedOn w:val="a"/>
    <w:link w:val="10"/>
    <w:uiPriority w:val="9"/>
    <w:qFormat/>
    <w:rsid w:val="00857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306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870492"/>
    <w:rPr>
      <w:rFonts w:cs="Times New Roman"/>
    </w:rPr>
  </w:style>
  <w:style w:type="character" w:styleId="a4">
    <w:name w:val="Strong"/>
    <w:basedOn w:val="a0"/>
    <w:uiPriority w:val="22"/>
    <w:qFormat/>
    <w:rsid w:val="00870492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A678B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7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8B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2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7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B74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743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B7436"/>
  </w:style>
  <w:style w:type="character" w:customStyle="1" w:styleId="lcgdw">
    <w:name w:val="lcgdw"/>
    <w:basedOn w:val="a0"/>
    <w:rsid w:val="00BB60AE"/>
  </w:style>
  <w:style w:type="table" w:styleId="a9">
    <w:name w:val="Table Grid"/>
    <w:basedOn w:val="a1"/>
    <w:uiPriority w:val="59"/>
    <w:rsid w:val="00BB6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E7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16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9496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646">
          <w:marLeft w:val="0"/>
          <w:marRight w:val="0"/>
          <w:marTop w:val="0"/>
          <w:marBottom w:val="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day/10-24/" TargetMode="External"/><Relationship Id="rId13" Type="http://schemas.openxmlformats.org/officeDocument/2006/relationships/chart" Target="charts/chart1.xml"/><Relationship Id="rId18" Type="http://schemas.openxmlformats.org/officeDocument/2006/relationships/hyperlink" Target="https://sch46.kirovedu.ru/?page_id=311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mnr.gov.ru/activity/rno/ekologicheskoe-prosveshchenie/" TargetMode="External"/><Relationship Id="rId7" Type="http://schemas.openxmlformats.org/officeDocument/2006/relationships/hyperlink" Target="http://www.calend.ru/day/10-6/" TargetMode="External"/><Relationship Id="rId12" Type="http://schemas.openxmlformats.org/officeDocument/2006/relationships/hyperlink" Target="https://webplus.info/index.php?page=358&amp;calendar=ecology&amp;holiday=226&amp;year=2020" TargetMode="External"/><Relationship Id="rId17" Type="http://schemas.openxmlformats.org/officeDocument/2006/relationships/hyperlink" Target="http://ecolyata46.tilda.ws/" TargetMode="External"/><Relationship Id="rId25" Type="http://schemas.openxmlformats.org/officeDocument/2006/relationships/hyperlink" Target="http://xn--80atdlv6dr.xn--p1ai/proekt-yekolyata/polozhenie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hyperlink" Target="https://priroda.kirovreg.ru/activities/education/development-of-the-movement-akalat-young-conservationist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gorsval.narod.ru/vsemirniy_den_zashiti_jivotnih.html" TargetMode="External"/><Relationship Id="rId11" Type="http://schemas.openxmlformats.org/officeDocument/2006/relationships/hyperlink" Target="http://www.calend.ru/day/3-22/" TargetMode="External"/><Relationship Id="rId24" Type="http://schemas.openxmlformats.org/officeDocument/2006/relationships/hyperlink" Target="https://clck.ru/u2Djm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hyperlink" Target="https://clck.ru/tpTxF" TargetMode="External"/><Relationship Id="rId10" Type="http://schemas.openxmlformats.org/officeDocument/2006/relationships/hyperlink" Target="http://www.calend.ru/day/3-21/" TargetMode="External"/><Relationship Id="rId19" Type="http://schemas.openxmlformats.org/officeDocument/2006/relationships/hyperlink" Target="https://vk.com/gymnaz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end.ru/day/1-11/" TargetMode="External"/><Relationship Id="rId14" Type="http://schemas.openxmlformats.org/officeDocument/2006/relationships/chart" Target="charts/chart2.xml"/><Relationship Id="rId22" Type="http://schemas.openxmlformats.org/officeDocument/2006/relationships/hyperlink" Target="https://clck.ru/32g3Gc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Relationship Id="rId4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Relationship Id="rId4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Relationship Id="rId4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Relationship Id="rId4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ко-во участников экоотряда "Кристаллики", чел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</c:v>
                </c:pt>
                <c:pt idx="1">
                  <c:v>56</c:v>
                </c:pt>
                <c:pt idx="2">
                  <c:v>85</c:v>
                </c:pt>
                <c:pt idx="3">
                  <c:v>115</c:v>
                </c:pt>
                <c:pt idx="4">
                  <c:v>150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BFC-4A94-AD64-194AF04A4BD4}"/>
            </c:ext>
          </c:extLst>
        </c:ser>
        <c:dLbls>
          <c:showVal val="1"/>
        </c:dLbls>
        <c:marker val="1"/>
        <c:axId val="109722240"/>
        <c:axId val="109748608"/>
      </c:lineChart>
      <c:catAx>
        <c:axId val="1097222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9748608"/>
        <c:crosses val="autoZero"/>
        <c:auto val="1"/>
        <c:lblAlgn val="ctr"/>
        <c:lblOffset val="100"/>
      </c:catAx>
      <c:valAx>
        <c:axId val="1097486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9722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ко-во участников экоакций, проведенных экоотрядом, чел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285</c:v>
                </c:pt>
                <c:pt idx="1">
                  <c:v>317</c:v>
                </c:pt>
                <c:pt idx="2">
                  <c:v>423</c:v>
                </c:pt>
                <c:pt idx="3">
                  <c:v>480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F96-47FC-A795-2CA537F99E25}"/>
            </c:ext>
          </c:extLst>
        </c:ser>
        <c:dLbls>
          <c:showVal val="1"/>
        </c:dLbls>
        <c:marker val="1"/>
        <c:axId val="116867840"/>
        <c:axId val="116869376"/>
      </c:lineChart>
      <c:catAx>
        <c:axId val="1168678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6869376"/>
        <c:crosses val="autoZero"/>
        <c:auto val="1"/>
        <c:lblAlgn val="ctr"/>
        <c:lblOffset val="100"/>
      </c:catAx>
      <c:valAx>
        <c:axId val="1168693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6867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ко-во участников - членов экоотряда в конкурсах и олимпиадах по экологии, чел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56</c:v>
                </c:pt>
                <c:pt idx="2">
                  <c:v>150</c:v>
                </c:pt>
                <c:pt idx="3">
                  <c:v>174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A7A-45C6-9B4B-A0DC306233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ко-во победителей - членов экоотряда в конкурсах и олимпиадах по экологии, чел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13</c:v>
                </c:pt>
                <c:pt idx="2">
                  <c:v>60</c:v>
                </c:pt>
                <c:pt idx="3">
                  <c:v>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A7A-45C6-9B4B-A0DC306233B9}"/>
            </c:ext>
          </c:extLst>
        </c:ser>
        <c:dLbls>
          <c:showVal val="1"/>
        </c:dLbls>
        <c:axId val="126820352"/>
        <c:axId val="126821888"/>
      </c:barChart>
      <c:catAx>
        <c:axId val="12682035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6821888"/>
        <c:crosses val="autoZero"/>
        <c:auto val="1"/>
        <c:lblAlgn val="ctr"/>
        <c:lblOffset val="100"/>
      </c:catAx>
      <c:valAx>
        <c:axId val="12682188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6820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масса собранного вторсырья, тонн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7.5</c:v>
                </c:pt>
                <c:pt idx="2">
                  <c:v>12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4AF-494C-9434-ACE11F5213B1}"/>
            </c:ext>
          </c:extLst>
        </c:ser>
        <c:dLbls>
          <c:showVal val="1"/>
        </c:dLbls>
        <c:marker val="1"/>
        <c:axId val="127301120"/>
        <c:axId val="127302656"/>
      </c:lineChart>
      <c:catAx>
        <c:axId val="1273011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7302656"/>
        <c:crosses val="autoZero"/>
        <c:auto val="1"/>
        <c:lblAlgn val="ctr"/>
        <c:lblOffset val="100"/>
      </c:catAx>
      <c:valAx>
        <c:axId val="1273026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7301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F56D5-21A0-425B-BB5A-BCB67832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8</Pages>
  <Words>2959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18</cp:revision>
  <cp:lastPrinted>2022-09-29T15:15:00Z</cp:lastPrinted>
  <dcterms:created xsi:type="dcterms:W3CDTF">2022-11-14T19:18:00Z</dcterms:created>
  <dcterms:modified xsi:type="dcterms:W3CDTF">2024-06-16T16:45:00Z</dcterms:modified>
</cp:coreProperties>
</file>