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2A" w:rsidRDefault="005A542A" w:rsidP="005A542A">
      <w:pPr>
        <w:jc w:val="center"/>
        <w:rPr>
          <w:rFonts w:ascii="Times New Roman" w:hAnsi="Times New Roman"/>
          <w:b/>
          <w:sz w:val="28"/>
          <w:szCs w:val="28"/>
        </w:rPr>
      </w:pPr>
      <w:r w:rsidRPr="00BF3031">
        <w:rPr>
          <w:rFonts w:ascii="Times New Roman" w:hAnsi="Times New Roman"/>
          <w:b/>
          <w:color w:val="000000"/>
          <w:sz w:val="28"/>
          <w:szCs w:val="28"/>
        </w:rPr>
        <w:t>Государственное бюджетное общеобразовательное учреждение Луганской Народной Республики «</w:t>
      </w:r>
      <w:proofErr w:type="spellStart"/>
      <w:r w:rsidRPr="00BF3031">
        <w:rPr>
          <w:rFonts w:ascii="Times New Roman" w:hAnsi="Times New Roman"/>
          <w:b/>
          <w:color w:val="000000"/>
          <w:sz w:val="28"/>
          <w:szCs w:val="28"/>
        </w:rPr>
        <w:t>Вахрушевский</w:t>
      </w:r>
      <w:proofErr w:type="spellEnd"/>
      <w:r w:rsidRPr="00BF30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F3031">
        <w:rPr>
          <w:rFonts w:ascii="Times New Roman" w:hAnsi="Times New Roman"/>
          <w:b/>
          <w:color w:val="000000"/>
          <w:sz w:val="28"/>
          <w:szCs w:val="28"/>
        </w:rPr>
        <w:t>учебно</w:t>
      </w:r>
      <w:proofErr w:type="spellEnd"/>
      <w:r w:rsidRPr="00BF3031">
        <w:rPr>
          <w:rFonts w:ascii="Times New Roman" w:hAnsi="Times New Roman"/>
          <w:b/>
          <w:color w:val="000000"/>
          <w:sz w:val="28"/>
          <w:szCs w:val="28"/>
        </w:rPr>
        <w:t xml:space="preserve"> – воспитательный комплекс № 2 «</w:t>
      </w:r>
      <w:proofErr w:type="spellStart"/>
      <w:r w:rsidRPr="00BF3031">
        <w:rPr>
          <w:rFonts w:ascii="Times New Roman" w:hAnsi="Times New Roman"/>
          <w:b/>
          <w:color w:val="000000"/>
          <w:sz w:val="28"/>
          <w:szCs w:val="28"/>
        </w:rPr>
        <w:t>Берегиня</w:t>
      </w:r>
      <w:proofErr w:type="spellEnd"/>
      <w:r w:rsidRPr="00BF303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75BC">
        <w:rPr>
          <w:rFonts w:ascii="Times New Roman" w:hAnsi="Times New Roman" w:cs="Times New Roman"/>
          <w:b/>
          <w:sz w:val="40"/>
          <w:szCs w:val="40"/>
        </w:rPr>
        <w:t>«Организация учебного процесса и воспитания младших школьников</w:t>
      </w: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75BC">
        <w:rPr>
          <w:rFonts w:ascii="Times New Roman" w:hAnsi="Times New Roman" w:cs="Times New Roman"/>
          <w:b/>
          <w:sz w:val="40"/>
          <w:szCs w:val="40"/>
        </w:rPr>
        <w:t>через применение активных методов обучения, направленных на развитие</w:t>
      </w: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875BC">
        <w:rPr>
          <w:rFonts w:ascii="Times New Roman" w:hAnsi="Times New Roman" w:cs="Times New Roman"/>
          <w:b/>
          <w:sz w:val="40"/>
          <w:szCs w:val="40"/>
        </w:rPr>
        <w:t>метапредметных</w:t>
      </w:r>
      <w:proofErr w:type="spellEnd"/>
      <w:r w:rsidRPr="008875BC">
        <w:rPr>
          <w:rFonts w:ascii="Times New Roman" w:hAnsi="Times New Roman" w:cs="Times New Roman"/>
          <w:b/>
          <w:sz w:val="40"/>
          <w:szCs w:val="40"/>
        </w:rPr>
        <w:t xml:space="preserve"> компетенций </w:t>
      </w:r>
    </w:p>
    <w:p w:rsidR="008875BC" w:rsidRPr="008875BC" w:rsidRDefault="008875BC" w:rsidP="008875BC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8875BC">
        <w:rPr>
          <w:rFonts w:ascii="Times New Roman" w:hAnsi="Times New Roman" w:cs="Times New Roman"/>
          <w:b/>
          <w:sz w:val="40"/>
          <w:szCs w:val="40"/>
        </w:rPr>
        <w:t>в условиях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8875BC">
        <w:rPr>
          <w:rFonts w:ascii="Times New Roman" w:hAnsi="Times New Roman" w:cs="Times New Roman"/>
          <w:b/>
          <w:sz w:val="40"/>
          <w:szCs w:val="40"/>
        </w:rPr>
        <w:t>работы по ФГОС и ФОП»</w:t>
      </w: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875BC" w:rsidRDefault="008875BC" w:rsidP="00887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875BC" w:rsidRDefault="008875BC" w:rsidP="00887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875BC" w:rsidRDefault="008875BC" w:rsidP="00887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875BC" w:rsidRDefault="008875BC" w:rsidP="00887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875BC" w:rsidRDefault="008875BC" w:rsidP="005A542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 w:rsidRPr="00872A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Учитель начальных классов</w:t>
      </w:r>
    </w:p>
    <w:p w:rsidR="005A542A" w:rsidRPr="00872AC8" w:rsidRDefault="005A542A" w:rsidP="005A542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Кулакова Ольга Викторовна</w:t>
      </w:r>
    </w:p>
    <w:p w:rsidR="008875BC" w:rsidRPr="00872AC8" w:rsidRDefault="008875BC" w:rsidP="008875BC">
      <w:pPr>
        <w:pStyle w:val="a4"/>
        <w:shd w:val="clear" w:color="auto" w:fill="FFFFFF"/>
        <w:spacing w:before="0" w:beforeAutospacing="0" w:after="0"/>
        <w:rPr>
          <w:b/>
          <w:bCs/>
          <w:color w:val="000000"/>
          <w:sz w:val="40"/>
          <w:szCs w:val="40"/>
          <w:bdr w:val="none" w:sz="0" w:space="0" w:color="auto" w:frame="1"/>
        </w:rPr>
      </w:pPr>
      <w:r w:rsidRPr="00872AC8">
        <w:rPr>
          <w:b/>
          <w:bCs/>
          <w:color w:val="000000"/>
          <w:sz w:val="40"/>
          <w:szCs w:val="40"/>
          <w:bdr w:val="none" w:sz="0" w:space="0" w:color="auto" w:frame="1"/>
        </w:rPr>
        <w:t xml:space="preserve"> </w:t>
      </w:r>
    </w:p>
    <w:p w:rsidR="008875BC" w:rsidRDefault="008875BC" w:rsidP="008875BC">
      <w:pPr>
        <w:pStyle w:val="a4"/>
        <w:shd w:val="clear" w:color="auto" w:fill="FFFFFF"/>
        <w:spacing w:before="0" w:beforeAutospacing="0" w:after="0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</w:t>
      </w:r>
    </w:p>
    <w:p w:rsidR="008875BC" w:rsidRDefault="008875BC" w:rsidP="008875BC">
      <w:pPr>
        <w:pStyle w:val="a4"/>
        <w:shd w:val="clear" w:color="auto" w:fill="FFFFFF"/>
        <w:spacing w:before="0" w:beforeAutospacing="0" w:after="0"/>
        <w:rPr>
          <w:b/>
          <w:bCs/>
          <w:color w:val="000000"/>
          <w:bdr w:val="none" w:sz="0" w:space="0" w:color="auto" w:frame="1"/>
        </w:rPr>
      </w:pPr>
    </w:p>
    <w:p w:rsidR="008875BC" w:rsidRDefault="008875BC" w:rsidP="008875BC">
      <w:pPr>
        <w:pStyle w:val="a4"/>
        <w:shd w:val="clear" w:color="auto" w:fill="FFFFFF"/>
        <w:spacing w:before="0" w:beforeAutospacing="0" w:after="0"/>
        <w:rPr>
          <w:b/>
          <w:bCs/>
          <w:color w:val="000000"/>
          <w:bdr w:val="none" w:sz="0" w:space="0" w:color="auto" w:frame="1"/>
        </w:rPr>
      </w:pPr>
    </w:p>
    <w:p w:rsidR="008875BC" w:rsidRDefault="008875BC" w:rsidP="008875BC">
      <w:pPr>
        <w:pStyle w:val="a4"/>
        <w:shd w:val="clear" w:color="auto" w:fill="FFFFFF"/>
        <w:spacing w:before="0" w:beforeAutospacing="0" w:after="0"/>
        <w:rPr>
          <w:b/>
          <w:bCs/>
          <w:color w:val="000000"/>
          <w:bdr w:val="none" w:sz="0" w:space="0" w:color="auto" w:frame="1"/>
        </w:rPr>
      </w:pPr>
    </w:p>
    <w:p w:rsidR="008875BC" w:rsidRDefault="008875BC" w:rsidP="008875BC">
      <w:pPr>
        <w:pStyle w:val="a4"/>
        <w:shd w:val="clear" w:color="auto" w:fill="FFFFFF"/>
        <w:spacing w:before="0" w:beforeAutospacing="0" w:after="0"/>
        <w:rPr>
          <w:b/>
          <w:bCs/>
          <w:color w:val="000000"/>
          <w:bdr w:val="none" w:sz="0" w:space="0" w:color="auto" w:frame="1"/>
        </w:rPr>
      </w:pPr>
    </w:p>
    <w:p w:rsidR="008875BC" w:rsidRDefault="008875BC" w:rsidP="008875BC">
      <w:pPr>
        <w:pStyle w:val="a4"/>
        <w:shd w:val="clear" w:color="auto" w:fill="FFFFFF"/>
        <w:spacing w:before="0" w:beforeAutospacing="0" w:after="0"/>
        <w:rPr>
          <w:b/>
          <w:bCs/>
          <w:color w:val="000000"/>
          <w:bdr w:val="none" w:sz="0" w:space="0" w:color="auto" w:frame="1"/>
        </w:rPr>
      </w:pPr>
    </w:p>
    <w:p w:rsidR="008875BC" w:rsidRDefault="008875BC" w:rsidP="008875BC">
      <w:pPr>
        <w:pStyle w:val="a4"/>
        <w:shd w:val="clear" w:color="auto" w:fill="FFFFFF"/>
        <w:spacing w:before="0" w:beforeAutospacing="0" w:after="0"/>
        <w:rPr>
          <w:b/>
          <w:bCs/>
          <w:color w:val="000000"/>
          <w:bdr w:val="none" w:sz="0" w:space="0" w:color="auto" w:frame="1"/>
        </w:rPr>
      </w:pPr>
    </w:p>
    <w:p w:rsidR="008875BC" w:rsidRPr="00872AC8" w:rsidRDefault="008875BC" w:rsidP="008875BC">
      <w:pPr>
        <w:pStyle w:val="a4"/>
        <w:shd w:val="clear" w:color="auto" w:fill="FFFFFF"/>
        <w:spacing w:before="0" w:beforeAutospacing="0" w:after="0"/>
        <w:jc w:val="center"/>
      </w:pPr>
      <w:r w:rsidRPr="00872AC8">
        <w:rPr>
          <w:bCs/>
          <w:color w:val="000000"/>
          <w:bdr w:val="none" w:sz="0" w:space="0" w:color="auto" w:frame="1"/>
        </w:rPr>
        <w:t>2024</w:t>
      </w:r>
    </w:p>
    <w:p w:rsidR="00725A9A" w:rsidRPr="008875BC" w:rsidRDefault="00725A9A" w:rsidP="00725A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5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“</w:t>
      </w:r>
      <w:proofErr w:type="spellStart"/>
      <w:r w:rsidRPr="008875BC">
        <w:rPr>
          <w:rFonts w:ascii="Times New Roman" w:hAnsi="Times New Roman" w:cs="Times New Roman"/>
          <w:b/>
          <w:sz w:val="28"/>
          <w:szCs w:val="28"/>
        </w:rPr>
        <w:t>Метапредметы</w:t>
      </w:r>
      <w:proofErr w:type="spellEnd"/>
      <w:r w:rsidRPr="008875BC">
        <w:rPr>
          <w:rFonts w:ascii="Times New Roman" w:hAnsi="Times New Roman" w:cs="Times New Roman"/>
          <w:b/>
          <w:sz w:val="28"/>
          <w:szCs w:val="28"/>
        </w:rPr>
        <w:t xml:space="preserve"> пытаются говорить о том,</w:t>
      </w:r>
    </w:p>
    <w:p w:rsidR="00725A9A" w:rsidRPr="008875BC" w:rsidRDefault="00725A9A" w:rsidP="00725A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5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о чём современная школа не умеет –</w:t>
      </w:r>
    </w:p>
    <w:p w:rsidR="00725A9A" w:rsidRPr="008875BC" w:rsidRDefault="00725A9A" w:rsidP="00725A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5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о смысле жизни, о ценности жизни.</w:t>
      </w:r>
    </w:p>
    <w:p w:rsidR="00725A9A" w:rsidRPr="008875BC" w:rsidRDefault="00725A9A" w:rsidP="00725A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5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Это ответ на вопрос:</w:t>
      </w:r>
    </w:p>
    <w:p w:rsidR="00725A9A" w:rsidRPr="008875BC" w:rsidRDefault="00725A9A" w:rsidP="00725A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5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Зачем мне эти знания?</w:t>
      </w:r>
    </w:p>
    <w:p w:rsidR="006A378F" w:rsidRPr="008875BC" w:rsidRDefault="00725A9A" w:rsidP="00725A9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75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Где</w:t>
      </w:r>
      <w:r w:rsidR="006A378F" w:rsidRPr="008875BC">
        <w:rPr>
          <w:rFonts w:ascii="Times New Roman" w:hAnsi="Times New Roman" w:cs="Times New Roman"/>
          <w:b/>
          <w:sz w:val="28"/>
          <w:szCs w:val="28"/>
        </w:rPr>
        <w:t xml:space="preserve"> мне это пригодится?”</w:t>
      </w:r>
    </w:p>
    <w:p w:rsidR="006A378F" w:rsidRPr="006A378F" w:rsidRDefault="006A378F" w:rsidP="00725A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6A378F">
        <w:rPr>
          <w:rFonts w:ascii="Times New Roman" w:hAnsi="Times New Roman" w:cs="Times New Roman"/>
          <w:i/>
          <w:sz w:val="28"/>
          <w:szCs w:val="28"/>
        </w:rPr>
        <w:t xml:space="preserve">Марина </w:t>
      </w:r>
      <w:proofErr w:type="spellStart"/>
      <w:r w:rsidRPr="006A378F">
        <w:rPr>
          <w:rFonts w:ascii="Times New Roman" w:hAnsi="Times New Roman" w:cs="Times New Roman"/>
          <w:i/>
          <w:sz w:val="28"/>
          <w:szCs w:val="28"/>
        </w:rPr>
        <w:t>Половкова</w:t>
      </w:r>
      <w:proofErr w:type="spellEnd"/>
      <w:r w:rsidRPr="006A378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A378F" w:rsidRPr="006A378F" w:rsidRDefault="006A378F" w:rsidP="00725A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7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заместитель директора Института </w:t>
      </w:r>
    </w:p>
    <w:p w:rsidR="006A378F" w:rsidRPr="006A378F" w:rsidRDefault="006A378F" w:rsidP="00725A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7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инновационных стратегий развития образования</w:t>
      </w:r>
    </w:p>
    <w:p w:rsidR="00725A9A" w:rsidRPr="008875BC" w:rsidRDefault="00725A9A" w:rsidP="00725A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Всем известно, что современная школа стремительно меняется, пытается попасть в ногу со временем. Сегодня важно не столько дать ребенку как можно больший багаж знаний, а вооружить таким важным умением, как умение учиться. По сути, это и есть главная задача новых образовательных стандартов. Значит, результатом изучения всех учебных предметов является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как основы умения учиться.</w:t>
      </w:r>
      <w:r w:rsidR="00887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875BC" w:rsidRPr="008875BC">
        <w:rPr>
          <w:rFonts w:ascii="Times New Roman" w:hAnsi="Times New Roman" w:cs="Times New Roman"/>
          <w:i/>
          <w:sz w:val="28"/>
          <w:szCs w:val="28"/>
        </w:rPr>
        <w:t>(слайд 1, 2)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Универсальный характер учебных действий проявляется в том, что они носят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 характер, обеспечивают целостность общекультурного личностного и познавательного развития и саморазвития ученика, лежат в основе организации и регуляции любой деятельности ученика независимо от ее предметного содержания.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 подход обеспечивает переход от практики дробления знаний на предметы к целостному образному восприятию мира, к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метадеятельности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>.</w:t>
      </w:r>
      <w:r w:rsidR="008875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875BC" w:rsidRPr="008875BC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Все вы согласитесь с утверждением, что реализовать новый стандарт, ориентированный на развитие личности ребенка, невозможно без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Важным периодом в развитии и становлении личности является начальный период обучения. Именно этот возраст наиболее поддается воспитанию и развитию творческих способностей ребенка. Поэтому одной из приоритетных задач, стоящих перед учителем начальных классов, является изучение основных аспектов и условий формирования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, предметных и личных компетенций у младших школьников при реализации обновленного ФГОС </w:t>
      </w:r>
      <w:r>
        <w:rPr>
          <w:rFonts w:ascii="Times New Roman" w:hAnsi="Times New Roman" w:cs="Times New Roman"/>
          <w:sz w:val="28"/>
          <w:szCs w:val="28"/>
        </w:rPr>
        <w:t xml:space="preserve">и ФОП </w:t>
      </w:r>
      <w:r w:rsidRPr="00725A9A">
        <w:rPr>
          <w:rFonts w:ascii="Times New Roman" w:hAnsi="Times New Roman" w:cs="Times New Roman"/>
          <w:sz w:val="28"/>
          <w:szCs w:val="28"/>
        </w:rPr>
        <w:t>НОО.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Установленные обновленным стандартом новые требования к результатам обучающихся вызывают необходимость в изменении содержания обучения на основе принципов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 как условия достижения высокого качества образования.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 результаты – это универсальные способы действий, которые позволят применить приобретённые умения в жизненной ситуации. 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 xml:space="preserve">Основное содержание оценки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 результатов в начальной школе строится вокруг умения учиться, т. е. той совокупности способов действий, которая и обеспечивает способность обучающихся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самостоятель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A9A">
        <w:rPr>
          <w:rFonts w:ascii="Times New Roman" w:hAnsi="Times New Roman" w:cs="Times New Roman"/>
          <w:sz w:val="28"/>
          <w:szCs w:val="28"/>
        </w:rPr>
        <w:t>ному</w:t>
      </w:r>
      <w:r>
        <w:rPr>
          <w:rFonts w:ascii="Times New Roman" w:hAnsi="Times New Roman" w:cs="Times New Roman"/>
          <w:sz w:val="28"/>
          <w:szCs w:val="28"/>
        </w:rPr>
        <w:t xml:space="preserve"> усвоению новых знаний и умений.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725A9A">
        <w:rPr>
          <w:rFonts w:ascii="Times New Roman" w:hAnsi="Times New Roman" w:cs="Times New Roman"/>
          <w:sz w:val="28"/>
          <w:szCs w:val="28"/>
        </w:rPr>
        <w:lastRenderedPageBreak/>
        <w:t>будут являться мостами, связывающими все предметы, помо</w:t>
      </w:r>
      <w:r>
        <w:rPr>
          <w:rFonts w:ascii="Times New Roman" w:hAnsi="Times New Roman" w:cs="Times New Roman"/>
          <w:sz w:val="28"/>
          <w:szCs w:val="28"/>
        </w:rPr>
        <w:t>гающими преодолеть горы знаний.</w:t>
      </w:r>
      <w:r w:rsidR="00887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875BC" w:rsidRPr="008875BC">
        <w:rPr>
          <w:rFonts w:ascii="Times New Roman" w:hAnsi="Times New Roman" w:cs="Times New Roman"/>
          <w:i/>
          <w:sz w:val="28"/>
          <w:szCs w:val="28"/>
        </w:rPr>
        <w:t>(слайд 4)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5A9A">
        <w:rPr>
          <w:rFonts w:ascii="Times New Roman" w:hAnsi="Times New Roman" w:cs="Times New Roman"/>
          <w:sz w:val="28"/>
          <w:szCs w:val="28"/>
        </w:rPr>
        <w:t>Для выполнения данной задачи педагог должен использовать более эффективные способы и методы работы, которые помогут не только наглядно и доступно на уроке всё объяснить, рассказать, показать, но и включить самого обучающегося в учебную деятельность, организовать процесс самостоятельного овладения новыми знаниями, применения полученных знаний в решении познавательных, учебно-практических и жизненных проблем.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 компетенций у обучающихся учитель должен не только продумывать содержательную часть урока, но и современные образовательные технологи</w:t>
      </w:r>
      <w:r>
        <w:rPr>
          <w:rFonts w:ascii="Times New Roman" w:hAnsi="Times New Roman" w:cs="Times New Roman"/>
          <w:sz w:val="28"/>
          <w:szCs w:val="28"/>
        </w:rPr>
        <w:t>и, используемые на данном уроке, а именно:</w:t>
      </w:r>
      <w:r w:rsidRPr="00725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A9A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 xml:space="preserve">-технология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>-игровая технология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>-технология проектов;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A9A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>Добавляется: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>- технология проблемного обучения;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A9A">
        <w:rPr>
          <w:rFonts w:ascii="Times New Roman" w:hAnsi="Times New Roman" w:cs="Times New Roman"/>
          <w:b/>
          <w:sz w:val="28"/>
          <w:szCs w:val="28"/>
        </w:rPr>
        <w:t>3-4 класс -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 xml:space="preserve"> -технология исследовательской деятельности;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5A9A">
        <w:rPr>
          <w:rFonts w:ascii="Times New Roman" w:hAnsi="Times New Roman" w:cs="Times New Roman"/>
          <w:sz w:val="28"/>
          <w:szCs w:val="28"/>
        </w:rPr>
        <w:t>Данный подход успешно развивается в начальной школе на уроках, на внеурочной деятельности. Он предполагает, что обучающийся не только овладевает системой знаний, но осваивает универсальные способы действий и с их помощью сможет сам добывать информацию о мире.</w:t>
      </w:r>
      <w:r w:rsidR="008875BC">
        <w:rPr>
          <w:rFonts w:ascii="Times New Roman" w:hAnsi="Times New Roman" w:cs="Times New Roman"/>
          <w:sz w:val="28"/>
          <w:szCs w:val="28"/>
        </w:rPr>
        <w:t xml:space="preserve">       </w:t>
      </w:r>
      <w:r w:rsidR="008875BC" w:rsidRPr="008875BC"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 УУД необходимо пересмотреть урок с позиции эффективности применения методов, приемов обучения и способов организации учебной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25A9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5A9A">
        <w:rPr>
          <w:rFonts w:ascii="Times New Roman" w:hAnsi="Times New Roman" w:cs="Times New Roman"/>
          <w:sz w:val="28"/>
          <w:szCs w:val="28"/>
        </w:rPr>
        <w:t xml:space="preserve">щихся на уроках. На преподавателя возлагаются все более серьезные задачи. С каждым годом возрастает количество информации, которую приходится усваивать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25A9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5A9A">
        <w:rPr>
          <w:rFonts w:ascii="Times New Roman" w:hAnsi="Times New Roman" w:cs="Times New Roman"/>
          <w:sz w:val="28"/>
          <w:szCs w:val="28"/>
        </w:rPr>
        <w:t xml:space="preserve">щимся. Традиционные способы преподавания на наших глазах постепенно уходят в прошлое. Но современная жизнь предъявляет высокие требования к интеллектуальному и социальному развитию личности. Однако существует опасность психологической перегрузки детей, которые обязаны усвоить большой объем информации. И только через активные методы обучения они способны к активному усвоению знаний без ущерба своему здоровью. Чтобы занятия не стали пыткой, скучным времяпровождением, нужно учебный процесс организовать таким образом, чтобы учение было в радость. Поэтому в современной школе просто необходимо внедрение активных методов и форм обучения, позволяющих осуществлять системно -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 подход, в результате которого развиваются личностные качества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25A9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5A9A">
        <w:rPr>
          <w:rFonts w:ascii="Times New Roman" w:hAnsi="Times New Roman" w:cs="Times New Roman"/>
          <w:sz w:val="28"/>
          <w:szCs w:val="28"/>
        </w:rPr>
        <w:t xml:space="preserve">щихся, их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 xml:space="preserve"> и предметные умения.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Именно в начальной школе закладывается фундамент знаний, умений и навыков активной, творческой, самостоятельной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Pr="00725A9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ющихся. Но мы знаем</w:t>
      </w:r>
      <w:r w:rsidRPr="00725A9A">
        <w:rPr>
          <w:rFonts w:ascii="Times New Roman" w:hAnsi="Times New Roman" w:cs="Times New Roman"/>
          <w:sz w:val="28"/>
          <w:szCs w:val="28"/>
        </w:rPr>
        <w:t>, что дети любят играть и не любят заниматься неинтересными для них делами. Им не нравится сидеть на скучных уроках, запоминать массу информации, а затем ее пересказывать. Поэтому включение активных методов обучения в образовательный процесс позволяет создать такую среду на уроке, которая дает возможность каждому ребенку найти свое место, проявить инициативу и самостоятельность,  свободно реализовать свои способности.</w:t>
      </w:r>
    </w:p>
    <w:p w:rsidR="00725A9A" w:rsidRPr="009E3E2A" w:rsidRDefault="00725A9A" w:rsidP="00725A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Активные методы обучения — это методы, которые побуждают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25A9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5A9A">
        <w:rPr>
          <w:rFonts w:ascii="Times New Roman" w:hAnsi="Times New Roman" w:cs="Times New Roman"/>
          <w:sz w:val="28"/>
          <w:szCs w:val="28"/>
        </w:rPr>
        <w:t>щихся к активной мыслительной и практической деятельности в процессе овладения учебным материалом, а не на изложение преподавателем готовых знаний, их запоминание и воспроизведение</w:t>
      </w:r>
      <w:r w:rsidRPr="009E3E2A">
        <w:rPr>
          <w:rFonts w:ascii="Times New Roman" w:hAnsi="Times New Roman" w:cs="Times New Roman"/>
          <w:i/>
          <w:sz w:val="28"/>
          <w:szCs w:val="28"/>
        </w:rPr>
        <w:t>.</w:t>
      </w:r>
      <w:r w:rsidR="009E3E2A" w:rsidRPr="009E3E2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E3E2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E3E2A" w:rsidRPr="009E3E2A">
        <w:rPr>
          <w:rFonts w:ascii="Times New Roman" w:hAnsi="Times New Roman" w:cs="Times New Roman"/>
          <w:i/>
          <w:sz w:val="28"/>
          <w:szCs w:val="28"/>
        </w:rPr>
        <w:t xml:space="preserve"> (слайд 6)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A9A">
        <w:rPr>
          <w:rFonts w:ascii="Times New Roman" w:hAnsi="Times New Roman" w:cs="Times New Roman"/>
          <w:sz w:val="28"/>
          <w:szCs w:val="28"/>
        </w:rPr>
        <w:t>Естественная активная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 В игровой деятельности происходит изменение позиции ученика. Из пассивного слушателя ученик превращается в самостоятельную, критически мыслящую личность. Так же принципиально меняется и роль учителя. Он становится консультантом, наставником, старшим партнером.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5A9A">
        <w:rPr>
          <w:rFonts w:ascii="Times New Roman" w:hAnsi="Times New Roman" w:cs="Times New Roman"/>
          <w:sz w:val="28"/>
          <w:szCs w:val="28"/>
        </w:rPr>
        <w:t>Активные методы обучения подразделяются на: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>•</w:t>
      </w:r>
      <w:r w:rsidRPr="00725A9A">
        <w:rPr>
          <w:rFonts w:ascii="Times New Roman" w:hAnsi="Times New Roman" w:cs="Times New Roman"/>
          <w:sz w:val="28"/>
          <w:szCs w:val="28"/>
        </w:rPr>
        <w:tab/>
        <w:t>методы начала урока;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>•</w:t>
      </w:r>
      <w:r w:rsidRPr="00725A9A">
        <w:rPr>
          <w:rFonts w:ascii="Times New Roman" w:hAnsi="Times New Roman" w:cs="Times New Roman"/>
          <w:sz w:val="28"/>
          <w:szCs w:val="28"/>
        </w:rPr>
        <w:tab/>
        <w:t>методы выяснения целей, ожиданий, опасений;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>•</w:t>
      </w:r>
      <w:r w:rsidRPr="00725A9A">
        <w:rPr>
          <w:rFonts w:ascii="Times New Roman" w:hAnsi="Times New Roman" w:cs="Times New Roman"/>
          <w:sz w:val="28"/>
          <w:szCs w:val="28"/>
        </w:rPr>
        <w:tab/>
        <w:t>методы презентации учебного материала;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>•</w:t>
      </w:r>
      <w:r w:rsidRPr="00725A9A">
        <w:rPr>
          <w:rFonts w:ascii="Times New Roman" w:hAnsi="Times New Roman" w:cs="Times New Roman"/>
          <w:sz w:val="28"/>
          <w:szCs w:val="28"/>
        </w:rPr>
        <w:tab/>
        <w:t>методы организации самостоятельной работы;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>•</w:t>
      </w:r>
      <w:r w:rsidRPr="00725A9A">
        <w:rPr>
          <w:rFonts w:ascii="Times New Roman" w:hAnsi="Times New Roman" w:cs="Times New Roman"/>
          <w:sz w:val="28"/>
          <w:szCs w:val="28"/>
        </w:rPr>
        <w:tab/>
        <w:t>методы релаксации;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>•</w:t>
      </w:r>
      <w:r w:rsidRPr="00725A9A">
        <w:rPr>
          <w:rFonts w:ascii="Times New Roman" w:hAnsi="Times New Roman" w:cs="Times New Roman"/>
          <w:sz w:val="28"/>
          <w:szCs w:val="28"/>
        </w:rPr>
        <w:tab/>
        <w:t>методы подведения итогов.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5A9A">
        <w:rPr>
          <w:rFonts w:ascii="Times New Roman" w:hAnsi="Times New Roman" w:cs="Times New Roman"/>
          <w:sz w:val="28"/>
          <w:szCs w:val="28"/>
        </w:rPr>
        <w:t>Активные методы обучения помогут учителю эффективно начать урок, организовать сообщение нового материала и организовать самостоятельную работу, а также провести ре</w:t>
      </w:r>
      <w:r>
        <w:rPr>
          <w:rFonts w:ascii="Times New Roman" w:hAnsi="Times New Roman" w:cs="Times New Roman"/>
          <w:sz w:val="28"/>
          <w:szCs w:val="28"/>
        </w:rPr>
        <w:t xml:space="preserve">лаксацию и подвести итог урока. </w:t>
      </w:r>
      <w:r w:rsidRPr="00725A9A">
        <w:rPr>
          <w:rFonts w:ascii="Times New Roman" w:hAnsi="Times New Roman" w:cs="Times New Roman"/>
          <w:sz w:val="28"/>
          <w:szCs w:val="28"/>
        </w:rPr>
        <w:t>Для каждого этапа урока используются свои активные методы, позволяющие эффективно решать конкретные задачи этапа. Приведу примеры некоторых из них.</w:t>
      </w:r>
    </w:p>
    <w:p w:rsidR="00725A9A" w:rsidRPr="009E3E2A" w:rsidRDefault="00725A9A" w:rsidP="00725A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A9A">
        <w:rPr>
          <w:rFonts w:ascii="Times New Roman" w:hAnsi="Times New Roman" w:cs="Times New Roman"/>
          <w:b/>
          <w:i/>
          <w:sz w:val="28"/>
          <w:szCs w:val="28"/>
        </w:rPr>
        <w:t>I. Организационный момент (приветствие, знакомство).</w:t>
      </w:r>
      <w:r w:rsidR="009E3E2A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E3E2A">
        <w:rPr>
          <w:rFonts w:ascii="Times New Roman" w:hAnsi="Times New Roman" w:cs="Times New Roman"/>
          <w:i/>
          <w:sz w:val="28"/>
          <w:szCs w:val="28"/>
        </w:rPr>
        <w:t>(слайд 7)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A9A">
        <w:rPr>
          <w:rFonts w:ascii="Times New Roman" w:hAnsi="Times New Roman" w:cs="Times New Roman"/>
          <w:sz w:val="28"/>
          <w:szCs w:val="28"/>
        </w:rPr>
        <w:t>Динамично помогают начать урок такие методы, как «Приветики», «Твоё имя», «Улыбнемся друг другу», «Поздо</w:t>
      </w:r>
      <w:r>
        <w:rPr>
          <w:rFonts w:ascii="Times New Roman" w:hAnsi="Times New Roman" w:cs="Times New Roman"/>
          <w:sz w:val="28"/>
          <w:szCs w:val="28"/>
        </w:rPr>
        <w:t xml:space="preserve">ровайся глазами», «Шляпа» и др. </w:t>
      </w:r>
      <w:r w:rsidRPr="00725A9A">
        <w:rPr>
          <w:rFonts w:ascii="Times New Roman" w:hAnsi="Times New Roman" w:cs="Times New Roman"/>
          <w:sz w:val="28"/>
          <w:szCs w:val="28"/>
        </w:rPr>
        <w:t>Дети, выполняя задание, должны коснуться, улыбнуться, назвать имена как можно большего количества одноклассников. Такие методы позволяют обеспечить рабочий настрой и хорошую атмосферу в классе, способствует установлению контакта между учениками в течение нескольких минут.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5A9A">
        <w:rPr>
          <w:rFonts w:ascii="Times New Roman" w:hAnsi="Times New Roman" w:cs="Times New Roman"/>
          <w:b/>
          <w:i/>
          <w:sz w:val="28"/>
          <w:szCs w:val="28"/>
        </w:rPr>
        <w:t>II. Этап вхождения или погружения в тему (определение целей урока).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Очень важным для учителя является включение в урок активных методов выяснения «Поляна снежинок», «Что лишнее?», «Магазин». позволяют учителю лучше понять класс и каждого ученика, а полученные материалы в дальнейшем использовать для осуществления личностно-ориентированного </w:t>
      </w:r>
      <w:r w:rsidRPr="00725A9A">
        <w:rPr>
          <w:rFonts w:ascii="Times New Roman" w:hAnsi="Times New Roman" w:cs="Times New Roman"/>
          <w:sz w:val="28"/>
          <w:szCs w:val="28"/>
        </w:rPr>
        <w:lastRenderedPageBreak/>
        <w:t xml:space="preserve">подхода к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25A9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5A9A">
        <w:rPr>
          <w:rFonts w:ascii="Times New Roman" w:hAnsi="Times New Roman" w:cs="Times New Roman"/>
          <w:sz w:val="28"/>
          <w:szCs w:val="28"/>
        </w:rPr>
        <w:t>щимся. После выполнения задания, систематизируются сформулированные цели, пожелания, опасения и подводятся итоги.</w:t>
      </w:r>
    </w:p>
    <w:p w:rsidR="00725A9A" w:rsidRPr="009E3E2A" w:rsidRDefault="00725A9A" w:rsidP="00725A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A9A">
        <w:rPr>
          <w:rFonts w:ascii="Times New Roman" w:hAnsi="Times New Roman" w:cs="Times New Roman"/>
          <w:b/>
          <w:i/>
          <w:sz w:val="28"/>
          <w:szCs w:val="28"/>
        </w:rPr>
        <w:t>III. Этап выявления целей, ожиданий, опасений.</w:t>
      </w:r>
      <w:r w:rsidR="009E3E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9E3E2A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5A9A">
        <w:rPr>
          <w:rFonts w:ascii="Times New Roman" w:hAnsi="Times New Roman" w:cs="Times New Roman"/>
          <w:sz w:val="28"/>
          <w:szCs w:val="28"/>
        </w:rPr>
        <w:t>Можно использовать методы «Дерево ожиданий», «Поляна снежинок»,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>«Разноцветные листы», «Яблоня», «Ковер идей» и т.д.)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5A9A">
        <w:rPr>
          <w:rFonts w:ascii="Times New Roman" w:hAnsi="Times New Roman" w:cs="Times New Roman"/>
          <w:b/>
          <w:i/>
          <w:sz w:val="28"/>
          <w:szCs w:val="28"/>
        </w:rPr>
        <w:t>IV. Этап презентации учебного материала.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 Можно использовать такие методы, как «Корректоры», «Кластер», «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фо-угадайка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«Мозговой штурм»,</w:t>
      </w:r>
      <w:r w:rsidRPr="00725A9A">
        <w:rPr>
          <w:rFonts w:ascii="Times New Roman" w:hAnsi="Times New Roman" w:cs="Times New Roman"/>
          <w:sz w:val="28"/>
          <w:szCs w:val="28"/>
        </w:rPr>
        <w:t xml:space="preserve">« Лес», «Поле», «Гараж», «Продукты», «Белые пятна», «Пометки на полях», «Написание 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>».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5A9A">
        <w:rPr>
          <w:rFonts w:ascii="Times New Roman" w:hAnsi="Times New Roman" w:cs="Times New Roman"/>
          <w:b/>
          <w:i/>
          <w:sz w:val="28"/>
          <w:szCs w:val="28"/>
        </w:rPr>
        <w:t>V. Этап эмоциональной разрядки и физической разминки.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A9A">
        <w:rPr>
          <w:rFonts w:ascii="Times New Roman" w:hAnsi="Times New Roman" w:cs="Times New Roman"/>
          <w:sz w:val="28"/>
          <w:szCs w:val="28"/>
        </w:rPr>
        <w:t>«Тряпичная кукла и солдат», «Движение – это жизнь» ,«Пантомима», «Роботы», «Четыре стихии», «Делай как я»- позволят весело и активно расслабиться, восстановить энергию.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5A9A">
        <w:rPr>
          <w:rFonts w:ascii="Times New Roman" w:hAnsi="Times New Roman" w:cs="Times New Roman"/>
          <w:b/>
          <w:i/>
          <w:sz w:val="28"/>
          <w:szCs w:val="28"/>
        </w:rPr>
        <w:t>VI. Этап организации самостоятельной работы.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A9A">
        <w:rPr>
          <w:rFonts w:ascii="Times New Roman" w:hAnsi="Times New Roman" w:cs="Times New Roman"/>
          <w:sz w:val="28"/>
          <w:szCs w:val="28"/>
        </w:rPr>
        <w:t>Чем разнообразнее и интереснее самостоятельная работа, тем продуктивнее проходит урок. На этапе обобщения знаний испол</w:t>
      </w:r>
      <w:r>
        <w:rPr>
          <w:rFonts w:ascii="Times New Roman" w:hAnsi="Times New Roman" w:cs="Times New Roman"/>
          <w:sz w:val="28"/>
          <w:szCs w:val="28"/>
        </w:rPr>
        <w:t>ьзуются</w:t>
      </w:r>
      <w:r w:rsidRPr="00725A9A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25A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5A9A">
        <w:rPr>
          <w:rFonts w:ascii="Times New Roman" w:hAnsi="Times New Roman" w:cs="Times New Roman"/>
          <w:sz w:val="28"/>
          <w:szCs w:val="28"/>
        </w:rPr>
        <w:t>Инфо-карусель</w:t>
      </w:r>
      <w:proofErr w:type="spellEnd"/>
      <w:r w:rsidRPr="00725A9A">
        <w:rPr>
          <w:rFonts w:ascii="Times New Roman" w:hAnsi="Times New Roman" w:cs="Times New Roman"/>
          <w:sz w:val="28"/>
          <w:szCs w:val="28"/>
        </w:rPr>
        <w:t>», «Автобусная ос</w:t>
      </w:r>
      <w:r>
        <w:rPr>
          <w:rFonts w:ascii="Times New Roman" w:hAnsi="Times New Roman" w:cs="Times New Roman"/>
          <w:sz w:val="28"/>
          <w:szCs w:val="28"/>
        </w:rPr>
        <w:t xml:space="preserve">тановка», «Групповая разминка», </w:t>
      </w:r>
      <w:r w:rsidRPr="00725A9A">
        <w:rPr>
          <w:rFonts w:ascii="Times New Roman" w:hAnsi="Times New Roman" w:cs="Times New Roman"/>
          <w:sz w:val="28"/>
          <w:szCs w:val="28"/>
        </w:rPr>
        <w:t>«Творческая мастерская», «Составление кластера». «Разноцветные поля».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5A9A">
        <w:rPr>
          <w:rFonts w:ascii="Times New Roman" w:hAnsi="Times New Roman" w:cs="Times New Roman"/>
          <w:b/>
          <w:i/>
          <w:sz w:val="28"/>
          <w:szCs w:val="28"/>
        </w:rPr>
        <w:t>VII. Закрепление изученного материала (обсуждение домашнего задания)</w:t>
      </w:r>
    </w:p>
    <w:p w:rsidR="00725A9A" w:rsidRPr="009E3E2A" w:rsidRDefault="00725A9A" w:rsidP="00725A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5A9A">
        <w:rPr>
          <w:rFonts w:ascii="Times New Roman" w:hAnsi="Times New Roman" w:cs="Times New Roman"/>
          <w:sz w:val="28"/>
          <w:szCs w:val="28"/>
        </w:rPr>
        <w:t>Завершить урок, внеклассное мероприятие можно, применив такие методы: «Фонетическая зарядка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25A9A">
        <w:rPr>
          <w:rFonts w:ascii="Times New Roman" w:hAnsi="Times New Roman" w:cs="Times New Roman"/>
          <w:sz w:val="28"/>
          <w:szCs w:val="28"/>
        </w:rPr>
        <w:t xml:space="preserve"> «Букет настроения», «Солнышко и тучка», «Остров радости», «Мухомор», «Мудрый совет», «Цветочная поляна», «Итоговый круг», «Ресторан», «Комплименты», «Ромашка», Мудрый совет», «Смайлики», «Осень в саду». «Шкала успешности</w:t>
      </w:r>
      <w:r>
        <w:rPr>
          <w:rFonts w:ascii="Times New Roman" w:hAnsi="Times New Roman" w:cs="Times New Roman"/>
          <w:sz w:val="28"/>
          <w:szCs w:val="28"/>
        </w:rPr>
        <w:t xml:space="preserve">», «Поляна снежинок», «Да-Нет». </w:t>
      </w:r>
      <w:r w:rsidRPr="00725A9A">
        <w:rPr>
          <w:rFonts w:ascii="Times New Roman" w:hAnsi="Times New Roman" w:cs="Times New Roman"/>
          <w:sz w:val="28"/>
          <w:szCs w:val="28"/>
        </w:rPr>
        <w:t>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 обратить внимание на следующем уроке. Кроме того, обратная связь от  учеников позволяет учителю скорректировать урок на будущее.</w:t>
      </w:r>
      <w:r w:rsidR="009E3E2A">
        <w:rPr>
          <w:rFonts w:ascii="Times New Roman" w:hAnsi="Times New Roman" w:cs="Times New Roman"/>
          <w:sz w:val="28"/>
          <w:szCs w:val="28"/>
        </w:rPr>
        <w:t xml:space="preserve"> </w:t>
      </w:r>
      <w:r w:rsidR="009E3E2A">
        <w:rPr>
          <w:rFonts w:ascii="Times New Roman" w:hAnsi="Times New Roman" w:cs="Times New Roman"/>
          <w:i/>
          <w:sz w:val="28"/>
          <w:szCs w:val="28"/>
        </w:rPr>
        <w:t>(слайд 9)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A9A">
        <w:rPr>
          <w:rFonts w:ascii="Times New Roman" w:hAnsi="Times New Roman" w:cs="Times New Roman"/>
          <w:sz w:val="28"/>
          <w:szCs w:val="28"/>
        </w:rPr>
        <w:t>К активным методам можно отнести участие детей во всевозможных инсценировках, конкурсах, олимпиадах, в научно-практических конференциях, в проектной деятельности.</w:t>
      </w:r>
    </w:p>
    <w:p w:rsidR="00725A9A" w:rsidRPr="00725A9A" w:rsidRDefault="00725A9A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Всё более широкое применение находит </w:t>
      </w:r>
      <w:r w:rsidRPr="00725A9A">
        <w:rPr>
          <w:rFonts w:ascii="Times New Roman" w:hAnsi="Times New Roman" w:cs="Times New Roman"/>
          <w:b/>
          <w:i/>
          <w:sz w:val="28"/>
          <w:szCs w:val="28"/>
        </w:rPr>
        <w:t>метод проектов.</w:t>
      </w:r>
      <w:r w:rsidRPr="00725A9A">
        <w:rPr>
          <w:rFonts w:ascii="Times New Roman" w:hAnsi="Times New Roman" w:cs="Times New Roman"/>
          <w:sz w:val="28"/>
          <w:szCs w:val="28"/>
        </w:rPr>
        <w:t xml:space="preserve"> Использование возможностей ИКТ значительно расширяет возможности данной модели учебной деятельности. Важно научить ученика самостоятельному поиску, добыванию знаний из разных источников. Использование метода проекта наиболее целесообразно применять в 3-4 классах. В таком возрасте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25A9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5A9A">
        <w:rPr>
          <w:rFonts w:ascii="Times New Roman" w:hAnsi="Times New Roman" w:cs="Times New Roman"/>
          <w:sz w:val="28"/>
          <w:szCs w:val="28"/>
        </w:rPr>
        <w:t>щиеся более осознанно подходят к выбору темы проекта, учитывают его практическую значимость, актуальность. Они уже умеют работать в группах, умеют самостоятельно конструировать свои знания, могут ориентироваться в информационном пространстве, у них развивается критическое и творческое мышление.</w:t>
      </w:r>
    </w:p>
    <w:p w:rsidR="00725A9A" w:rsidRPr="009E3E2A" w:rsidRDefault="00725A9A" w:rsidP="00725A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5A9A">
        <w:rPr>
          <w:rFonts w:ascii="Times New Roman" w:hAnsi="Times New Roman" w:cs="Times New Roman"/>
          <w:sz w:val="28"/>
          <w:szCs w:val="28"/>
        </w:rPr>
        <w:t xml:space="preserve">Использование активных методов обучения на уроках и внеклассной работе позволяет не только углубить знания детей, но и максимально </w:t>
      </w:r>
      <w:r w:rsidRPr="00725A9A">
        <w:rPr>
          <w:rFonts w:ascii="Times New Roman" w:hAnsi="Times New Roman" w:cs="Times New Roman"/>
          <w:sz w:val="28"/>
          <w:szCs w:val="28"/>
        </w:rPr>
        <w:lastRenderedPageBreak/>
        <w:t>приблизить процесс обучения к активному творческому способу обучения и способствует решению главной задачи - учить ребенка добывать знания самостоятельно.</w:t>
      </w:r>
      <w:r w:rsidR="009E3E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E3E2A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0D7E9B" w:rsidRPr="009E3E2A" w:rsidRDefault="00725A9A" w:rsidP="00725A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A9A">
        <w:rPr>
          <w:rFonts w:ascii="Times New Roman" w:hAnsi="Times New Roman" w:cs="Times New Roman"/>
          <w:sz w:val="28"/>
          <w:szCs w:val="28"/>
        </w:rPr>
        <w:t>Таким образом, использование активных методов обучения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вовлеченности обучающихся в учебную, проектную, исследовательскую деятельность; формирования коммуникативных качеств личности, нравственных установок, ценностных ориентиров, соответствующих ожиданиям и потребностям обучающихся, родителей, общества.</w:t>
      </w:r>
      <w:r w:rsidR="009E3E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E3E2A">
        <w:rPr>
          <w:rFonts w:ascii="Times New Roman" w:hAnsi="Times New Roman" w:cs="Times New Roman"/>
          <w:i/>
          <w:sz w:val="28"/>
          <w:szCs w:val="28"/>
        </w:rPr>
        <w:t>(слайд 11)</w:t>
      </w:r>
    </w:p>
    <w:p w:rsidR="00144734" w:rsidRDefault="00144734" w:rsidP="0072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4734">
        <w:rPr>
          <w:rFonts w:ascii="Times New Roman" w:hAnsi="Times New Roman" w:cs="Times New Roman"/>
          <w:sz w:val="28"/>
          <w:szCs w:val="28"/>
        </w:rPr>
        <w:t xml:space="preserve">Подводя итог, хочется вспомнить слова Василия Александровича Сухомлинского, который говорил, что детство - это каждодневное открытие мира, и нужно сделать так, чтобы это открытие стало, прежде всего, познанием природы, человека и Отечества, чтобы в детский ум и сердце входила красота настоящего человека, величие и ни с чем не сравнимая красота природы и Отечества. </w:t>
      </w:r>
      <w:proofErr w:type="spellStart"/>
      <w:r w:rsidRPr="0014473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144734">
        <w:rPr>
          <w:rFonts w:ascii="Times New Roman" w:hAnsi="Times New Roman" w:cs="Times New Roman"/>
          <w:sz w:val="28"/>
          <w:szCs w:val="28"/>
        </w:rPr>
        <w:t xml:space="preserve"> урок позволяет знакомить детей с каждым предметом в его связях с другими, «открыть его так, чтобы кусочек жизни заиграл перед детьми всеми красками радуги».</w:t>
      </w:r>
    </w:p>
    <w:p w:rsidR="009E3E2A" w:rsidRPr="009E3E2A" w:rsidRDefault="009E3E2A" w:rsidP="00725A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(слайд 12)</w:t>
      </w:r>
      <w:bookmarkStart w:id="0" w:name="_GoBack"/>
      <w:bookmarkEnd w:id="0"/>
    </w:p>
    <w:sectPr w:rsidR="009E3E2A" w:rsidRPr="009E3E2A" w:rsidSect="0002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5A9A"/>
    <w:rsid w:val="00026644"/>
    <w:rsid w:val="000D7E9B"/>
    <w:rsid w:val="00144734"/>
    <w:rsid w:val="0035711A"/>
    <w:rsid w:val="005A542A"/>
    <w:rsid w:val="006A378F"/>
    <w:rsid w:val="00725A9A"/>
    <w:rsid w:val="008875BC"/>
    <w:rsid w:val="009E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4"/>
  </w:style>
  <w:style w:type="paragraph" w:styleId="1">
    <w:name w:val="heading 1"/>
    <w:basedOn w:val="a"/>
    <w:next w:val="a"/>
    <w:link w:val="10"/>
    <w:uiPriority w:val="9"/>
    <w:qFormat/>
    <w:rsid w:val="005A542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A9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42A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A9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5</cp:revision>
  <dcterms:created xsi:type="dcterms:W3CDTF">2024-02-24T21:54:00Z</dcterms:created>
  <dcterms:modified xsi:type="dcterms:W3CDTF">2024-06-03T16:30:00Z</dcterms:modified>
</cp:coreProperties>
</file>