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802" w:rsidRPr="006C1802" w:rsidRDefault="006C1802" w:rsidP="006C18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802">
        <w:rPr>
          <w:rFonts w:ascii="Times New Roman" w:hAnsi="Times New Roman" w:cs="Times New Roman"/>
          <w:sz w:val="28"/>
          <w:szCs w:val="28"/>
        </w:rPr>
        <w:t>Дошкольное образование. Опыт, проблемы, перспективы.</w:t>
      </w:r>
    </w:p>
    <w:p w:rsidR="006C1802" w:rsidRPr="006C1802" w:rsidRDefault="006C1802" w:rsidP="006C1802">
      <w:pPr>
        <w:rPr>
          <w:rFonts w:ascii="Times New Roman" w:hAnsi="Times New Roman" w:cs="Times New Roman"/>
          <w:sz w:val="28"/>
          <w:szCs w:val="28"/>
        </w:rPr>
      </w:pPr>
    </w:p>
    <w:p w:rsidR="009320D4" w:rsidRPr="006C1802" w:rsidRDefault="006C1802">
      <w:pPr>
        <w:rPr>
          <w:rFonts w:ascii="Times New Roman" w:hAnsi="Times New Roman" w:cs="Times New Roman"/>
          <w:sz w:val="28"/>
          <w:szCs w:val="28"/>
        </w:rPr>
      </w:pPr>
      <w:r w:rsidRPr="006C1802">
        <w:rPr>
          <w:rFonts w:ascii="Times New Roman" w:hAnsi="Times New Roman" w:cs="Times New Roman"/>
          <w:sz w:val="28"/>
          <w:szCs w:val="28"/>
        </w:rPr>
        <w:t xml:space="preserve">В  совершенно разное время мамы задавались вопросом, связанных с воспитанием, передачей опыта и объяснения современных проблем детям. </w:t>
      </w:r>
    </w:p>
    <w:p w:rsidR="006C1802" w:rsidRPr="006C1802" w:rsidRDefault="006C1802">
      <w:pPr>
        <w:rPr>
          <w:rFonts w:ascii="Times New Roman" w:hAnsi="Times New Roman" w:cs="Times New Roman"/>
          <w:sz w:val="28"/>
          <w:szCs w:val="28"/>
        </w:rPr>
      </w:pPr>
      <w:r w:rsidRPr="006C1802">
        <w:rPr>
          <w:rFonts w:ascii="Times New Roman" w:hAnsi="Times New Roman" w:cs="Times New Roman"/>
          <w:sz w:val="28"/>
          <w:szCs w:val="28"/>
        </w:rPr>
        <w:t>Все мы взрослеем, набираемся жизненного опыта и вместе с тем понимаем, что в какой-то момент мы совершили неверный поступок, не ту профессию выбрали, что-то упустили из своей жизни - все это оставляет отпечаток в нашей памяти и в дальнейшем человек старается «исправить», так называемые «неудачи жизни», а именно с помощью своих собственных детей. Конечно, каждый родитель желает для своего дитя все самое лучшее, опять-же по их мнению, ведь уже научены жизнью и имея «большой» опыт за плечами можем давать ценные советы, но есть одно большое «НО», ребенок имеет такое же право на ошибку, как и мы когда-то! Ребенок не станет полноценной личностью, если его всячески оберегать. Мы не сможем, а точнее не имеем право с помощью них воплощать свои несбывшиеся мечты, надежды.</w:t>
      </w:r>
    </w:p>
    <w:p w:rsidR="006C1802" w:rsidRPr="006C1802" w:rsidRDefault="006C1802" w:rsidP="006C1802">
      <w:pPr>
        <w:rPr>
          <w:rFonts w:ascii="Times New Roman" w:hAnsi="Times New Roman" w:cs="Times New Roman"/>
          <w:sz w:val="28"/>
          <w:szCs w:val="28"/>
        </w:rPr>
      </w:pPr>
      <w:r w:rsidRPr="006C1802">
        <w:rPr>
          <w:rFonts w:ascii="Times New Roman" w:hAnsi="Times New Roman" w:cs="Times New Roman"/>
          <w:sz w:val="28"/>
          <w:szCs w:val="28"/>
        </w:rPr>
        <w:t>29 декабря 2012 года был принят Федеральный закон «Об образовании в Российской Федерации» (№273-ФЗ)  вступивший в силу 1 сентября 2013 года и согласно статье 10 этого закона,  дошкольное образование стало полноценным уровнем обр</w:t>
      </w:r>
      <w:r w:rsidRPr="006C1802">
        <w:rPr>
          <w:rFonts w:ascii="Times New Roman" w:hAnsi="Times New Roman" w:cs="Times New Roman"/>
          <w:sz w:val="28"/>
          <w:szCs w:val="28"/>
        </w:rPr>
        <w:t>азования  Российской Федерации.</w:t>
      </w:r>
    </w:p>
    <w:p w:rsidR="006C1802" w:rsidRPr="006C1802" w:rsidRDefault="006C1802" w:rsidP="006C1802">
      <w:pPr>
        <w:rPr>
          <w:rFonts w:ascii="Times New Roman" w:hAnsi="Times New Roman" w:cs="Times New Roman"/>
          <w:sz w:val="28"/>
          <w:szCs w:val="28"/>
        </w:rPr>
      </w:pPr>
      <w:r w:rsidRPr="006C1802">
        <w:rPr>
          <w:rFonts w:ascii="Times New Roman" w:hAnsi="Times New Roman" w:cs="Times New Roman"/>
          <w:sz w:val="28"/>
          <w:szCs w:val="28"/>
        </w:rPr>
        <w:t>Это решение сразу всколыхнуло профессиональную общественность,  педагогов, повлияло также и на родителей.  Родителям это так же стало интересно, как стало интересно и профессионалам, которые занимаются дошкольным и школьным образованием.  Потому что должна быть создана преемственность между дошкольным и начальным школьным уровнем.</w:t>
      </w:r>
    </w:p>
    <w:p w:rsidR="006C1802" w:rsidRPr="006C1802" w:rsidRDefault="006C1802" w:rsidP="006C1802">
      <w:pPr>
        <w:rPr>
          <w:rFonts w:ascii="Times New Roman" w:hAnsi="Times New Roman" w:cs="Times New Roman"/>
          <w:sz w:val="28"/>
          <w:szCs w:val="28"/>
        </w:rPr>
      </w:pPr>
      <w:r w:rsidRPr="006C1802">
        <w:rPr>
          <w:rFonts w:ascii="Times New Roman" w:hAnsi="Times New Roman" w:cs="Times New Roman"/>
          <w:sz w:val="28"/>
          <w:szCs w:val="28"/>
        </w:rPr>
        <w:t>Поэтому после принятия закона об образовании стало понятно, чт</w:t>
      </w:r>
      <w:r>
        <w:rPr>
          <w:rFonts w:ascii="Times New Roman" w:hAnsi="Times New Roman" w:cs="Times New Roman"/>
          <w:sz w:val="28"/>
          <w:szCs w:val="28"/>
        </w:rPr>
        <w:t>о дошкольному образованию быть.</w:t>
      </w:r>
      <w:bookmarkStart w:id="0" w:name="_GoBack"/>
      <w:bookmarkEnd w:id="0"/>
    </w:p>
    <w:p w:rsidR="006C1802" w:rsidRPr="006C1802" w:rsidRDefault="006C1802" w:rsidP="006C1802">
      <w:pPr>
        <w:rPr>
          <w:rFonts w:ascii="Times New Roman" w:hAnsi="Times New Roman" w:cs="Times New Roman"/>
          <w:sz w:val="28"/>
          <w:szCs w:val="28"/>
        </w:rPr>
      </w:pPr>
      <w:r w:rsidRPr="006C1802">
        <w:rPr>
          <w:rFonts w:ascii="Times New Roman" w:hAnsi="Times New Roman" w:cs="Times New Roman"/>
          <w:sz w:val="28"/>
          <w:szCs w:val="28"/>
        </w:rPr>
        <w:t>Вопросы дошкольного образования это действительно то, что волнует каждую семью. Потому что каждый  думает о своем ребенке.  Но существуют некоторые проблемы. Прежде всего,  это подготовка к школе и непрерывность его обучения в школе. Проблема организации образовательного процесса в детском саду. Это проблема критериев оценки эффективности работы детского сада, организация образовательной  среды  в детском  саду. Некоторые считают, что дошкольное образование должно вернуться в ту, прежнюю замечательную систему советского образования.</w:t>
      </w:r>
    </w:p>
    <w:sectPr w:rsidR="006C1802" w:rsidRPr="006C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52"/>
    <w:rsid w:val="006C1802"/>
    <w:rsid w:val="009320D4"/>
    <w:rsid w:val="00EA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C7BD"/>
  <w15:chartTrackingRefBased/>
  <w15:docId w15:val="{84E33B1F-CC5D-41A3-BDAE-B4B38B91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2023-06-30T16:40:00Z</dcterms:created>
  <dcterms:modified xsi:type="dcterms:W3CDTF">2023-06-30T16:48:00Z</dcterms:modified>
</cp:coreProperties>
</file>