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58" w:rsidRPr="00A4168C" w:rsidRDefault="00D25E58" w:rsidP="00D25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4C3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A997D7" wp14:editId="0D32CF93">
            <wp:simplePos x="0" y="0"/>
            <wp:positionH relativeFrom="column">
              <wp:posOffset>299923</wp:posOffset>
            </wp:positionH>
            <wp:positionV relativeFrom="paragraph">
              <wp:posOffset>-198704</wp:posOffset>
            </wp:positionV>
            <wp:extent cx="791416" cy="984163"/>
            <wp:effectExtent l="0" t="0" r="8890" b="6985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16" cy="98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68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МУНИЦИПАЛЬНОЕ БЮДЖЕТНОЕ </w:t>
      </w:r>
    </w:p>
    <w:p w:rsidR="00D25E58" w:rsidRPr="00A4168C" w:rsidRDefault="00D25E58" w:rsidP="00D25E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4168C">
        <w:rPr>
          <w:rFonts w:ascii="Times New Roman" w:hAnsi="Times New Roman" w:cs="Times New Roman"/>
          <w:b/>
          <w:szCs w:val="24"/>
        </w:rPr>
        <w:t xml:space="preserve">ОБЩЕОБРАЗОВАТЕЛЬНОЕ УЧРЕЖДЕНИЕ </w:t>
      </w:r>
    </w:p>
    <w:p w:rsidR="00D25E58" w:rsidRPr="00A4168C" w:rsidRDefault="00D25E58" w:rsidP="00D25E58">
      <w:pPr>
        <w:tabs>
          <w:tab w:val="left" w:pos="887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168C">
        <w:rPr>
          <w:rFonts w:ascii="Times New Roman" w:hAnsi="Times New Roman" w:cs="Times New Roman"/>
          <w:b/>
          <w:bCs/>
          <w:sz w:val="24"/>
          <w:szCs w:val="24"/>
        </w:rPr>
        <w:t>г. Шахты Ростовской области</w:t>
      </w:r>
    </w:p>
    <w:p w:rsidR="00D25E58" w:rsidRPr="00A4168C" w:rsidRDefault="00D25E58" w:rsidP="00D25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1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 общеобразовательная школа № 49»</w:t>
      </w:r>
    </w:p>
    <w:p w:rsidR="00D25E58" w:rsidRPr="00A4168C" w:rsidRDefault="00D25E58" w:rsidP="00D25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68C">
        <w:rPr>
          <w:rFonts w:ascii="Times New Roman" w:hAnsi="Times New Roman" w:cs="Times New Roman"/>
          <w:sz w:val="24"/>
          <w:szCs w:val="24"/>
        </w:rPr>
        <w:t xml:space="preserve"> (МБОУ СОШ №49 </w:t>
      </w:r>
      <w:proofErr w:type="spellStart"/>
      <w:r w:rsidRPr="00A416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4168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4168C">
        <w:rPr>
          <w:rFonts w:ascii="Times New Roman" w:hAnsi="Times New Roman" w:cs="Times New Roman"/>
          <w:sz w:val="24"/>
          <w:szCs w:val="24"/>
        </w:rPr>
        <w:t>ахты</w:t>
      </w:r>
      <w:proofErr w:type="spellEnd"/>
      <w:r w:rsidRPr="00A4168C">
        <w:rPr>
          <w:rFonts w:ascii="Times New Roman" w:hAnsi="Times New Roman" w:cs="Times New Roman"/>
          <w:sz w:val="24"/>
          <w:szCs w:val="24"/>
        </w:rPr>
        <w:t>)</w:t>
      </w:r>
    </w:p>
    <w:p w:rsidR="00D25E58" w:rsidRDefault="00D25E58" w:rsidP="00D25E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u w:val="single"/>
        </w:rPr>
      </w:pPr>
      <w:r w:rsidRPr="00A4168C">
        <w:rPr>
          <w:rFonts w:ascii="Times New Roman" w:hAnsi="Times New Roman" w:cs="Times New Roman"/>
          <w:sz w:val="18"/>
          <w:szCs w:val="24"/>
          <w:u w:val="single"/>
        </w:rPr>
        <w:t xml:space="preserve">346535, </w:t>
      </w:r>
      <w:proofErr w:type="spellStart"/>
      <w:r w:rsidRPr="00A4168C">
        <w:rPr>
          <w:rFonts w:ascii="Times New Roman" w:hAnsi="Times New Roman" w:cs="Times New Roman"/>
          <w:sz w:val="18"/>
          <w:szCs w:val="24"/>
          <w:u w:val="single"/>
        </w:rPr>
        <w:t>ул</w:t>
      </w:r>
      <w:proofErr w:type="gramStart"/>
      <w:r w:rsidRPr="00A4168C">
        <w:rPr>
          <w:rFonts w:ascii="Times New Roman" w:hAnsi="Times New Roman" w:cs="Times New Roman"/>
          <w:sz w:val="18"/>
          <w:szCs w:val="24"/>
          <w:u w:val="single"/>
        </w:rPr>
        <w:t>.К</w:t>
      </w:r>
      <w:proofErr w:type="gramEnd"/>
      <w:r w:rsidRPr="00A4168C">
        <w:rPr>
          <w:rFonts w:ascii="Times New Roman" w:hAnsi="Times New Roman" w:cs="Times New Roman"/>
          <w:sz w:val="18"/>
          <w:szCs w:val="24"/>
          <w:u w:val="single"/>
        </w:rPr>
        <w:t>ошевого</w:t>
      </w:r>
      <w:proofErr w:type="spellEnd"/>
      <w:r w:rsidRPr="00A4168C">
        <w:rPr>
          <w:rFonts w:ascii="Times New Roman" w:hAnsi="Times New Roman" w:cs="Times New Roman"/>
          <w:sz w:val="18"/>
          <w:szCs w:val="24"/>
          <w:u w:val="single"/>
        </w:rPr>
        <w:t xml:space="preserve">, 17а, </w:t>
      </w:r>
      <w:proofErr w:type="spellStart"/>
      <w:r w:rsidRPr="00A4168C">
        <w:rPr>
          <w:rFonts w:ascii="Times New Roman" w:hAnsi="Times New Roman" w:cs="Times New Roman"/>
          <w:sz w:val="18"/>
          <w:szCs w:val="24"/>
          <w:u w:val="single"/>
        </w:rPr>
        <w:t>г.Шахты</w:t>
      </w:r>
      <w:proofErr w:type="spellEnd"/>
      <w:r w:rsidRPr="00A4168C">
        <w:rPr>
          <w:rFonts w:ascii="Times New Roman" w:hAnsi="Times New Roman" w:cs="Times New Roman"/>
          <w:sz w:val="18"/>
          <w:szCs w:val="24"/>
          <w:u w:val="single"/>
        </w:rPr>
        <w:t xml:space="preserve">, Ростовская область, тел./факс 28-19-50 </w:t>
      </w:r>
      <w:r w:rsidRPr="00A4168C">
        <w:rPr>
          <w:rFonts w:ascii="Times New Roman" w:hAnsi="Times New Roman" w:cs="Times New Roman"/>
          <w:sz w:val="18"/>
          <w:szCs w:val="24"/>
          <w:u w:val="single"/>
          <w:lang w:val="en-US"/>
        </w:rPr>
        <w:t>e</w:t>
      </w:r>
      <w:r w:rsidRPr="00A4168C">
        <w:rPr>
          <w:rFonts w:ascii="Times New Roman" w:hAnsi="Times New Roman" w:cs="Times New Roman"/>
          <w:sz w:val="18"/>
          <w:szCs w:val="24"/>
          <w:u w:val="single"/>
        </w:rPr>
        <w:t>-</w:t>
      </w:r>
      <w:r w:rsidRPr="00A4168C">
        <w:rPr>
          <w:rFonts w:ascii="Times New Roman" w:hAnsi="Times New Roman" w:cs="Times New Roman"/>
          <w:sz w:val="18"/>
          <w:szCs w:val="24"/>
          <w:u w:val="single"/>
          <w:lang w:val="en-US"/>
        </w:rPr>
        <w:t>mail</w:t>
      </w:r>
      <w:r w:rsidRPr="00A4168C">
        <w:rPr>
          <w:rFonts w:ascii="Times New Roman" w:hAnsi="Times New Roman" w:cs="Times New Roman"/>
          <w:sz w:val="18"/>
          <w:szCs w:val="24"/>
          <w:u w:val="single"/>
        </w:rPr>
        <w:t>.</w:t>
      </w:r>
      <w:r w:rsidRPr="004B10D3"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hyperlink r:id="rId7" w:history="1">
        <w:r w:rsidRPr="004B2252">
          <w:rPr>
            <w:rStyle w:val="a5"/>
            <w:rFonts w:ascii="Times New Roman" w:hAnsi="Times New Roman" w:cs="Times New Roman"/>
            <w:sz w:val="18"/>
            <w:szCs w:val="24"/>
            <w:lang w:val="en-US"/>
          </w:rPr>
          <w:t>school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</w:rPr>
          <w:t>49@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  <w:lang w:val="en-US"/>
          </w:rPr>
          <w:t>shashty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</w:rPr>
          <w:t>-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  <w:lang w:val="en-US"/>
          </w:rPr>
          <w:t>edu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</w:rPr>
          <w:t>.</w:t>
        </w:r>
        <w:r w:rsidRPr="004B2252">
          <w:rPr>
            <w:rStyle w:val="a5"/>
            <w:rFonts w:ascii="Times New Roman" w:hAnsi="Times New Roman" w:cs="Times New Roman"/>
            <w:sz w:val="18"/>
            <w:szCs w:val="24"/>
            <w:lang w:val="en-US"/>
          </w:rPr>
          <w:t>ru</w:t>
        </w:r>
      </w:hyperlink>
    </w:p>
    <w:p w:rsidR="00D25E58" w:rsidRDefault="00D25E58" w:rsidP="00D25E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u w:val="single"/>
        </w:rPr>
      </w:pPr>
    </w:p>
    <w:p w:rsidR="00D25E58" w:rsidRDefault="00D25E58" w:rsidP="00D25E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u w:val="single"/>
        </w:rPr>
      </w:pPr>
    </w:p>
    <w:p w:rsidR="007800D2" w:rsidRDefault="00D25E58" w:rsidP="007800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CD">
        <w:rPr>
          <w:rFonts w:ascii="Times New Roman" w:hAnsi="Times New Roman" w:cs="Times New Roman"/>
          <w:b/>
          <w:sz w:val="28"/>
          <w:szCs w:val="28"/>
        </w:rPr>
        <w:t>Описание системы работы наставника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22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7D422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У СОШ № 49</w:t>
      </w:r>
    </w:p>
    <w:p w:rsidR="00D25E58" w:rsidRDefault="00D25E58" w:rsidP="007800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Понамаревой Евгении Юрьевны</w:t>
      </w:r>
    </w:p>
    <w:p w:rsidR="007800D2" w:rsidRDefault="007800D2" w:rsidP="007800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2F" w:rsidRDefault="00D25E58" w:rsidP="007800D2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5E58">
        <w:rPr>
          <w:rFonts w:ascii="Times New Roman" w:hAnsi="Times New Roman" w:cs="Times New Roman"/>
          <w:i/>
          <w:sz w:val="28"/>
          <w:szCs w:val="28"/>
        </w:rPr>
        <w:t xml:space="preserve">Человек не может по-настоящему усовершенствоваться, </w:t>
      </w:r>
    </w:p>
    <w:p w:rsidR="00D25E58" w:rsidRPr="00D25E58" w:rsidRDefault="00D25E58" w:rsidP="00161C66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5E58">
        <w:rPr>
          <w:rFonts w:ascii="Times New Roman" w:hAnsi="Times New Roman" w:cs="Times New Roman"/>
          <w:i/>
          <w:sz w:val="28"/>
          <w:szCs w:val="28"/>
        </w:rPr>
        <w:t>если не помогает усовершенствоваться другим.</w:t>
      </w:r>
    </w:p>
    <w:p w:rsidR="00D25E58" w:rsidRPr="001537CD" w:rsidRDefault="00D25E58" w:rsidP="00161C6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E58">
        <w:rPr>
          <w:rFonts w:ascii="Times New Roman" w:hAnsi="Times New Roman" w:cs="Times New Roman"/>
          <w:i/>
          <w:sz w:val="28"/>
          <w:szCs w:val="28"/>
        </w:rPr>
        <w:t>Ч. Диккенс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E58" w:rsidRPr="00D25E58" w:rsidRDefault="00D25E58" w:rsidP="00D25E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7F9E" w:rsidRDefault="007D422F" w:rsidP="00337F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Понамарева Евгения Юрьевна, работаю в МБОУ СОШ № 49 г. Шахты 23 года в должности учителя английского языка, </w:t>
      </w:r>
      <w:r w:rsidR="00161C66">
        <w:rPr>
          <w:rFonts w:ascii="Times New Roman" w:hAnsi="Times New Roman" w:cs="Times New Roman"/>
          <w:sz w:val="28"/>
          <w:szCs w:val="28"/>
        </w:rPr>
        <w:t>1</w:t>
      </w:r>
      <w:r w:rsidR="00DA1B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 возглавляю методическое объединение учителей иностранного языка школы</w:t>
      </w:r>
      <w:r w:rsidR="00DA1BB5">
        <w:rPr>
          <w:rFonts w:ascii="Times New Roman" w:hAnsi="Times New Roman" w:cs="Times New Roman"/>
          <w:sz w:val="28"/>
          <w:szCs w:val="28"/>
        </w:rPr>
        <w:t xml:space="preserve"> и курирую молодых учителей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297" w:rsidRPr="00337F9E" w:rsidRDefault="007D422F" w:rsidP="000738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C66">
        <w:rPr>
          <w:rFonts w:ascii="Times New Roman" w:eastAsia="Calibri" w:hAnsi="Times New Roman" w:cs="Times New Roman"/>
          <w:sz w:val="28"/>
          <w:szCs w:val="28"/>
        </w:rPr>
        <w:t>В рамках работы по развитию наставничества а</w:t>
      </w:r>
      <w:r w:rsidR="00337F9E" w:rsidRPr="00337F9E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r w:rsidR="00337F9E">
        <w:rPr>
          <w:rFonts w:ascii="Times New Roman" w:eastAsia="Calibri" w:hAnsi="Times New Roman" w:cs="Times New Roman"/>
          <w:sz w:val="28"/>
          <w:szCs w:val="28"/>
        </w:rPr>
        <w:t>нашей образовательной организации было</w:t>
      </w:r>
      <w:r w:rsidR="00337F9E" w:rsidRPr="00337F9E">
        <w:rPr>
          <w:rFonts w:ascii="Times New Roman" w:eastAsia="Calibri" w:hAnsi="Times New Roman" w:cs="Times New Roman"/>
          <w:sz w:val="28"/>
          <w:szCs w:val="28"/>
        </w:rPr>
        <w:t xml:space="preserve"> проведено анкетирование </w:t>
      </w:r>
      <w:r w:rsidR="007800D2" w:rsidRPr="00337F9E">
        <w:rPr>
          <w:rFonts w:ascii="Times New Roman" w:eastAsia="Calibri" w:hAnsi="Times New Roman" w:cs="Times New Roman"/>
          <w:sz w:val="28"/>
          <w:szCs w:val="28"/>
        </w:rPr>
        <w:t xml:space="preserve">«Оценка качества деятельности педагогов» </w:t>
      </w:r>
      <w:r w:rsidR="007800D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37F9E" w:rsidRPr="00337F9E">
        <w:rPr>
          <w:rFonts w:ascii="Times New Roman" w:eastAsia="Calibri" w:hAnsi="Times New Roman" w:cs="Times New Roman"/>
          <w:sz w:val="28"/>
          <w:szCs w:val="28"/>
        </w:rPr>
        <w:t>«Выявление факторов, стимулирующих и препятствующих развитию педагогов» среди педагогов со стажем более пяти лет и имеющих первую и высшую квалификационную категорию</w:t>
      </w:r>
      <w:r w:rsidR="004406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37F9E" w:rsidRPr="00337F9E">
        <w:rPr>
          <w:rFonts w:ascii="Times New Roman" w:eastAsia="Calibri" w:hAnsi="Times New Roman" w:cs="Times New Roman"/>
          <w:sz w:val="28"/>
          <w:szCs w:val="28"/>
        </w:rPr>
        <w:t>По показателям</w:t>
      </w:r>
      <w:r w:rsidR="00161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F9E" w:rsidRPr="00337F9E">
        <w:rPr>
          <w:rFonts w:ascii="Times New Roman" w:eastAsia="Calibri" w:hAnsi="Times New Roman" w:cs="Times New Roman"/>
          <w:sz w:val="28"/>
          <w:szCs w:val="28"/>
        </w:rPr>
        <w:t xml:space="preserve">диагностики профессиональной деятельности педагогов </w:t>
      </w:r>
      <w:r w:rsidR="00440689">
        <w:rPr>
          <w:rFonts w:ascii="Times New Roman" w:eastAsia="Calibri" w:hAnsi="Times New Roman" w:cs="Times New Roman"/>
          <w:sz w:val="28"/>
          <w:szCs w:val="28"/>
        </w:rPr>
        <w:t>одной из выявленных кандидатур была моя</w:t>
      </w:r>
      <w:r w:rsidR="00185C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2361">
        <w:rPr>
          <w:rFonts w:ascii="Times New Roman" w:eastAsia="Calibri" w:hAnsi="Times New Roman" w:cs="Times New Roman"/>
          <w:sz w:val="28"/>
          <w:szCs w:val="28"/>
        </w:rPr>
        <w:t>Кроме того,</w:t>
      </w:r>
      <w:r w:rsidR="00185C48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 xml:space="preserve"> активно распространяю опыт и вношу личный вклад в повышение качества образования на основе совершенствования методов обучения и воспитания, инновационной деятельности, </w:t>
      </w:r>
      <w:r w:rsidR="00185C48">
        <w:rPr>
          <w:rFonts w:ascii="Times New Roman" w:eastAsia="Calibri" w:hAnsi="Times New Roman" w:cs="Times New Roman"/>
          <w:sz w:val="28"/>
          <w:szCs w:val="28"/>
        </w:rPr>
        <w:t>осваиваю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 xml:space="preserve"> новы</w:t>
      </w:r>
      <w:r w:rsidR="00185C48">
        <w:rPr>
          <w:rFonts w:ascii="Times New Roman" w:eastAsia="Calibri" w:hAnsi="Times New Roman" w:cs="Times New Roman"/>
          <w:sz w:val="28"/>
          <w:szCs w:val="28"/>
        </w:rPr>
        <w:t>е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185C48">
        <w:rPr>
          <w:rFonts w:ascii="Times New Roman" w:eastAsia="Calibri" w:hAnsi="Times New Roman" w:cs="Times New Roman"/>
          <w:sz w:val="28"/>
          <w:szCs w:val="28"/>
        </w:rPr>
        <w:t>е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 xml:space="preserve"> технологи</w:t>
      </w:r>
      <w:r w:rsidR="00185C48">
        <w:rPr>
          <w:rFonts w:ascii="Times New Roman" w:eastAsia="Calibri" w:hAnsi="Times New Roman" w:cs="Times New Roman"/>
          <w:sz w:val="28"/>
          <w:szCs w:val="28"/>
        </w:rPr>
        <w:t>и с целью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 и воспитания, </w:t>
      </w:r>
      <w:r w:rsidR="00185C48">
        <w:rPr>
          <w:rFonts w:ascii="Times New Roman" w:eastAsia="Calibri" w:hAnsi="Times New Roman" w:cs="Times New Roman"/>
          <w:sz w:val="28"/>
          <w:szCs w:val="28"/>
        </w:rPr>
        <w:t xml:space="preserve">результативно 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>участвую в профессиональных конкурсах и мероприятиях, чтобы быть достойным наставником для сво</w:t>
      </w:r>
      <w:r w:rsidR="00185C48">
        <w:rPr>
          <w:rFonts w:ascii="Times New Roman" w:eastAsia="Calibri" w:hAnsi="Times New Roman" w:cs="Times New Roman"/>
          <w:sz w:val="28"/>
          <w:szCs w:val="28"/>
        </w:rPr>
        <w:t>их подопечных</w:t>
      </w:r>
      <w:r w:rsidR="00185C48" w:rsidRPr="00185C48">
        <w:rPr>
          <w:rFonts w:ascii="Times New Roman" w:eastAsia="Calibri" w:hAnsi="Times New Roman" w:cs="Times New Roman"/>
          <w:sz w:val="28"/>
          <w:szCs w:val="28"/>
        </w:rPr>
        <w:t>.</w:t>
      </w:r>
      <w:r w:rsidR="000738D0">
        <w:rPr>
          <w:rFonts w:ascii="Times New Roman" w:eastAsia="Calibri" w:hAnsi="Times New Roman" w:cs="Times New Roman"/>
          <w:sz w:val="28"/>
          <w:szCs w:val="28"/>
        </w:rPr>
        <w:t xml:space="preserve"> Для меня наставничество – стимул самосовершенствования.</w:t>
      </w:r>
    </w:p>
    <w:p w:rsidR="00185C48" w:rsidRDefault="00CC18B6" w:rsidP="00185C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наставничества я осознала, когда, делая первые неуверенные шаги на пути преподавания, ошибаясь и теряясь в многообразии технологий и приемов, получала поддержку опытных коллег в лице Шевцовой Натальи Александровны и Бирюковой Ларисы Викторовны</w:t>
      </w:r>
      <w:r w:rsidR="00A42361">
        <w:rPr>
          <w:rFonts w:ascii="Times New Roman" w:hAnsi="Times New Roman" w:cs="Times New Roman"/>
          <w:sz w:val="28"/>
          <w:szCs w:val="28"/>
        </w:rPr>
        <w:t>, которые стали для меня образцом наставника.</w:t>
      </w:r>
      <w:r w:rsidR="000738D0">
        <w:rPr>
          <w:rFonts w:ascii="Times New Roman" w:hAnsi="Times New Roman" w:cs="Times New Roman"/>
          <w:sz w:val="28"/>
          <w:szCs w:val="28"/>
        </w:rPr>
        <w:t xml:space="preserve"> А сегодня я готова делиться своим опытом с молодыми коллегами.</w:t>
      </w:r>
    </w:p>
    <w:p w:rsidR="007D422F" w:rsidRDefault="00185C48" w:rsidP="00185C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A314A">
        <w:rPr>
          <w:rFonts w:ascii="Times New Roman" w:hAnsi="Times New Roman" w:cs="Times New Roman"/>
          <w:sz w:val="28"/>
          <w:szCs w:val="28"/>
        </w:rPr>
        <w:t>в условиях стремительной модернизации системы образования и значительно повышающихся требовани</w:t>
      </w:r>
      <w:r w:rsidR="00337F9E">
        <w:rPr>
          <w:rFonts w:ascii="Times New Roman" w:hAnsi="Times New Roman" w:cs="Times New Roman"/>
          <w:sz w:val="28"/>
          <w:szCs w:val="28"/>
        </w:rPr>
        <w:t>й</w:t>
      </w:r>
      <w:r w:rsidR="00BA314A">
        <w:rPr>
          <w:rFonts w:ascii="Times New Roman" w:hAnsi="Times New Roman" w:cs="Times New Roman"/>
          <w:sz w:val="28"/>
          <w:szCs w:val="28"/>
        </w:rPr>
        <w:t xml:space="preserve"> к личностным </w:t>
      </w:r>
      <w:r w:rsidR="00337F9E">
        <w:rPr>
          <w:rFonts w:ascii="Times New Roman" w:hAnsi="Times New Roman" w:cs="Times New Roman"/>
          <w:sz w:val="28"/>
          <w:szCs w:val="28"/>
        </w:rPr>
        <w:t xml:space="preserve">и профессиональным качествам педагога у молодых специалистов особенно </w:t>
      </w:r>
      <w:r w:rsidR="00337F9E">
        <w:rPr>
          <w:rFonts w:ascii="Times New Roman" w:hAnsi="Times New Roman" w:cs="Times New Roman"/>
          <w:sz w:val="28"/>
          <w:szCs w:val="28"/>
        </w:rPr>
        <w:lastRenderedPageBreak/>
        <w:t>сложно проходит процесс адаптации к трудовой деятельности</w:t>
      </w:r>
      <w:r w:rsidR="00A42361">
        <w:rPr>
          <w:rFonts w:ascii="Times New Roman" w:hAnsi="Times New Roman" w:cs="Times New Roman"/>
          <w:sz w:val="28"/>
          <w:szCs w:val="28"/>
        </w:rPr>
        <w:t>. И ц</w:t>
      </w:r>
      <w:r w:rsidR="00337F9E">
        <w:rPr>
          <w:rFonts w:ascii="Times New Roman" w:hAnsi="Times New Roman" w:cs="Times New Roman"/>
          <w:sz w:val="28"/>
          <w:szCs w:val="28"/>
        </w:rPr>
        <w:t xml:space="preserve">ель своей работы как наставника я вижу в создании благоприятных условий для раскрытия личностного и профессионального потенциала молодого учителя, проявления его активной социальной позиции. </w:t>
      </w:r>
      <w:r w:rsidR="00BA314A">
        <w:rPr>
          <w:rFonts w:ascii="Times New Roman" w:hAnsi="Times New Roman" w:cs="Times New Roman"/>
          <w:sz w:val="28"/>
          <w:szCs w:val="28"/>
        </w:rPr>
        <w:t xml:space="preserve"> </w:t>
      </w:r>
      <w:r w:rsidR="00CC1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0D2" w:rsidRDefault="007800D2" w:rsidP="00780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условием успешности работы наставника является четкий план. Организация наставничества носит поэтапный характер, поэтому выстраиваю свою деятельность в три этапа согласно «Программе наставничества» школы</w:t>
      </w:r>
      <w:r w:rsidR="002A5F52">
        <w:rPr>
          <w:rFonts w:ascii="Times New Roman" w:hAnsi="Times New Roman" w:cs="Times New Roman"/>
          <w:sz w:val="28"/>
          <w:szCs w:val="28"/>
        </w:rPr>
        <w:t xml:space="preserve"> по модели «Учитель – учитель»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7800D2" w:rsidRPr="007800D2" w:rsidRDefault="007800D2" w:rsidP="00A70E9D">
      <w:pPr>
        <w:pStyle w:val="a6"/>
        <w:numPr>
          <w:ilvl w:val="0"/>
          <w:numId w:val="1"/>
        </w:numPr>
        <w:tabs>
          <w:tab w:val="left" w:pos="503"/>
        </w:tabs>
        <w:spacing w:line="276" w:lineRule="auto"/>
        <w:ind w:left="-57" w:right="-57" w:firstLine="505"/>
        <w:jc w:val="both"/>
        <w:rPr>
          <w:sz w:val="28"/>
          <w:szCs w:val="28"/>
        </w:rPr>
      </w:pPr>
      <w:r w:rsidRPr="007800D2">
        <w:rPr>
          <w:sz w:val="28"/>
          <w:szCs w:val="28"/>
        </w:rPr>
        <w:t xml:space="preserve">этап </w:t>
      </w:r>
      <w:r w:rsidR="00A70E9D">
        <w:rPr>
          <w:sz w:val="28"/>
          <w:szCs w:val="28"/>
        </w:rPr>
        <w:t xml:space="preserve">  </w:t>
      </w:r>
      <w:r w:rsidRPr="007800D2">
        <w:rPr>
          <w:sz w:val="28"/>
          <w:szCs w:val="28"/>
        </w:rPr>
        <w:t xml:space="preserve">– адаптационный. </w:t>
      </w:r>
      <w:r>
        <w:rPr>
          <w:sz w:val="28"/>
          <w:szCs w:val="28"/>
        </w:rPr>
        <w:t>Я</w:t>
      </w:r>
      <w:r w:rsidRPr="007800D2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Pr="007800D2">
        <w:rPr>
          <w:sz w:val="28"/>
          <w:szCs w:val="28"/>
        </w:rPr>
        <w:t xml:space="preserve"> кр</w:t>
      </w:r>
      <w:r>
        <w:rPr>
          <w:sz w:val="28"/>
          <w:szCs w:val="28"/>
        </w:rPr>
        <w:t>уг обязанностей и полномочий мо</w:t>
      </w:r>
      <w:r w:rsidRPr="007800D2">
        <w:rPr>
          <w:sz w:val="28"/>
          <w:szCs w:val="28"/>
        </w:rPr>
        <w:t xml:space="preserve">лодого специалиста, а также </w:t>
      </w:r>
      <w:r>
        <w:rPr>
          <w:sz w:val="28"/>
          <w:szCs w:val="28"/>
        </w:rPr>
        <w:t xml:space="preserve">посредством анкетирования </w:t>
      </w:r>
      <w:r w:rsidRPr="007800D2">
        <w:rPr>
          <w:sz w:val="28"/>
          <w:szCs w:val="28"/>
        </w:rPr>
        <w:t>выявля</w:t>
      </w:r>
      <w:r>
        <w:rPr>
          <w:sz w:val="28"/>
          <w:szCs w:val="28"/>
        </w:rPr>
        <w:t>ю</w:t>
      </w:r>
      <w:r w:rsidRPr="007800D2">
        <w:rPr>
          <w:sz w:val="28"/>
          <w:szCs w:val="28"/>
        </w:rPr>
        <w:t xml:space="preserve"> недостатки в его умениях</w:t>
      </w:r>
      <w:r>
        <w:rPr>
          <w:sz w:val="28"/>
          <w:szCs w:val="28"/>
        </w:rPr>
        <w:t xml:space="preserve"> и навыках, чтобы выра</w:t>
      </w:r>
      <w:r w:rsidRPr="007800D2">
        <w:rPr>
          <w:sz w:val="28"/>
          <w:szCs w:val="28"/>
        </w:rPr>
        <w:t>ботать программу</w:t>
      </w:r>
      <w:r w:rsidRPr="007800D2">
        <w:rPr>
          <w:spacing w:val="-6"/>
          <w:sz w:val="28"/>
          <w:szCs w:val="28"/>
        </w:rPr>
        <w:t xml:space="preserve"> </w:t>
      </w:r>
      <w:r w:rsidRPr="007800D2">
        <w:rPr>
          <w:sz w:val="28"/>
          <w:szCs w:val="28"/>
        </w:rPr>
        <w:t>адаптации.</w:t>
      </w:r>
    </w:p>
    <w:p w:rsidR="007800D2" w:rsidRPr="007800D2" w:rsidRDefault="00A70E9D" w:rsidP="000C4D27">
      <w:pPr>
        <w:pStyle w:val="a6"/>
        <w:tabs>
          <w:tab w:val="left" w:pos="503"/>
        </w:tabs>
        <w:spacing w:line="276" w:lineRule="auto"/>
        <w:ind w:left="-57" w:right="-57" w:firstLine="5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этап</w:t>
      </w:r>
      <w:r w:rsidR="000C4D27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–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основной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 xml:space="preserve">(проектировочный). </w:t>
      </w:r>
      <w:r w:rsidR="006C593C">
        <w:rPr>
          <w:sz w:val="28"/>
          <w:szCs w:val="28"/>
        </w:rPr>
        <w:t>Р</w:t>
      </w:r>
      <w:r w:rsidR="007800D2" w:rsidRPr="007800D2">
        <w:rPr>
          <w:sz w:val="28"/>
          <w:szCs w:val="28"/>
        </w:rPr>
        <w:t>азрабатыва</w:t>
      </w:r>
      <w:r w:rsidR="007800D2">
        <w:rPr>
          <w:sz w:val="28"/>
          <w:szCs w:val="28"/>
        </w:rPr>
        <w:t>ю</w:t>
      </w:r>
      <w:r w:rsidR="007800D2" w:rsidRPr="007800D2">
        <w:rPr>
          <w:sz w:val="28"/>
          <w:szCs w:val="28"/>
        </w:rPr>
        <w:t xml:space="preserve"> и реализу</w:t>
      </w:r>
      <w:r w:rsidR="007800D2">
        <w:rPr>
          <w:sz w:val="28"/>
          <w:szCs w:val="28"/>
        </w:rPr>
        <w:t>ю</w:t>
      </w:r>
      <w:r>
        <w:rPr>
          <w:sz w:val="28"/>
          <w:szCs w:val="28"/>
        </w:rPr>
        <w:t xml:space="preserve"> про</w:t>
      </w:r>
      <w:r w:rsidR="007800D2" w:rsidRPr="007800D2">
        <w:rPr>
          <w:sz w:val="28"/>
          <w:szCs w:val="28"/>
        </w:rPr>
        <w:t>грамму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адаптации,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осуществля</w:t>
      </w:r>
      <w:r w:rsidR="007800D2">
        <w:rPr>
          <w:sz w:val="28"/>
          <w:szCs w:val="28"/>
        </w:rPr>
        <w:t>ю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корректировку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профессиональных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умений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молодого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учителя,</w:t>
      </w:r>
      <w:r w:rsidR="007800D2" w:rsidRPr="007800D2">
        <w:rPr>
          <w:spacing w:val="-3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помога</w:t>
      </w:r>
      <w:r w:rsidR="007800D2">
        <w:rPr>
          <w:sz w:val="28"/>
          <w:szCs w:val="28"/>
        </w:rPr>
        <w:t>ю</w:t>
      </w:r>
      <w:r w:rsidR="007800D2" w:rsidRPr="007800D2">
        <w:rPr>
          <w:spacing w:val="-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выстроить</w:t>
      </w:r>
      <w:r w:rsidR="007800D2" w:rsidRPr="007800D2">
        <w:rPr>
          <w:spacing w:val="-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ему</w:t>
      </w:r>
      <w:r w:rsidR="007800D2" w:rsidRPr="007800D2">
        <w:rPr>
          <w:spacing w:val="-6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собственную</w:t>
      </w:r>
      <w:r w:rsidR="007800D2" w:rsidRPr="007800D2">
        <w:rPr>
          <w:spacing w:val="1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программу</w:t>
      </w:r>
      <w:r w:rsidR="007800D2" w:rsidRPr="007800D2">
        <w:rPr>
          <w:spacing w:val="-6"/>
          <w:sz w:val="28"/>
          <w:szCs w:val="28"/>
        </w:rPr>
        <w:t xml:space="preserve"> </w:t>
      </w:r>
      <w:r w:rsidR="007800D2" w:rsidRPr="007800D2">
        <w:rPr>
          <w:sz w:val="28"/>
          <w:szCs w:val="28"/>
        </w:rPr>
        <w:t>самосовершенствования.</w:t>
      </w:r>
    </w:p>
    <w:p w:rsidR="007D422F" w:rsidRDefault="007800D2" w:rsidP="00A70E9D">
      <w:pPr>
        <w:pStyle w:val="a6"/>
        <w:numPr>
          <w:ilvl w:val="0"/>
          <w:numId w:val="2"/>
        </w:numPr>
        <w:spacing w:line="276" w:lineRule="auto"/>
        <w:ind w:left="-57" w:right="-57" w:firstLine="505"/>
        <w:jc w:val="both"/>
        <w:rPr>
          <w:sz w:val="28"/>
          <w:szCs w:val="28"/>
        </w:rPr>
      </w:pPr>
      <w:r w:rsidRPr="00A70E9D">
        <w:rPr>
          <w:sz w:val="28"/>
          <w:szCs w:val="28"/>
        </w:rPr>
        <w:t>этап</w:t>
      </w:r>
      <w:r w:rsidRPr="00A70E9D">
        <w:rPr>
          <w:spacing w:val="1"/>
          <w:sz w:val="28"/>
          <w:szCs w:val="28"/>
        </w:rPr>
        <w:t xml:space="preserve"> </w:t>
      </w:r>
      <w:r w:rsid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–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контрольно-оценочный.</w:t>
      </w:r>
      <w:r w:rsidRPr="00A70E9D">
        <w:rPr>
          <w:spacing w:val="1"/>
          <w:sz w:val="28"/>
          <w:szCs w:val="28"/>
        </w:rPr>
        <w:t xml:space="preserve"> </w:t>
      </w:r>
      <w:r w:rsidR="006C593C">
        <w:rPr>
          <w:sz w:val="28"/>
          <w:szCs w:val="28"/>
        </w:rPr>
        <w:t>П</w:t>
      </w:r>
      <w:r w:rsidRPr="00A70E9D">
        <w:rPr>
          <w:sz w:val="28"/>
          <w:szCs w:val="28"/>
        </w:rPr>
        <w:t>роверя</w:t>
      </w:r>
      <w:r w:rsidR="00A70E9D">
        <w:rPr>
          <w:sz w:val="28"/>
          <w:szCs w:val="28"/>
        </w:rPr>
        <w:t>ю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уровень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профессиональной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компетентности молодого педагога, определя</w:t>
      </w:r>
      <w:r w:rsidR="00A70E9D">
        <w:rPr>
          <w:sz w:val="28"/>
          <w:szCs w:val="28"/>
        </w:rPr>
        <w:t>ю</w:t>
      </w:r>
      <w:r w:rsidRPr="00A70E9D">
        <w:rPr>
          <w:sz w:val="28"/>
          <w:szCs w:val="28"/>
        </w:rPr>
        <w:t xml:space="preserve"> степень его готовности к выполнению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своих</w:t>
      </w:r>
      <w:r w:rsidRPr="00A70E9D">
        <w:rPr>
          <w:spacing w:val="1"/>
          <w:sz w:val="28"/>
          <w:szCs w:val="28"/>
        </w:rPr>
        <w:t xml:space="preserve"> </w:t>
      </w:r>
      <w:r w:rsidRPr="00A70E9D">
        <w:rPr>
          <w:sz w:val="28"/>
          <w:szCs w:val="28"/>
        </w:rPr>
        <w:t>функциональных обязанностей.</w:t>
      </w:r>
    </w:p>
    <w:p w:rsidR="00480F20" w:rsidRDefault="00FD5DDF" w:rsidP="00B10A24">
      <w:pPr>
        <w:spacing w:after="0" w:line="276" w:lineRule="auto"/>
        <w:ind w:firstLine="709"/>
        <w:jc w:val="both"/>
        <w:rPr>
          <w:sz w:val="28"/>
          <w:szCs w:val="28"/>
        </w:rPr>
      </w:pPr>
      <w:r w:rsidRPr="00480F20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B10A24">
        <w:rPr>
          <w:rFonts w:ascii="Times New Roman" w:hAnsi="Times New Roman" w:cs="Times New Roman"/>
          <w:sz w:val="28"/>
          <w:szCs w:val="28"/>
        </w:rPr>
        <w:t xml:space="preserve">подопечным </w:t>
      </w:r>
      <w:r w:rsidR="00480F20" w:rsidRPr="00480F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0F20">
        <w:rPr>
          <w:rFonts w:ascii="Times New Roman" w:eastAsia="Times New Roman" w:hAnsi="Times New Roman" w:cs="Times New Roman"/>
          <w:sz w:val="28"/>
          <w:szCs w:val="28"/>
        </w:rPr>
        <w:t>нкет</w:t>
      </w:r>
      <w:r w:rsidR="00480F20" w:rsidRPr="00480F2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0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«Изучение</w:t>
      </w:r>
      <w:r w:rsidRPr="00FD5DD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затруднений</w:t>
      </w:r>
      <w:r w:rsidRPr="00FD5DD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FD5DD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работе</w:t>
      </w:r>
      <w:r w:rsidRPr="00FD5DD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начинающего</w:t>
      </w:r>
      <w:r w:rsidRPr="00FD5DD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D5DDF">
        <w:rPr>
          <w:rFonts w:ascii="Times New Roman" w:eastAsia="Times New Roman" w:hAnsi="Times New Roman" w:cs="Times New Roman"/>
          <w:bCs/>
          <w:sz w:val="28"/>
          <w:szCs w:val="28"/>
        </w:rPr>
        <w:t>педагога»</w:t>
      </w:r>
      <w:r w:rsidR="00480F20">
        <w:rPr>
          <w:rFonts w:ascii="Times New Roman" w:eastAsia="Times New Roman" w:hAnsi="Times New Roman" w:cs="Times New Roman"/>
          <w:b/>
        </w:rPr>
        <w:t xml:space="preserve">, </w:t>
      </w:r>
      <w:r w:rsidR="00480F20">
        <w:rPr>
          <w:rFonts w:ascii="Times New Roman" w:eastAsia="Calibri" w:hAnsi="Times New Roman" w:cs="Times New Roman"/>
          <w:sz w:val="28"/>
          <w:szCs w:val="28"/>
        </w:rPr>
        <w:t>«А</w:t>
      </w:r>
      <w:r w:rsidR="00480F20" w:rsidRPr="00480F20">
        <w:rPr>
          <w:rFonts w:ascii="Times New Roman" w:eastAsia="Calibri" w:hAnsi="Times New Roman" w:cs="Times New Roman"/>
          <w:sz w:val="28"/>
          <w:szCs w:val="28"/>
        </w:rPr>
        <w:t>нкет</w:t>
      </w:r>
      <w:r w:rsidR="00480F20">
        <w:rPr>
          <w:rFonts w:ascii="Times New Roman" w:eastAsia="Calibri" w:hAnsi="Times New Roman" w:cs="Times New Roman"/>
          <w:sz w:val="28"/>
          <w:szCs w:val="28"/>
        </w:rPr>
        <w:t>ы</w:t>
      </w:r>
      <w:r w:rsidR="00480F20" w:rsidRPr="00480F20">
        <w:rPr>
          <w:rFonts w:ascii="Times New Roman" w:eastAsia="Calibri" w:hAnsi="Times New Roman" w:cs="Times New Roman"/>
          <w:sz w:val="28"/>
          <w:szCs w:val="28"/>
        </w:rPr>
        <w:t xml:space="preserve"> для молодых специалистов</w:t>
      </w:r>
      <w:r w:rsidR="00480F20">
        <w:rPr>
          <w:rFonts w:ascii="Times New Roman" w:eastAsia="Calibri" w:hAnsi="Times New Roman" w:cs="Times New Roman"/>
          <w:sz w:val="28"/>
          <w:szCs w:val="28"/>
        </w:rPr>
        <w:t xml:space="preserve">», выполнения диагностики </w:t>
      </w:r>
      <w:r w:rsidR="00B10A24">
        <w:rPr>
          <w:rFonts w:ascii="Times New Roman" w:hAnsi="Times New Roman"/>
          <w:sz w:val="28"/>
          <w:szCs w:val="28"/>
        </w:rPr>
        <w:t>«Оценка готовности и адаптации личности к педагогической деятельности»</w:t>
      </w:r>
      <w:r w:rsidR="00480F20">
        <w:rPr>
          <w:rFonts w:ascii="Times New Roman" w:eastAsia="Calibri" w:hAnsi="Times New Roman" w:cs="Times New Roman"/>
          <w:sz w:val="28"/>
          <w:szCs w:val="28"/>
        </w:rPr>
        <w:t xml:space="preserve">» я составляю ИППР/ ИОМ для молодого педагога.  </w:t>
      </w:r>
      <w:r w:rsidR="000C4D27">
        <w:rPr>
          <w:sz w:val="28"/>
          <w:szCs w:val="28"/>
        </w:rPr>
        <w:t xml:space="preserve"> </w:t>
      </w:r>
    </w:p>
    <w:p w:rsidR="00B10A24" w:rsidRDefault="00480F20" w:rsidP="00480F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20">
        <w:rPr>
          <w:rFonts w:ascii="Times New Roman" w:hAnsi="Times New Roman" w:cs="Times New Roman"/>
          <w:sz w:val="28"/>
          <w:szCs w:val="28"/>
        </w:rPr>
        <w:t>Как правило,</w:t>
      </w:r>
      <w:r>
        <w:rPr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езультаты анкетирования и диагностики показывают, что молодого специалиста нужно привлечь</w:t>
      </w:r>
      <w:r w:rsidR="000C4D27" w:rsidRPr="00480F20">
        <w:rPr>
          <w:rFonts w:ascii="Times New Roman" w:hAnsi="Times New Roman" w:cs="Times New Roman"/>
          <w:sz w:val="28"/>
          <w:szCs w:val="28"/>
        </w:rPr>
        <w:t xml:space="preserve"> к изучению «Закона об образовании»</w:t>
      </w:r>
      <w:r w:rsidR="00FD5DDF" w:rsidRPr="00480F20">
        <w:rPr>
          <w:rFonts w:ascii="Times New Roman" w:hAnsi="Times New Roman" w:cs="Times New Roman"/>
          <w:sz w:val="28"/>
          <w:szCs w:val="28"/>
        </w:rPr>
        <w:t>,</w:t>
      </w:r>
      <w:r w:rsidR="000C4D27" w:rsidRPr="00480F20">
        <w:rPr>
          <w:rFonts w:ascii="Times New Roman" w:hAnsi="Times New Roman" w:cs="Times New Roman"/>
          <w:sz w:val="28"/>
          <w:szCs w:val="28"/>
        </w:rPr>
        <w:t xml:space="preserve"> «Конвенции по правам ребенка</w:t>
      </w:r>
      <w:r w:rsidR="006C593C">
        <w:rPr>
          <w:rFonts w:ascii="Times New Roman" w:hAnsi="Times New Roman" w:cs="Times New Roman"/>
          <w:sz w:val="28"/>
          <w:szCs w:val="28"/>
        </w:rPr>
        <w:t>»,</w:t>
      </w:r>
      <w:r w:rsidR="000C4D27" w:rsidRPr="00480F20">
        <w:rPr>
          <w:rFonts w:ascii="Times New Roman" w:hAnsi="Times New Roman" w:cs="Times New Roman"/>
          <w:sz w:val="28"/>
          <w:szCs w:val="28"/>
        </w:rPr>
        <w:t xml:space="preserve"> документов Министерства образования, </w:t>
      </w:r>
      <w:r w:rsidR="005F1E1C" w:rsidRPr="00480F20">
        <w:rPr>
          <w:rFonts w:ascii="Times New Roman" w:hAnsi="Times New Roman" w:cs="Times New Roman"/>
          <w:sz w:val="28"/>
          <w:szCs w:val="28"/>
        </w:rPr>
        <w:t xml:space="preserve">санитарно-гигиенических требований к обучению </w:t>
      </w:r>
      <w:r w:rsidR="00FD5DDF" w:rsidRPr="00480F20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="000C4D27" w:rsidRPr="00480F20">
        <w:rPr>
          <w:rFonts w:ascii="Times New Roman" w:hAnsi="Times New Roman" w:cs="Times New Roman"/>
          <w:sz w:val="28"/>
          <w:szCs w:val="28"/>
        </w:rPr>
        <w:t>локальных актов школы, включающих в себя положения о заполнении, ведении и проверке</w:t>
      </w:r>
      <w:r w:rsidR="000C4D27" w:rsidRPr="00480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классных</w:t>
      </w:r>
      <w:r w:rsidR="000C4D27" w:rsidRPr="00480F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журналов,</w:t>
      </w:r>
      <w:r w:rsidR="000C4D27" w:rsidRPr="00480F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тетрадей</w:t>
      </w:r>
      <w:r w:rsidR="000C4D27" w:rsidRPr="00480F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и</w:t>
      </w:r>
      <w:r w:rsidR="000C4D27" w:rsidRPr="00480F2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дневников учащихся</w:t>
      </w:r>
      <w:r w:rsidR="005F1E1C" w:rsidRPr="00480F20">
        <w:rPr>
          <w:rFonts w:ascii="Times New Roman" w:hAnsi="Times New Roman" w:cs="Times New Roman"/>
          <w:sz w:val="28"/>
          <w:szCs w:val="28"/>
        </w:rPr>
        <w:t xml:space="preserve">. </w:t>
      </w:r>
      <w:r w:rsidR="000C4D27" w:rsidRPr="00480F20">
        <w:rPr>
          <w:rFonts w:ascii="Times New Roman" w:hAnsi="Times New Roman" w:cs="Times New Roman"/>
          <w:sz w:val="28"/>
          <w:szCs w:val="28"/>
        </w:rPr>
        <w:t xml:space="preserve">Также знакомлю </w:t>
      </w:r>
      <w:r w:rsidR="006C593C">
        <w:rPr>
          <w:rFonts w:ascii="Times New Roman" w:hAnsi="Times New Roman" w:cs="Times New Roman"/>
          <w:sz w:val="28"/>
          <w:szCs w:val="28"/>
        </w:rPr>
        <w:t xml:space="preserve">подопечного </w:t>
      </w:r>
      <w:r w:rsidR="000C4D27" w:rsidRPr="00480F20">
        <w:rPr>
          <w:rFonts w:ascii="Times New Roman" w:hAnsi="Times New Roman" w:cs="Times New Roman"/>
          <w:sz w:val="28"/>
          <w:szCs w:val="28"/>
        </w:rPr>
        <w:t>с положениями о предметном кружке, факультативе, курсе по выбору,</w:t>
      </w:r>
      <w:r w:rsidR="000C4D27" w:rsidRPr="00480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положении о дежурном классе</w:t>
      </w:r>
      <w:r w:rsidR="000C4D27" w:rsidRPr="00480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и дежурном учителе, документами</w:t>
      </w:r>
      <w:r w:rsidR="000C4D27" w:rsidRPr="00480F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НОТ, с УМК, предметными</w:t>
      </w:r>
      <w:r w:rsidR="000C4D27" w:rsidRPr="00480F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программами, совместно с подопечным корректиру</w:t>
      </w:r>
      <w:r w:rsidR="00FD5DDF" w:rsidRPr="00480F20">
        <w:rPr>
          <w:rFonts w:ascii="Times New Roman" w:hAnsi="Times New Roman" w:cs="Times New Roman"/>
          <w:sz w:val="28"/>
          <w:szCs w:val="28"/>
        </w:rPr>
        <w:t>ем</w:t>
      </w:r>
      <w:r w:rsidR="000C4D27" w:rsidRPr="00480F20">
        <w:rPr>
          <w:rFonts w:ascii="Times New Roman" w:hAnsi="Times New Roman" w:cs="Times New Roman"/>
          <w:sz w:val="28"/>
          <w:szCs w:val="28"/>
        </w:rPr>
        <w:t xml:space="preserve"> календарные и</w:t>
      </w:r>
      <w:r w:rsidR="000C4D27" w:rsidRPr="00480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поурочные</w:t>
      </w:r>
      <w:r w:rsidR="000C4D27" w:rsidRPr="00480F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C4D27" w:rsidRPr="00480F20">
        <w:rPr>
          <w:rFonts w:ascii="Times New Roman" w:hAnsi="Times New Roman" w:cs="Times New Roman"/>
          <w:sz w:val="28"/>
          <w:szCs w:val="28"/>
        </w:rPr>
        <w:t>планы.</w:t>
      </w:r>
      <w:r w:rsidR="005F1E1C" w:rsidRPr="00480F20">
        <w:rPr>
          <w:rFonts w:ascii="Times New Roman" w:hAnsi="Times New Roman" w:cs="Times New Roman"/>
          <w:sz w:val="28"/>
          <w:szCs w:val="28"/>
        </w:rPr>
        <w:t xml:space="preserve"> Обязательно изучаем  требования к организации современного урока, виды контроля и систему мер, направленных на</w:t>
      </w:r>
      <w:r w:rsidR="005F1E1C" w:rsidRPr="00480F2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F1E1C" w:rsidRPr="00480F20">
        <w:rPr>
          <w:rFonts w:ascii="Times New Roman" w:hAnsi="Times New Roman" w:cs="Times New Roman"/>
          <w:sz w:val="28"/>
          <w:szCs w:val="28"/>
        </w:rPr>
        <w:t>предупреждение неуспеваемости школьников</w:t>
      </w:r>
      <w:r w:rsidR="00FD5DDF" w:rsidRPr="00480F20">
        <w:rPr>
          <w:rFonts w:ascii="Times New Roman" w:hAnsi="Times New Roman" w:cs="Times New Roman"/>
          <w:sz w:val="28"/>
          <w:szCs w:val="28"/>
        </w:rPr>
        <w:t>, выбираем тему самообразования</w:t>
      </w:r>
      <w:r w:rsidR="005F1E1C" w:rsidRPr="00480F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DDA" w:rsidRDefault="002865BE" w:rsidP="00EA0D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67AD4">
        <w:rPr>
          <w:rFonts w:ascii="Times New Roman" w:hAnsi="Times New Roman" w:cs="Times New Roman"/>
          <w:sz w:val="28"/>
          <w:szCs w:val="28"/>
        </w:rPr>
        <w:t xml:space="preserve">с наставляемым выстраиваю с привлечением технологии критического мышления, </w:t>
      </w:r>
      <w:r w:rsidR="00056ED6">
        <w:rPr>
          <w:rFonts w:ascii="Times New Roman" w:hAnsi="Times New Roman" w:cs="Times New Roman"/>
          <w:sz w:val="28"/>
          <w:szCs w:val="28"/>
        </w:rPr>
        <w:t>например,</w:t>
      </w:r>
      <w:r w:rsidR="00367AD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056ED6">
        <w:rPr>
          <w:rFonts w:ascii="Times New Roman" w:hAnsi="Times New Roman" w:cs="Times New Roman"/>
          <w:sz w:val="28"/>
          <w:szCs w:val="28"/>
        </w:rPr>
        <w:t>ов</w:t>
      </w:r>
      <w:r w:rsidR="00367AD4">
        <w:rPr>
          <w:rFonts w:ascii="Times New Roman" w:hAnsi="Times New Roman" w:cs="Times New Roman"/>
          <w:sz w:val="28"/>
          <w:szCs w:val="28"/>
        </w:rPr>
        <w:t xml:space="preserve"> </w:t>
      </w:r>
      <w:r w:rsidR="00056ED6">
        <w:rPr>
          <w:rFonts w:ascii="Times New Roman" w:hAnsi="Times New Roman" w:cs="Times New Roman"/>
          <w:sz w:val="28"/>
          <w:szCs w:val="28"/>
        </w:rPr>
        <w:t xml:space="preserve">«Кластер», </w:t>
      </w:r>
      <w:r w:rsidR="00367AD4">
        <w:rPr>
          <w:rFonts w:ascii="Times New Roman" w:hAnsi="Times New Roman" w:cs="Times New Roman"/>
          <w:sz w:val="28"/>
          <w:szCs w:val="28"/>
        </w:rPr>
        <w:t>«Двойной дневник»</w:t>
      </w:r>
      <w:r w:rsidR="00056ED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056ED6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056ED6">
        <w:rPr>
          <w:rFonts w:ascii="Times New Roman" w:hAnsi="Times New Roman" w:cs="Times New Roman"/>
          <w:sz w:val="28"/>
          <w:szCs w:val="28"/>
        </w:rPr>
        <w:t>», «До/после прочтения»</w:t>
      </w:r>
      <w:r w:rsidR="00EA0DDA">
        <w:rPr>
          <w:rFonts w:ascii="Times New Roman" w:hAnsi="Times New Roman" w:cs="Times New Roman"/>
          <w:sz w:val="28"/>
          <w:szCs w:val="28"/>
        </w:rPr>
        <w:t xml:space="preserve">. В </w:t>
      </w:r>
      <w:r w:rsidR="00056ED6">
        <w:rPr>
          <w:rFonts w:ascii="Times New Roman" w:hAnsi="Times New Roman" w:cs="Times New Roman"/>
          <w:sz w:val="28"/>
          <w:szCs w:val="28"/>
        </w:rPr>
        <w:t xml:space="preserve">качестве рефлексии использую </w:t>
      </w:r>
      <w:r w:rsidR="00367AD4">
        <w:rPr>
          <w:rFonts w:ascii="Times New Roman" w:hAnsi="Times New Roman" w:cs="Times New Roman"/>
          <w:sz w:val="28"/>
          <w:szCs w:val="28"/>
        </w:rPr>
        <w:t>«Лестниц</w:t>
      </w:r>
      <w:r w:rsidR="00056ED6">
        <w:rPr>
          <w:rFonts w:ascii="Times New Roman" w:hAnsi="Times New Roman" w:cs="Times New Roman"/>
          <w:sz w:val="28"/>
          <w:szCs w:val="28"/>
        </w:rPr>
        <w:t>у</w:t>
      </w:r>
      <w:r w:rsidR="00367AD4">
        <w:rPr>
          <w:rFonts w:ascii="Times New Roman" w:hAnsi="Times New Roman" w:cs="Times New Roman"/>
          <w:sz w:val="28"/>
          <w:szCs w:val="28"/>
        </w:rPr>
        <w:t xml:space="preserve"> достижений»</w:t>
      </w:r>
      <w:r w:rsidR="00056ED6">
        <w:rPr>
          <w:rFonts w:ascii="Times New Roman" w:hAnsi="Times New Roman" w:cs="Times New Roman"/>
          <w:sz w:val="28"/>
          <w:szCs w:val="28"/>
        </w:rPr>
        <w:t>, «</w:t>
      </w:r>
      <w:r w:rsidR="00EA0DDA">
        <w:rPr>
          <w:rFonts w:ascii="Times New Roman" w:hAnsi="Times New Roman" w:cs="Times New Roman"/>
          <w:sz w:val="28"/>
          <w:szCs w:val="28"/>
        </w:rPr>
        <w:t>Мини-опросник</w:t>
      </w:r>
      <w:r w:rsidR="00056ED6">
        <w:rPr>
          <w:rFonts w:ascii="Times New Roman" w:hAnsi="Times New Roman" w:cs="Times New Roman"/>
          <w:sz w:val="28"/>
          <w:szCs w:val="28"/>
        </w:rPr>
        <w:t>»</w:t>
      </w:r>
      <w:r w:rsidR="00EA0DDA">
        <w:rPr>
          <w:rFonts w:ascii="Times New Roman" w:hAnsi="Times New Roman" w:cs="Times New Roman"/>
          <w:sz w:val="28"/>
          <w:szCs w:val="28"/>
        </w:rPr>
        <w:t>, «Незаконченное предложение»,</w:t>
      </w:r>
      <w:r w:rsidR="008D42CA">
        <w:rPr>
          <w:rFonts w:ascii="Times New Roman" w:hAnsi="Times New Roman" w:cs="Times New Roman"/>
          <w:sz w:val="28"/>
          <w:szCs w:val="28"/>
        </w:rPr>
        <w:t xml:space="preserve"> </w:t>
      </w:r>
      <w:r w:rsidR="008D42CA">
        <w:rPr>
          <w:rFonts w:ascii="Times New Roman" w:hAnsi="Times New Roman" w:cs="Times New Roman"/>
          <w:sz w:val="28"/>
          <w:szCs w:val="28"/>
        </w:rPr>
        <w:lastRenderedPageBreak/>
        <w:t>«Утверждение»,</w:t>
      </w:r>
      <w:r w:rsidR="00EA0D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0D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EA0DDA">
        <w:rPr>
          <w:rFonts w:ascii="Times New Roman" w:hAnsi="Times New Roman" w:cs="Times New Roman"/>
          <w:sz w:val="28"/>
          <w:szCs w:val="28"/>
        </w:rPr>
        <w:t>»</w:t>
      </w:r>
      <w:r w:rsidR="00367AD4">
        <w:rPr>
          <w:rFonts w:ascii="Times New Roman" w:hAnsi="Times New Roman" w:cs="Times New Roman"/>
          <w:sz w:val="28"/>
          <w:szCs w:val="28"/>
        </w:rPr>
        <w:t>.</w:t>
      </w:r>
      <w:r w:rsidR="00EA0DDA">
        <w:rPr>
          <w:rFonts w:ascii="Times New Roman" w:hAnsi="Times New Roman" w:cs="Times New Roman"/>
          <w:sz w:val="28"/>
          <w:szCs w:val="28"/>
        </w:rPr>
        <w:t xml:space="preserve"> В результате, молодой специалист, выполнив задания, на собственном опыте  осваивает новые технологии и осознанно включает их в свою преподавательскую деятельность.</w:t>
      </w:r>
    </w:p>
    <w:p w:rsidR="00EA0DDA" w:rsidRDefault="002865BE" w:rsidP="006C59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второго и третьего года работы с молодым учителем провожу корректировку плана работы на основе результатов диагностики «Колесо профессионального баланса». Продолжаю привлекать к изучению нормативно – правовой базы, современных образовательных технологий, основам целеполагания урока, самоанализу. </w:t>
      </w:r>
    </w:p>
    <w:p w:rsidR="006C593C" w:rsidRDefault="006C593C" w:rsidP="006C59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в течение всего </w:t>
      </w:r>
      <w:r w:rsidR="00B10A24">
        <w:rPr>
          <w:rFonts w:ascii="Times New Roman" w:hAnsi="Times New Roman" w:cs="Times New Roman"/>
          <w:sz w:val="28"/>
          <w:szCs w:val="28"/>
        </w:rPr>
        <w:t>периода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посещаю уроки и внеурочные занятия, проводимые молодым учителем, который, в свою очередь</w:t>
      </w:r>
      <w:r w:rsidR="00B10A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посещает занятия более опытных коллег. </w:t>
      </w:r>
    </w:p>
    <w:p w:rsidR="006C593C" w:rsidRPr="006C593C" w:rsidRDefault="00EA0DDA" w:rsidP="008D42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аспектов работы наставника </w:t>
      </w:r>
      <w:r w:rsidR="008D42CA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 xml:space="preserve"> наблюдение за эмоциональной устойчивостью </w:t>
      </w:r>
      <w:r w:rsidR="008D42CA">
        <w:rPr>
          <w:rFonts w:ascii="Times New Roman" w:hAnsi="Times New Roman" w:cs="Times New Roman"/>
          <w:sz w:val="28"/>
          <w:szCs w:val="28"/>
        </w:rPr>
        <w:t xml:space="preserve">подопечного, за тем, насколько комфортно ему </w:t>
      </w:r>
      <w:r w:rsidR="004B0DD4">
        <w:rPr>
          <w:rFonts w:ascii="Times New Roman" w:hAnsi="Times New Roman" w:cs="Times New Roman"/>
          <w:sz w:val="28"/>
          <w:szCs w:val="28"/>
        </w:rPr>
        <w:t xml:space="preserve">на уроке и </w:t>
      </w:r>
      <w:r w:rsidR="008D42CA">
        <w:rPr>
          <w:rFonts w:ascii="Times New Roman" w:hAnsi="Times New Roman" w:cs="Times New Roman"/>
          <w:sz w:val="28"/>
          <w:szCs w:val="28"/>
        </w:rPr>
        <w:t xml:space="preserve">в коллективе, </w:t>
      </w:r>
      <w:r w:rsidR="004B0DD4">
        <w:rPr>
          <w:rFonts w:ascii="Times New Roman" w:hAnsi="Times New Roman" w:cs="Times New Roman"/>
          <w:sz w:val="28"/>
          <w:szCs w:val="28"/>
        </w:rPr>
        <w:t xml:space="preserve">поэтому в конце первого полугодия </w:t>
      </w:r>
      <w:r w:rsidR="008D42CA">
        <w:rPr>
          <w:rFonts w:ascii="Times New Roman" w:hAnsi="Times New Roman" w:cs="Times New Roman"/>
          <w:sz w:val="28"/>
          <w:szCs w:val="28"/>
        </w:rPr>
        <w:t>педагог-психолог проводит тестирование</w:t>
      </w:r>
      <w:r w:rsidR="004B0DD4">
        <w:rPr>
          <w:rFonts w:ascii="Times New Roman" w:hAnsi="Times New Roman" w:cs="Times New Roman"/>
          <w:sz w:val="28"/>
          <w:szCs w:val="28"/>
        </w:rPr>
        <w:t xml:space="preserve"> молодого специалиста, анализирует результаты и при необходимости проводит занятие с целью корректировки ситуации</w:t>
      </w:r>
      <w:r w:rsidR="008D42CA">
        <w:rPr>
          <w:rFonts w:ascii="Times New Roman" w:hAnsi="Times New Roman" w:cs="Times New Roman"/>
          <w:sz w:val="28"/>
          <w:szCs w:val="28"/>
        </w:rPr>
        <w:t>.</w:t>
      </w:r>
    </w:p>
    <w:p w:rsidR="00B10A24" w:rsidRPr="00B10A24" w:rsidRDefault="00B10A24" w:rsidP="004B0DD4">
      <w:pPr>
        <w:spacing w:after="0" w:line="276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Контролирует и оценивает </w:t>
      </w:r>
      <w:r>
        <w:rPr>
          <w:rFonts w:ascii="Times New Roman" w:eastAsia="Calibri" w:hAnsi="Times New Roman" w:cs="Times New Roman"/>
          <w:sz w:val="28"/>
          <w:szCs w:val="28"/>
        </w:rPr>
        <w:t>мою работу как наставника</w:t>
      </w:r>
      <w:r w:rsidR="007658D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работу </w:t>
      </w:r>
      <w:r w:rsidR="007658D4">
        <w:rPr>
          <w:rFonts w:ascii="Times New Roman" w:eastAsia="Calibri" w:hAnsi="Times New Roman" w:cs="Times New Roman"/>
          <w:sz w:val="28"/>
          <w:szCs w:val="28"/>
        </w:rPr>
        <w:t>моего подопечного</w:t>
      </w: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 и всей программы в целом заместитель директора по УВР. Оценка происходит в качестве текущего контроля и итогового контроля.</w:t>
      </w:r>
    </w:p>
    <w:p w:rsidR="00B10A24" w:rsidRPr="00B10A24" w:rsidRDefault="00B10A24" w:rsidP="004B0DD4">
      <w:pPr>
        <w:spacing w:after="0" w:line="276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Текущий контроль происходит 1 раз в четверть по итогам составленного наставляемым и </w:t>
      </w:r>
      <w:r>
        <w:rPr>
          <w:rFonts w:ascii="Times New Roman" w:eastAsia="Calibri" w:hAnsi="Times New Roman" w:cs="Times New Roman"/>
          <w:sz w:val="28"/>
          <w:szCs w:val="28"/>
        </w:rPr>
        <w:t>мной</w:t>
      </w: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 отчета по форме, на совещании при зам</w:t>
      </w:r>
      <w:r w:rsidR="008D42CA">
        <w:rPr>
          <w:rFonts w:ascii="Times New Roman" w:eastAsia="Calibri" w:hAnsi="Times New Roman" w:cs="Times New Roman"/>
          <w:sz w:val="28"/>
          <w:szCs w:val="28"/>
        </w:rPr>
        <w:t>естителе</w:t>
      </w:r>
      <w:r w:rsidRPr="00B10A24">
        <w:rPr>
          <w:rFonts w:ascii="Times New Roman" w:eastAsia="Calibri" w:hAnsi="Times New Roman" w:cs="Times New Roman"/>
          <w:sz w:val="28"/>
          <w:szCs w:val="28"/>
        </w:rPr>
        <w:t xml:space="preserve"> директора.</w:t>
      </w:r>
    </w:p>
    <w:p w:rsidR="005F1E1C" w:rsidRDefault="00B10A24" w:rsidP="00B10A24">
      <w:pPr>
        <w:pStyle w:val="TableParagraph"/>
        <w:spacing w:line="276" w:lineRule="auto"/>
        <w:ind w:left="-57" w:right="-17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Итоговый контроль </w:t>
      </w:r>
      <w:r w:rsidRPr="00B10A24">
        <w:rPr>
          <w:rFonts w:eastAsia="Calibri"/>
          <w:sz w:val="28"/>
          <w:szCs w:val="28"/>
        </w:rPr>
        <w:t xml:space="preserve">происходит на итоговом методическом объединении учителей </w:t>
      </w:r>
      <w:r>
        <w:rPr>
          <w:rFonts w:eastAsia="Calibri"/>
          <w:sz w:val="28"/>
          <w:szCs w:val="28"/>
        </w:rPr>
        <w:t xml:space="preserve">в мае </w:t>
      </w:r>
      <w:r w:rsidRPr="00B10A24">
        <w:rPr>
          <w:rFonts w:eastAsia="Calibri"/>
          <w:sz w:val="28"/>
          <w:szCs w:val="28"/>
        </w:rPr>
        <w:t>на основании таблицы результативности программы наставничества за истекший год, а также рефлексивного самоанализа наставляем</w:t>
      </w:r>
      <w:r>
        <w:rPr>
          <w:rFonts w:eastAsia="Calibri"/>
          <w:sz w:val="28"/>
          <w:szCs w:val="28"/>
        </w:rPr>
        <w:t>ого.</w:t>
      </w:r>
    </w:p>
    <w:p w:rsidR="00572C7C" w:rsidRDefault="00572C7C" w:rsidP="00B10A24">
      <w:pPr>
        <w:pStyle w:val="TableParagraph"/>
        <w:spacing w:line="276" w:lineRule="auto"/>
        <w:ind w:left="-57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успешности моей работы в качестве наставника свидетельствует тот факт, что мои подопечные Седунова Юлия Владимировна и </w:t>
      </w:r>
      <w:proofErr w:type="spellStart"/>
      <w:r>
        <w:rPr>
          <w:sz w:val="28"/>
          <w:szCs w:val="28"/>
        </w:rPr>
        <w:t>Ковчун</w:t>
      </w:r>
      <w:proofErr w:type="spellEnd"/>
      <w:r>
        <w:rPr>
          <w:sz w:val="28"/>
          <w:szCs w:val="28"/>
        </w:rPr>
        <w:t xml:space="preserve"> Любовь Сергеевна успешно работают в нашей школе уже 13 и 9 лет соответственно</w:t>
      </w:r>
      <w:r w:rsidR="004B0DD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4B0DD4">
        <w:rPr>
          <w:sz w:val="28"/>
          <w:szCs w:val="28"/>
        </w:rPr>
        <w:t>ни</w:t>
      </w:r>
      <w:r>
        <w:rPr>
          <w:sz w:val="28"/>
          <w:szCs w:val="28"/>
        </w:rPr>
        <w:t xml:space="preserve"> имеют первую квалификационную категорию, активно </w:t>
      </w:r>
      <w:proofErr w:type="spellStart"/>
      <w:r>
        <w:rPr>
          <w:sz w:val="28"/>
          <w:szCs w:val="28"/>
        </w:rPr>
        <w:t>диссеменируют</w:t>
      </w:r>
      <w:proofErr w:type="spellEnd"/>
      <w:r>
        <w:rPr>
          <w:sz w:val="28"/>
          <w:szCs w:val="28"/>
        </w:rPr>
        <w:t xml:space="preserve"> свой опыт на заседаниях МО, педсоветах, семинарах и конференциях различного уровня, в том числе и в сети Интернет</w:t>
      </w:r>
      <w:r w:rsidR="004B0DD4">
        <w:rPr>
          <w:sz w:val="28"/>
          <w:szCs w:val="28"/>
        </w:rPr>
        <w:t xml:space="preserve">, привлекают учащихся к участию в научно-исследовательской деятельности, различных конкурсах и олимпиадах. </w:t>
      </w:r>
      <w:r>
        <w:rPr>
          <w:sz w:val="28"/>
          <w:szCs w:val="28"/>
        </w:rPr>
        <w:t xml:space="preserve"> </w:t>
      </w:r>
    </w:p>
    <w:p w:rsidR="00572C7C" w:rsidRPr="000C4D27" w:rsidRDefault="00572C7C" w:rsidP="00B10A24">
      <w:pPr>
        <w:pStyle w:val="TableParagraph"/>
        <w:spacing w:line="276" w:lineRule="auto"/>
        <w:ind w:left="-57" w:right="-170" w:firstLine="709"/>
        <w:jc w:val="both"/>
        <w:rPr>
          <w:sz w:val="28"/>
          <w:szCs w:val="28"/>
        </w:rPr>
      </w:pPr>
    </w:p>
    <w:sectPr w:rsidR="00572C7C" w:rsidRPr="000C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5020"/>
    <w:multiLevelType w:val="hybridMultilevel"/>
    <w:tmpl w:val="D77EA754"/>
    <w:lvl w:ilvl="0" w:tplc="042C4EC2">
      <w:start w:val="3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>
    <w:nsid w:val="76112AB8"/>
    <w:multiLevelType w:val="hybridMultilevel"/>
    <w:tmpl w:val="DB2E137E"/>
    <w:lvl w:ilvl="0" w:tplc="2A8C83A2">
      <w:start w:val="1"/>
      <w:numFmt w:val="decimal"/>
      <w:lvlText w:val="%1"/>
      <w:lvlJc w:val="left"/>
      <w:pPr>
        <w:ind w:left="302" w:hanging="201"/>
        <w:jc w:val="left"/>
      </w:pPr>
      <w:rPr>
        <w:rFonts w:ascii="Times New Roman" w:eastAsia="Times New Roman" w:hAnsi="Times New Roman" w:cs="Times New Roman"/>
        <w:b w:val="0"/>
        <w:bCs/>
        <w:spacing w:val="-1"/>
        <w:w w:val="100"/>
        <w:sz w:val="22"/>
        <w:szCs w:val="22"/>
        <w:lang w:val="ru-RU" w:eastAsia="en-US" w:bidi="ar-SA"/>
      </w:rPr>
    </w:lvl>
    <w:lvl w:ilvl="1" w:tplc="E162F982">
      <w:numFmt w:val="bullet"/>
      <w:lvlText w:val="•"/>
      <w:lvlJc w:val="left"/>
      <w:pPr>
        <w:ind w:left="1284" w:hanging="201"/>
      </w:pPr>
      <w:rPr>
        <w:rFonts w:hint="default"/>
        <w:lang w:val="ru-RU" w:eastAsia="en-US" w:bidi="ar-SA"/>
      </w:rPr>
    </w:lvl>
    <w:lvl w:ilvl="2" w:tplc="8AD8F552">
      <w:numFmt w:val="bullet"/>
      <w:lvlText w:val="•"/>
      <w:lvlJc w:val="left"/>
      <w:pPr>
        <w:ind w:left="2269" w:hanging="201"/>
      </w:pPr>
      <w:rPr>
        <w:rFonts w:hint="default"/>
        <w:lang w:val="ru-RU" w:eastAsia="en-US" w:bidi="ar-SA"/>
      </w:rPr>
    </w:lvl>
    <w:lvl w:ilvl="3" w:tplc="D11CD114">
      <w:numFmt w:val="bullet"/>
      <w:lvlText w:val="•"/>
      <w:lvlJc w:val="left"/>
      <w:pPr>
        <w:ind w:left="3253" w:hanging="201"/>
      </w:pPr>
      <w:rPr>
        <w:rFonts w:hint="default"/>
        <w:lang w:val="ru-RU" w:eastAsia="en-US" w:bidi="ar-SA"/>
      </w:rPr>
    </w:lvl>
    <w:lvl w:ilvl="4" w:tplc="69FA041C">
      <w:numFmt w:val="bullet"/>
      <w:lvlText w:val="•"/>
      <w:lvlJc w:val="left"/>
      <w:pPr>
        <w:ind w:left="4238" w:hanging="201"/>
      </w:pPr>
      <w:rPr>
        <w:rFonts w:hint="default"/>
        <w:lang w:val="ru-RU" w:eastAsia="en-US" w:bidi="ar-SA"/>
      </w:rPr>
    </w:lvl>
    <w:lvl w:ilvl="5" w:tplc="E6AE6410">
      <w:numFmt w:val="bullet"/>
      <w:lvlText w:val="•"/>
      <w:lvlJc w:val="left"/>
      <w:pPr>
        <w:ind w:left="5223" w:hanging="201"/>
      </w:pPr>
      <w:rPr>
        <w:rFonts w:hint="default"/>
        <w:lang w:val="ru-RU" w:eastAsia="en-US" w:bidi="ar-SA"/>
      </w:rPr>
    </w:lvl>
    <w:lvl w:ilvl="6" w:tplc="5352EE9A">
      <w:numFmt w:val="bullet"/>
      <w:lvlText w:val="•"/>
      <w:lvlJc w:val="left"/>
      <w:pPr>
        <w:ind w:left="6207" w:hanging="201"/>
      </w:pPr>
      <w:rPr>
        <w:rFonts w:hint="default"/>
        <w:lang w:val="ru-RU" w:eastAsia="en-US" w:bidi="ar-SA"/>
      </w:rPr>
    </w:lvl>
    <w:lvl w:ilvl="7" w:tplc="41549CE8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  <w:lvl w:ilvl="8" w:tplc="DB38B0D8">
      <w:numFmt w:val="bullet"/>
      <w:lvlText w:val="•"/>
      <w:lvlJc w:val="left"/>
      <w:pPr>
        <w:ind w:left="8177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1"/>
    <w:rsid w:val="00056ED6"/>
    <w:rsid w:val="000738D0"/>
    <w:rsid w:val="000C4D27"/>
    <w:rsid w:val="00116101"/>
    <w:rsid w:val="00161C66"/>
    <w:rsid w:val="00185C48"/>
    <w:rsid w:val="002865BE"/>
    <w:rsid w:val="002A5F52"/>
    <w:rsid w:val="00337F9E"/>
    <w:rsid w:val="00367AD4"/>
    <w:rsid w:val="00440689"/>
    <w:rsid w:val="00480F20"/>
    <w:rsid w:val="004B0DD4"/>
    <w:rsid w:val="00572C7C"/>
    <w:rsid w:val="005F1E1C"/>
    <w:rsid w:val="006C593C"/>
    <w:rsid w:val="007658D4"/>
    <w:rsid w:val="007800D2"/>
    <w:rsid w:val="007D422F"/>
    <w:rsid w:val="008D42CA"/>
    <w:rsid w:val="00A42361"/>
    <w:rsid w:val="00A70E9D"/>
    <w:rsid w:val="00B10A24"/>
    <w:rsid w:val="00B41297"/>
    <w:rsid w:val="00BA314A"/>
    <w:rsid w:val="00CC18B6"/>
    <w:rsid w:val="00D25E58"/>
    <w:rsid w:val="00DA1BB5"/>
    <w:rsid w:val="00EA0DDA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5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D5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5E58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7800D2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4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D5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B10A24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B10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5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D5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5E58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7800D2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4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D5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B10A24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B1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49@shashty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2022-12-04T12:09:00Z</dcterms:created>
  <dcterms:modified xsi:type="dcterms:W3CDTF">2022-12-04T17:37:00Z</dcterms:modified>
</cp:coreProperties>
</file>