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3B" w:rsidRPr="005D063B" w:rsidRDefault="005D063B" w:rsidP="005D063B">
      <w:pPr>
        <w:pStyle w:val="a3"/>
        <w:shd w:val="clear" w:color="auto" w:fill="FFFFFF"/>
        <w:spacing w:before="0" w:beforeAutospacing="0" w:after="150" w:afterAutospacing="0"/>
        <w:jc w:val="center"/>
        <w:rPr>
          <w:rFonts w:ascii="Monotype Corsiva" w:hAnsi="Monotype Corsiva"/>
          <w:color w:val="333333"/>
          <w:sz w:val="28"/>
          <w:szCs w:val="28"/>
        </w:rPr>
      </w:pPr>
      <w:r w:rsidRPr="005D063B">
        <w:rPr>
          <w:rFonts w:ascii="Monotype Corsiva" w:hAnsi="Monotype Corsiva"/>
          <w:bCs/>
          <w:color w:val="333333"/>
          <w:sz w:val="28"/>
          <w:szCs w:val="28"/>
        </w:rPr>
        <w:t>«РАЗВИТИЕ ТВОРЧЕСКИХ СПОСОБНОСТЕЙ У ДЕТЕЙ  ДОШКОЛЬНОГО ВОЗРАСТА В ТЕАТРАЛИЗОВАННОЙ ДЕЯТЕЛЬНОСТИ»</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Дошкольный возраст – один из наиболее ответственных периодов в жизни каждого человека. Именно в эти годы закладываются основы здоровья, гармоничного умственного, нравственного и физического развития ребенка, формируется личность человека. В период от трех до семи лет ребенок интенсивно растет и развивается. Поэтому так важно с самого раннего детства приобщать маленького человека к театру, литературе, живописи. Чем раньше это начать, тем больших результатов можно достигнуть.</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Особое влияние на развитие личностных качеств детей, в том числе и творческих способностей, оказывает театр, как синтетическое искусство, обладающее большими возможностями воспитания у них желания не только потреблять, но и творить, смотреть и видеть, образно мыслить, слушать и слышать. Вот почему видные деятели культуры настойчиво пытались внедрить театральное искусство, хотя бы в виде кукольного театра, в сферу дошкольного образования и </w:t>
      </w:r>
      <w:proofErr w:type="spellStart"/>
      <w:r w:rsidRPr="005D063B">
        <w:rPr>
          <w:color w:val="333333"/>
          <w:sz w:val="28"/>
          <w:szCs w:val="28"/>
        </w:rPr>
        <w:t>культурно-досуговую</w:t>
      </w:r>
      <w:proofErr w:type="spellEnd"/>
      <w:r w:rsidRPr="005D063B">
        <w:rPr>
          <w:color w:val="333333"/>
          <w:sz w:val="28"/>
          <w:szCs w:val="28"/>
        </w:rPr>
        <w:t xml:space="preserve"> деятельность детей (</w:t>
      </w:r>
      <w:proofErr w:type="spellStart"/>
      <w:r w:rsidRPr="005D063B">
        <w:rPr>
          <w:color w:val="333333"/>
          <w:sz w:val="28"/>
          <w:szCs w:val="28"/>
        </w:rPr>
        <w:t>Н.И.Сац</w:t>
      </w:r>
      <w:proofErr w:type="spellEnd"/>
      <w:r w:rsidRPr="005D063B">
        <w:rPr>
          <w:color w:val="333333"/>
          <w:sz w:val="28"/>
          <w:szCs w:val="28"/>
        </w:rPr>
        <w:t xml:space="preserve">, Н.С.Шер, </w:t>
      </w:r>
      <w:proofErr w:type="spellStart"/>
      <w:r w:rsidRPr="005D063B">
        <w:rPr>
          <w:color w:val="333333"/>
          <w:sz w:val="28"/>
          <w:szCs w:val="28"/>
        </w:rPr>
        <w:t>Л.Г.Шпет</w:t>
      </w:r>
      <w:proofErr w:type="spellEnd"/>
      <w:r w:rsidRPr="005D063B">
        <w:rPr>
          <w:color w:val="333333"/>
          <w:sz w:val="28"/>
          <w:szCs w:val="28"/>
        </w:rPr>
        <w:t xml:space="preserve">, </w:t>
      </w:r>
      <w:proofErr w:type="spellStart"/>
      <w:r w:rsidRPr="005D063B">
        <w:rPr>
          <w:color w:val="333333"/>
          <w:sz w:val="28"/>
          <w:szCs w:val="28"/>
        </w:rPr>
        <w:t>В.С.Шербаков</w:t>
      </w:r>
      <w:proofErr w:type="spellEnd"/>
      <w:r w:rsidRPr="005D063B">
        <w:rPr>
          <w:color w:val="333333"/>
          <w:sz w:val="28"/>
          <w:szCs w:val="28"/>
        </w:rPr>
        <w:t xml:space="preserve">  и др.).</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Известный отечественный психолог А.Н.Леонтьев относит театрализованные игры к своеобразной </w:t>
      </w:r>
      <w:proofErr w:type="spellStart"/>
      <w:r w:rsidRPr="005D063B">
        <w:rPr>
          <w:color w:val="333333"/>
          <w:sz w:val="28"/>
          <w:szCs w:val="28"/>
        </w:rPr>
        <w:t>предэстетической</w:t>
      </w:r>
      <w:proofErr w:type="spellEnd"/>
      <w:r w:rsidRPr="005D063B">
        <w:rPr>
          <w:color w:val="333333"/>
          <w:sz w:val="28"/>
          <w:szCs w:val="28"/>
        </w:rPr>
        <w:t xml:space="preserve"> деятельности ребенка. Оставаясь игрой, они развивают творческие способности ребенка и представляют собой специфический вид художественной деятельности. Как отмечает В.Г. Петрова, драматическая форма изживания впечатлений жизни лежит глубоко в природе детей и находит свое выражение стихийно, независимо от желания взрослых.</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Развитие творческих способностей детей младшего дошкольного возраста средствами театра является актуальным направлением </w:t>
      </w:r>
      <w:proofErr w:type="spellStart"/>
      <w:proofErr w:type="gramStart"/>
      <w:r w:rsidRPr="005D063B">
        <w:rPr>
          <w:color w:val="333333"/>
          <w:sz w:val="28"/>
          <w:szCs w:val="28"/>
        </w:rPr>
        <w:t>воспитательно-образовательно</w:t>
      </w:r>
      <w:proofErr w:type="spellEnd"/>
      <w:proofErr w:type="gramEnd"/>
      <w:r w:rsidRPr="005D063B">
        <w:rPr>
          <w:color w:val="333333"/>
          <w:sz w:val="28"/>
          <w:szCs w:val="28"/>
        </w:rPr>
        <w:t xml:space="preserve"> работы. Решение данной проблемы связано с поиском наиболее эффективных способов и средств обучения, форм организации занятий с целью наиболее полной реализации творческого потенциала младших дошкольников, и развития их творческих способностей.</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В этой связи возникает необходимость целенаправленной организации </w:t>
      </w:r>
      <w:proofErr w:type="spellStart"/>
      <w:r w:rsidRPr="005D063B">
        <w:rPr>
          <w:color w:val="333333"/>
          <w:sz w:val="28"/>
          <w:szCs w:val="28"/>
        </w:rPr>
        <w:t>досуговой</w:t>
      </w:r>
      <w:proofErr w:type="spellEnd"/>
      <w:r w:rsidRPr="005D063B">
        <w:rPr>
          <w:color w:val="333333"/>
          <w:sz w:val="28"/>
          <w:szCs w:val="28"/>
        </w:rPr>
        <w:t xml:space="preserve"> деятельности детей, пересмотра ее содержания, форм и средств, способствующих целенаправленному развитию их творческого потенциала. Именно с точки зрения развития творческих способностей детей младшего дошкольного возраста, можно рассматривать искусство театра, которое хорошо вписывается в систему дошкольного образования.</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Уникальные возможности каждого ребенка полнее всего проявляются и развиваются в творческой деятельности, одной из которых в детском саду является театрализация. Природа театральной деятельности многообразна. Она объединяет средства архитектуры, живописи, пластической организации действия с музыкой, ритмом, словом.</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lastRenderedPageBreak/>
        <w:t>Театральное творчество – творчество коллективное и оно сосредотачивает свое внимание на исследовании личности, раскрытии ее внутреннего мира, порождает множество новых сценических образов. Основной целью детского театрального творчества является содействие становлению ребенка как личности. Занятия театральным искусством дают детям прекрасную возможность закрепить коммуникативные навыки, стимулируют развитие внимания, памяти, речи, восприятия, в результате происходит расцвет творческого воображения и творческих способностей.</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Готовность к театрализованной деятельности ребенка определяется как система знаний и умений, обеспечивающих возможность совместной деятельности по созданию спектакля и комфортность ребенка на всех ее этапах. </w:t>
      </w:r>
      <w:proofErr w:type="gramStart"/>
      <w:r w:rsidRPr="005D063B">
        <w:rPr>
          <w:color w:val="333333"/>
          <w:sz w:val="28"/>
          <w:szCs w:val="28"/>
        </w:rPr>
        <w:t>Эта система включает: знания об искусстве театра и эмоционально-положительное отношение к нему; умения, позволяющие дошкольнику создать образ в соответствии со сценической задачей; умение строить сценический образ действующих лиц; практические умения по осуществлению собственной сценической деятельности, педагогическое сопровождение строить с учетом постепенного нарастания самостоятельности и творчества ребенка; реализации детьми игровых замыслов (С.А. Козлова, Т.А. Куликова).</w:t>
      </w:r>
      <w:proofErr w:type="gramEnd"/>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Младший дошкольник не способен в полной мере овладеть театральным искусством. Дети воспринимают игру как спектакль, доставляющий ребенку много радости от его содержания и, особенно, от собственного актерства. Театрализованные игры дошкольников еще нельзя назвать искусством в полном смысле этого  слова, но они приближаются к нему. Прежде </w:t>
      </w:r>
      <w:proofErr w:type="gramStart"/>
      <w:r w:rsidRPr="005D063B">
        <w:rPr>
          <w:color w:val="333333"/>
          <w:sz w:val="28"/>
          <w:szCs w:val="28"/>
        </w:rPr>
        <w:t>всего</w:t>
      </w:r>
      <w:proofErr w:type="gramEnd"/>
      <w:r w:rsidRPr="005D063B">
        <w:rPr>
          <w:color w:val="333333"/>
          <w:sz w:val="28"/>
          <w:szCs w:val="28"/>
        </w:rPr>
        <w:t xml:space="preserve"> тем, что при разыгрывании спектакля в деятельности детей и настоящих артистов много общего. Так же, как артистов волнуют впечатления, реакция зрителей, так и  дети в театрализованной игре думают о воздействии на других детей. Для маленьких артистов важно, как у них получилось, понравилось ли окружающим. То есть результат, которого они добились. А результат – это то, как изобразили произведение. На достижение этого результата направлено внимание педагога и детей. Собственно в активном стремлении к творческому исполнению произведений заключается воспитательное значение театрализованных игр.</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Большинство исследователей приходят к выводу о том, что  театрализованные игры наиболее близки к искусству и часто называют их «творческими» (М.А.Васильева, С.А. Козлова, Д.Б. </w:t>
      </w:r>
      <w:proofErr w:type="spellStart"/>
      <w:r w:rsidRPr="005D063B">
        <w:rPr>
          <w:color w:val="333333"/>
          <w:sz w:val="28"/>
          <w:szCs w:val="28"/>
        </w:rPr>
        <w:t>Эльконин</w:t>
      </w:r>
      <w:proofErr w:type="spellEnd"/>
      <w:r w:rsidRPr="005D063B">
        <w:rPr>
          <w:color w:val="333333"/>
          <w:sz w:val="28"/>
          <w:szCs w:val="28"/>
        </w:rPr>
        <w:t>).</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 Е.Л.Трусова применяет  синонимы понятия «театрализованная игра», «театрально-игровая деятельность и творчество» и  «игра-драматизация». Театрализованная игра сохраняет все структурные компоненты сюжетно-ролевой игры, выделенные Д. Б. </w:t>
      </w:r>
      <w:proofErr w:type="spellStart"/>
      <w:r w:rsidRPr="005D063B">
        <w:rPr>
          <w:color w:val="333333"/>
          <w:sz w:val="28"/>
          <w:szCs w:val="28"/>
        </w:rPr>
        <w:t>Элькониным</w:t>
      </w:r>
      <w:proofErr w:type="spellEnd"/>
      <w:r w:rsidRPr="005D063B">
        <w:rPr>
          <w:color w:val="333333"/>
          <w:sz w:val="28"/>
          <w:szCs w:val="28"/>
        </w:rPr>
        <w:t xml:space="preserve">: роль (определяющий компонент), игровые действия, игровое употребление предметов, реальные отношения. В театрализованных играх игровое действие и игровой предмет, костюм или кукла, имеют большее значение, так как облегчают принятие </w:t>
      </w:r>
      <w:r w:rsidRPr="005D063B">
        <w:rPr>
          <w:color w:val="333333"/>
          <w:sz w:val="28"/>
          <w:szCs w:val="28"/>
        </w:rPr>
        <w:lastRenderedPageBreak/>
        <w:t xml:space="preserve">ребенком роли, определяющей выбор игровых действий. Характерными особенностями театрализованной игры являются литературная или  фольклорная основа  содержания и наличие зрителей (Л.В. Артемова, Л.В. </w:t>
      </w:r>
      <w:proofErr w:type="spellStart"/>
      <w:r w:rsidRPr="005D063B">
        <w:rPr>
          <w:color w:val="333333"/>
          <w:sz w:val="28"/>
          <w:szCs w:val="28"/>
        </w:rPr>
        <w:t>Ворошина</w:t>
      </w:r>
      <w:proofErr w:type="spellEnd"/>
      <w:r w:rsidRPr="005D063B">
        <w:rPr>
          <w:color w:val="333333"/>
          <w:sz w:val="28"/>
          <w:szCs w:val="28"/>
        </w:rPr>
        <w:t xml:space="preserve">, Л.С. </w:t>
      </w:r>
      <w:proofErr w:type="spellStart"/>
      <w:r w:rsidRPr="005D063B">
        <w:rPr>
          <w:color w:val="333333"/>
          <w:sz w:val="28"/>
          <w:szCs w:val="28"/>
        </w:rPr>
        <w:t>Фурмина</w:t>
      </w:r>
      <w:proofErr w:type="spellEnd"/>
      <w:r w:rsidRPr="005D063B">
        <w:rPr>
          <w:color w:val="333333"/>
          <w:sz w:val="28"/>
          <w:szCs w:val="28"/>
        </w:rPr>
        <w:t xml:space="preserve"> и др.).</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В отличие от театральной постановки театрализованная игра не требует обязательного присутствия зрителя, участия профессиональных актеров, в ней иногда достаточно внешнего подражания. Привлекая внимание родителей к этим играм, подчеркивая успехи ребенка,  можно способствовать возрождению семейной традиции устройства домашнего театра. Репетиции, изготовление костюмов, декораций, билетов-приглашений для родственников сплачивают членов семьи, наполняют жизнь содержательной деятельностью, радостными ожиданиями. Целесообразно </w:t>
      </w:r>
      <w:proofErr w:type="gramStart"/>
      <w:r w:rsidRPr="005D063B">
        <w:rPr>
          <w:color w:val="333333"/>
          <w:sz w:val="28"/>
          <w:szCs w:val="28"/>
        </w:rPr>
        <w:t>советовать родителям использовать</w:t>
      </w:r>
      <w:proofErr w:type="gramEnd"/>
      <w:r w:rsidRPr="005D063B">
        <w:rPr>
          <w:color w:val="333333"/>
          <w:sz w:val="28"/>
          <w:szCs w:val="28"/>
        </w:rPr>
        <w:t xml:space="preserve"> опыт артистической и театральной деятельности ребенка, приобретенный им в дошкольном учреждении. Это повышает уровень самоуважения ребенка (С.А.Козлова,  Т.А Куликова).  </w:t>
      </w:r>
    </w:p>
    <w:p w:rsidR="005D063B" w:rsidRPr="005D063B" w:rsidRDefault="005D063B" w:rsidP="005D063B">
      <w:pPr>
        <w:pStyle w:val="a3"/>
        <w:shd w:val="clear" w:color="auto" w:fill="FFFFFF"/>
        <w:spacing w:before="0" w:beforeAutospacing="0" w:after="150" w:afterAutospacing="0"/>
        <w:jc w:val="both"/>
        <w:rPr>
          <w:color w:val="333333"/>
          <w:sz w:val="28"/>
          <w:szCs w:val="28"/>
        </w:rPr>
      </w:pPr>
      <w:proofErr w:type="gramStart"/>
      <w:r w:rsidRPr="005D063B">
        <w:rPr>
          <w:color w:val="333333"/>
          <w:sz w:val="28"/>
          <w:szCs w:val="28"/>
        </w:rPr>
        <w:t>В театрализованных играх развиваются различные виды детского творчества: художественно – речевое, музыкально – игровое, танцевальное, сценическое, певческое.</w:t>
      </w:r>
      <w:proofErr w:type="gramEnd"/>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Театрализованные игры позволяют повысить эффективность обучения и воспитания, именно во время игры дети чувствуют себя легко и свободно, что является питательной средой для развития у них творческих способностей.</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Мы отметили, что театрализованные игры являются играми-представлениями, которые имеют фиксированное содержание в виде литературного произведения, разыгрываемое детьми в лицах. Герои литературных произведений становятся действующими лицами, а их приключения, события жизни, измененные детской фантазией - сюжетом игры. В них, как и в настоящем  спектакле, жест, поза и походка создают конкретные образы. Театрализованные игры отличаются от сюжетно-ролевых игр не только сюжетом, но и характером игровой деятельности.</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Таким образом, яркой особенностью театрализованных игр является то, что они имеют готовый сюжет, а </w:t>
      </w:r>
      <w:proofErr w:type="gramStart"/>
      <w:r w:rsidRPr="005D063B">
        <w:rPr>
          <w:color w:val="333333"/>
          <w:sz w:val="28"/>
          <w:szCs w:val="28"/>
        </w:rPr>
        <w:t>значит деятельность ребенка во многом определена</w:t>
      </w:r>
      <w:proofErr w:type="gramEnd"/>
      <w:r w:rsidRPr="005D063B">
        <w:rPr>
          <w:color w:val="333333"/>
          <w:sz w:val="28"/>
          <w:szCs w:val="28"/>
        </w:rPr>
        <w:t xml:space="preserve"> текстом произведения. Возникает вопрос: в чем же </w:t>
      </w:r>
      <w:proofErr w:type="gramStart"/>
      <w:r w:rsidRPr="005D063B">
        <w:rPr>
          <w:color w:val="333333"/>
          <w:sz w:val="28"/>
          <w:szCs w:val="28"/>
        </w:rPr>
        <w:t>заключается творчество ребенка и развиваются</w:t>
      </w:r>
      <w:proofErr w:type="gramEnd"/>
      <w:r w:rsidRPr="005D063B">
        <w:rPr>
          <w:color w:val="333333"/>
          <w:sz w:val="28"/>
          <w:szCs w:val="28"/>
        </w:rPr>
        <w:t xml:space="preserve"> ли у него творческие способности?</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Театрализованная игра представляет собой богатейшее поле для развития творческих способностей.  Выделим творческие проявления детей в театральной деятельности.</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Творческому и самостоятельному развитию темы, поискам разных вариантов ее решения содействует и разумная комбинация в одной игре изобразительных средств, свойственных разным играм. Это позволяет детям использовать все известные им способы изображения.</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lastRenderedPageBreak/>
        <w:t>Младший дошкольный возраст - наиболее благоприятный период всестороннего развития ребенка. В 3-4 года у детей активно развиваются все психические процессы: восприятие, внимание, память, мышление, воображение и речь. В этот же период происходит формирование основных качеств личности. Поэтому ни один из детских возрастов не требует такого разнообразия средств и методов развития и воспитания, как младший дошкольный.</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Основными требованиями к организации театрализованной деятельности младших дошкольников являются: содержательность и разнообразие тематики; постоянное, ежедневное включение театрализованных игр в жизнь ребенка, максимальная активность детей на всех этапах подготовки и проведения игр; сотрудничество детей </w:t>
      </w:r>
      <w:proofErr w:type="gramStart"/>
      <w:r w:rsidRPr="005D063B">
        <w:rPr>
          <w:color w:val="333333"/>
          <w:sz w:val="28"/>
          <w:szCs w:val="28"/>
        </w:rPr>
        <w:t>со</w:t>
      </w:r>
      <w:proofErr w:type="gramEnd"/>
      <w:r w:rsidRPr="005D063B">
        <w:rPr>
          <w:color w:val="333333"/>
          <w:sz w:val="28"/>
          <w:szCs w:val="28"/>
        </w:rPr>
        <w:t xml:space="preserve"> взрослыми на всех этапах организации театрализованной игры.</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Нужно понимать, что приступать сразу к постановке кукольных спектаклей с включением детей нелепо, ведь спектакль не будет удачным до тех пор, пока ребенок не научится играть в нем.</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Вначале воспитателю лучше самостоятельно показывать ребенку спектакль, привлекая детей к проговариванию его отдельных фрагментов. В повторных играх активность ребят увеличивается по мере того, как они овладевают содержанием текста. Никогда не стоит требовать его буквального воспроизведения. Если необходимо, непринужденно поправьте ребенка и, не задерживаясь, играйте дальше. В дальнейшем, когда текст будет достаточно хорошо усвоен, следует поощрять точность его изложения. Это важно, чтобы не потерять авторские находки. Читая стихотворные тексты, необходимо подключать по возможности детей к игре, чтобы они активно участвовали в диалоге с вами, подыгрывали основной сюжетной линии, имитировали движения, голоса, интонации персонажей игры.</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Далее - небольшие упражнения с детьми. Проводить их лучше сразу же после окончания театрализованной игры. Ребенок ещё в восторге от того, как вы водили персонажей, как говорили, действовали за них. Самое время предложить малышу поиграть так же. Для упражнений следует использовать высказывания только что выступавших персонажей. Например, в сказке "Рукавичка" надо попроситься в рукавичку, как мышка и как волк. Предложите ребенку сказать от имени мышки или волка. Подключите всех детей, устройте соревнование: кто лучше попросится в домик за мышку, волка. Победителю - аплодисменты.</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Затем можно предложить ребенку игры-имитации: "Покажи, как прыгает зайка"; "Покажи, как неслышно, мягко двигается кошка", "Покажи, как ходит петушок".</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Следующий этап - отработка основных эмоций: покажи, как веселые матрешки захлопали в ладошки и стали танцевать (радость); зайчик увидел лису, испугался и прыгнул за дерево (испуг).</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lastRenderedPageBreak/>
        <w:t>Только после такой тщательной подготовки можно приступать к совместным инсценировкам.</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Выбор постановки во многом определяется возрастом малыша. Чем он младше, тем проще должен быть спектакль. Но, в любом случае, идеальными будут народные и авторские сказки. Можно, конечно, взять те</w:t>
      </w:r>
      <w:proofErr w:type="gramStart"/>
      <w:r w:rsidRPr="005D063B">
        <w:rPr>
          <w:color w:val="333333"/>
          <w:sz w:val="28"/>
          <w:szCs w:val="28"/>
        </w:rPr>
        <w:t>кст ск</w:t>
      </w:r>
      <w:proofErr w:type="gramEnd"/>
      <w:r w:rsidRPr="005D063B">
        <w:rPr>
          <w:color w:val="333333"/>
          <w:sz w:val="28"/>
          <w:szCs w:val="28"/>
        </w:rPr>
        <w:t>азки и разыграть его слово в слово. Но гораздо интересней сказку немного изменить: добавить смешные эпизоды и слова героев, переделать концовку, ввести новых персонажей. Например, пофантазировать, как бы колобок смог обмануть хитрую лисичку, а козлята - злого волка, и придумайте старую сказку на новый лад. Не менее интересно сочинить и разыграть свою собственную историю. Особенно, если вы придумаете и смастерите оригинальную куклу, которая и будет главным героем, и, возможно, станет визитной карточкой вашего театра. Это может быть какой-нибудь совершенно фантастический персонаж с необычной внешностью и именем.</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Традиционно выделяется несколько видов театрализованной деятельности, отличающихся художественным оформлением, а главное - спецификой детской театрализованной деятельности. В одних дети представляют спектакль сами, как артисты (это инсценировки и драматизации); каждый ребенок играет свою роль. В других дети действуют, как в режиссерской игре: разыгрывают литературное произведение, героев которого изображают с помощью игрушек, озвучивая их роли.</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Для младших дошкольников 3-4 лет самым доступным видом театра является кукольный театр. Игра с куклами оказывает непрямое и незаметное всестороннее лечебно-воспитательное воздействие и помогает обрести чувство успеха именно в той области, в которой ребенок чувствует себя наиболее уязвимым. В связи с этим в психологии в последнее время широкое распространение получил метод </w:t>
      </w:r>
      <w:proofErr w:type="spellStart"/>
      <w:r w:rsidRPr="005D063B">
        <w:rPr>
          <w:color w:val="333333"/>
          <w:sz w:val="28"/>
          <w:szCs w:val="28"/>
        </w:rPr>
        <w:t>кулотерапии</w:t>
      </w:r>
      <w:proofErr w:type="spellEnd"/>
      <w:r w:rsidRPr="005D063B">
        <w:rPr>
          <w:color w:val="333333"/>
          <w:sz w:val="28"/>
          <w:szCs w:val="28"/>
        </w:rPr>
        <w:t>, т.е. метод лечения с помощью кукол. Игра с куклой предоставляет детям возможность полного раскрытия индивидуальных особенностей. В игре - слова ребенка должны оживить кукол и дать им настроение, характер. Играя с куклами, ребенок открывает свои затаенные чувства не только словесно,  но и выражением лица, жестикуляцией.    </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Настольный театр, пожалуй, самый доступный вид театра для младших дошкольников. У детей этого возраста отмечается первичное освоение режиссерской театрализованной игры - настольного театра игрушек. Чтобы изготовить персонажей для него вам понадобятся цветные картон и бумага, ножницы, клей и фломастеры. Куклы, предназначенные для настольного театра должны устойчиво стоять на столе, легко по нему перемещаться. Туловище кукол выполняется в виде конуса, к которому крепятся голова и руки куклы. Величина такой куклы может быть от 10 до 30 см. Управление настольными куклами не представляет сложности для детей. Ребенок берет игрушку со спины так, чтобы его пальцы были спрятаны под ее руками, и ведет "актрису" по столу в соответствии с сюжетом инсценировки. Важно </w:t>
      </w:r>
      <w:r w:rsidRPr="005D063B">
        <w:rPr>
          <w:color w:val="333333"/>
          <w:sz w:val="28"/>
          <w:szCs w:val="28"/>
        </w:rPr>
        <w:lastRenderedPageBreak/>
        <w:t>обращать внимание на то, чтобы речь ребенка совпадала с движениями куклы.</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Формирование интереса к театрализованным играм складывается в процессе просмотра кукольных спектаклей, которые показывает воспитатель, стимулирующий желания ребенка включиться в спектакль, дополняя отдельные фразы в диалогах героев, устойчивые обороты зачина и концовки сказки. Внимание детей фиксируется на том, что в конце куклы кланяются, просят поблагодарить их, похлопать в ладоши. Театрализованные куклы используются на занятиях, в повседневном общении. От их лица взрослый благодарит и хвалит детей, здоровается и прощается. В ход занятий, вечеров развлечений он включает фрагменты драматизации, переодеваясь в специальный костюм, меняя голос и интонацию.</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Педагог постепенно расширяет игровой опыт за счет освоения разновидностей игры драматизации, что достигается последовательным усложнением игровых заданий, в которые включается ребенок:</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 Игра-имитация отдельных действий человека, животных и птиц и имитация основных эмоций человека (выглянуло солнышко - дети обрадовались: улыбнулись, захлопали в ладоши, запрыгали на месте).</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 Игра-имитация цепочки последовательных действий в сочетании с передачей эмоций героя (веселые матрешки захлопали в ладошки и стали танцевать).</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 Игра-имитация образов хорошо знакомых сказочных персонажей (неуклюжий медведь идет к домику, храбрый петушок шагает по дорожке).</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 Игра-импровизация под музыку («Веселый дождик»).</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 Бессловесная игра-импровизация с одним персонажам по текстам стихов и прибауток, которые читает воспитатель («Заинька, попляши...»).</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      • Игра-импровизация </w:t>
      </w:r>
      <w:proofErr w:type="spellStart"/>
      <w:r w:rsidRPr="005D063B">
        <w:rPr>
          <w:color w:val="333333"/>
          <w:sz w:val="28"/>
          <w:szCs w:val="28"/>
        </w:rPr>
        <w:t>п</w:t>
      </w:r>
      <w:proofErr w:type="gramStart"/>
      <w:r w:rsidRPr="005D063B">
        <w:rPr>
          <w:color w:val="333333"/>
          <w:sz w:val="28"/>
          <w:szCs w:val="28"/>
        </w:rPr>
        <w:t>o</w:t>
      </w:r>
      <w:proofErr w:type="spellEnd"/>
      <w:proofErr w:type="gramEnd"/>
      <w:r w:rsidRPr="005D063B">
        <w:rPr>
          <w:color w:val="333333"/>
          <w:sz w:val="28"/>
          <w:szCs w:val="28"/>
        </w:rPr>
        <w:t xml:space="preserve"> текстам коротких сказок, рассказов и стихов, которые рассказывает воспитатель (3. </w:t>
      </w:r>
      <w:proofErr w:type="gramStart"/>
      <w:r w:rsidRPr="005D063B">
        <w:rPr>
          <w:color w:val="333333"/>
          <w:sz w:val="28"/>
          <w:szCs w:val="28"/>
        </w:rPr>
        <w:t>Александрова «Елочка).</w:t>
      </w:r>
      <w:proofErr w:type="gramEnd"/>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 Ролевой диалог героев сказок («Рукавичка», «</w:t>
      </w:r>
      <w:proofErr w:type="spellStart"/>
      <w:r w:rsidRPr="005D063B">
        <w:rPr>
          <w:color w:val="333333"/>
          <w:sz w:val="28"/>
          <w:szCs w:val="28"/>
        </w:rPr>
        <w:t>Заюшкина</w:t>
      </w:r>
      <w:proofErr w:type="spellEnd"/>
      <w:r w:rsidRPr="005D063B">
        <w:rPr>
          <w:color w:val="333333"/>
          <w:sz w:val="28"/>
          <w:szCs w:val="28"/>
        </w:rPr>
        <w:t xml:space="preserve"> избушка»).</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      • </w:t>
      </w:r>
      <w:proofErr w:type="spellStart"/>
      <w:r w:rsidRPr="005D063B">
        <w:rPr>
          <w:color w:val="333333"/>
          <w:sz w:val="28"/>
          <w:szCs w:val="28"/>
        </w:rPr>
        <w:t>Инсценирование</w:t>
      </w:r>
      <w:proofErr w:type="spellEnd"/>
      <w:r w:rsidRPr="005D063B">
        <w:rPr>
          <w:color w:val="333333"/>
          <w:sz w:val="28"/>
          <w:szCs w:val="28"/>
        </w:rPr>
        <w:t xml:space="preserve"> фрагментов сказок о животных («Теремок»).</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      • Игра-драматизация с несколькими персонажами по народным сказкам («Репка») и авторским текстам (В. </w:t>
      </w:r>
      <w:proofErr w:type="spellStart"/>
      <w:r w:rsidRPr="005D063B">
        <w:rPr>
          <w:color w:val="333333"/>
          <w:sz w:val="28"/>
          <w:szCs w:val="28"/>
        </w:rPr>
        <w:t>Сутеев</w:t>
      </w:r>
      <w:proofErr w:type="spellEnd"/>
      <w:r w:rsidRPr="005D063B">
        <w:rPr>
          <w:color w:val="333333"/>
          <w:sz w:val="28"/>
          <w:szCs w:val="28"/>
        </w:rPr>
        <w:t xml:space="preserve"> «Под грибом»).</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      У детей младшего  возраста отмечается первичное освоение режиссерской театрализованной игры - настольного театра игрушек, настольного плоскостного театра, плоскостного театра на </w:t>
      </w:r>
      <w:proofErr w:type="spellStart"/>
      <w:r w:rsidRPr="005D063B">
        <w:rPr>
          <w:color w:val="333333"/>
          <w:sz w:val="28"/>
          <w:szCs w:val="28"/>
        </w:rPr>
        <w:t>фланелографе</w:t>
      </w:r>
      <w:proofErr w:type="spellEnd"/>
      <w:r w:rsidRPr="005D063B">
        <w:rPr>
          <w:color w:val="333333"/>
          <w:sz w:val="28"/>
          <w:szCs w:val="28"/>
        </w:rPr>
        <w:t>, пальчикового театра. Процесс освоения включает мини-постановки по текстам народных и авторских стихов, сказок («Этот пальчик-дедушка...», «</w:t>
      </w:r>
      <w:proofErr w:type="spellStart"/>
      <w:proofErr w:type="gramStart"/>
      <w:r w:rsidRPr="005D063B">
        <w:rPr>
          <w:color w:val="333333"/>
          <w:sz w:val="28"/>
          <w:szCs w:val="28"/>
        </w:rPr>
        <w:t>Тили-бом</w:t>
      </w:r>
      <w:proofErr w:type="spellEnd"/>
      <w:proofErr w:type="gramEnd"/>
      <w:r w:rsidRPr="005D063B">
        <w:rPr>
          <w:color w:val="333333"/>
          <w:sz w:val="28"/>
          <w:szCs w:val="28"/>
        </w:rPr>
        <w:t>»).</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lastRenderedPageBreak/>
        <w:t>      Обогащение игрового опыта возможно только при условии развития специальных игровых умений.</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Первая группа умений связана с освоением позиции «зритель» (умение быть доброжелательным зрителем, досмотреть и дослушать до конца, похлопать в ладоши, сказать спасибо «артистам»).</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Вторая группа умений обеспечивает первичное становление позиции «артист» (умение использовать некоторые средства выразительности (мимики, жесты, движения, сила и тембр голоса, темп речи) для передачи образа героя, его эмоций и переживаний, правильно держать и «вести» куклу или фигурку героя в режиссерской театрализованной игре).</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      Третья группа - умение взаимодействовать с другими участниками игры; играть дружно, не ссориться, исполнять привлекательные роли </w:t>
      </w:r>
      <w:proofErr w:type="spellStart"/>
      <w:r w:rsidRPr="005D063B">
        <w:rPr>
          <w:color w:val="333333"/>
          <w:sz w:val="28"/>
          <w:szCs w:val="28"/>
        </w:rPr>
        <w:t>поочереди</w:t>
      </w:r>
      <w:proofErr w:type="spellEnd"/>
      <w:r w:rsidRPr="005D063B">
        <w:rPr>
          <w:color w:val="333333"/>
          <w:sz w:val="28"/>
          <w:szCs w:val="28"/>
        </w:rPr>
        <w:t xml:space="preserve"> и т.д.</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Деятельность воспитателя должна быть направлена на стимулирование интереса к творчеству и импровизации. Постепенно они включаются и процесс игрового общения с театральными куклами, затем в совместные с взрослым импровизации типа «Знакомство», «Оказание помощи», «Разговор животного со своим детенышем» и пр. У детей развивается желание участвовать в игровых драматических миниатюрах на свободные темы.</w:t>
      </w:r>
    </w:p>
    <w:p w:rsidR="005D063B" w:rsidRPr="005D063B" w:rsidRDefault="005D063B" w:rsidP="005D063B">
      <w:pPr>
        <w:pStyle w:val="a3"/>
        <w:shd w:val="clear" w:color="auto" w:fill="FFFFFF"/>
        <w:spacing w:before="0" w:beforeAutospacing="0" w:after="150" w:afterAutospacing="0"/>
        <w:jc w:val="both"/>
        <w:rPr>
          <w:color w:val="333333"/>
          <w:sz w:val="28"/>
          <w:szCs w:val="28"/>
        </w:rPr>
      </w:pPr>
      <w:r w:rsidRPr="005D063B">
        <w:rPr>
          <w:color w:val="333333"/>
          <w:sz w:val="28"/>
          <w:szCs w:val="28"/>
        </w:rPr>
        <w:t xml:space="preserve">Эстетическое влияние на детей оказывает выполненное со вкусом оформление спектакля. Активное участие ребят в подготовке атрибутов, декораций развивает вкус, воспитывает чувство </w:t>
      </w:r>
      <w:proofErr w:type="gramStart"/>
      <w:r w:rsidRPr="005D063B">
        <w:rPr>
          <w:color w:val="333333"/>
          <w:sz w:val="28"/>
          <w:szCs w:val="28"/>
        </w:rPr>
        <w:t>прекрасного</w:t>
      </w:r>
      <w:proofErr w:type="gramEnd"/>
      <w:r w:rsidRPr="005D063B">
        <w:rPr>
          <w:color w:val="333333"/>
          <w:sz w:val="28"/>
          <w:szCs w:val="28"/>
        </w:rPr>
        <w:t xml:space="preserve">. Эстетическое влияние театрализованных игр может быть более глубоким: восхищение прекрасным и отвращение к </w:t>
      </w:r>
      <w:proofErr w:type="gramStart"/>
      <w:r w:rsidRPr="005D063B">
        <w:rPr>
          <w:color w:val="333333"/>
          <w:sz w:val="28"/>
          <w:szCs w:val="28"/>
        </w:rPr>
        <w:t>негативному</w:t>
      </w:r>
      <w:proofErr w:type="gramEnd"/>
      <w:r w:rsidRPr="005D063B">
        <w:rPr>
          <w:color w:val="333333"/>
          <w:sz w:val="28"/>
          <w:szCs w:val="28"/>
        </w:rPr>
        <w:t xml:space="preserve"> вызывают нравственно-эстетические переживания, которые, в свою очередь, создают соответствующее настроение, эмоциональный подъем, повышают жизненный тонус ребят.</w:t>
      </w:r>
    </w:p>
    <w:p w:rsidR="00B52E64" w:rsidRPr="005D063B" w:rsidRDefault="00B52E64">
      <w:pPr>
        <w:rPr>
          <w:rFonts w:ascii="Times New Roman" w:hAnsi="Times New Roman" w:cs="Times New Roman"/>
        </w:rPr>
      </w:pPr>
    </w:p>
    <w:sectPr w:rsidR="00B52E64" w:rsidRPr="005D06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2E64"/>
    <w:rsid w:val="005D063B"/>
    <w:rsid w:val="00B52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6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9292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2610</Words>
  <Characters>14877</Characters>
  <Application>Microsoft Office Word</Application>
  <DocSecurity>0</DocSecurity>
  <Lines>123</Lines>
  <Paragraphs>34</Paragraphs>
  <ScaleCrop>false</ScaleCrop>
  <Company/>
  <LinksUpToDate>false</LinksUpToDate>
  <CharactersWithSpaces>17453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2019-01-02T20:32:00Z</dcterms:created>
  <dcterms:modified xsi:type="dcterms:W3CDTF">2019-01-02T20:34:00Z</dcterms:modified>
</cp:coreProperties>
</file>