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44FC" w14:textId="78A36CB3" w:rsidR="000A47A6" w:rsidRPr="005D5755" w:rsidRDefault="005A4C79" w:rsidP="005D575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</w:t>
      </w:r>
      <w:r w:rsidR="00CA6B19" w:rsidRPr="005D5755">
        <w:rPr>
          <w:rFonts w:ascii="Times New Roman" w:hAnsi="Times New Roman" w:cs="Times New Roman"/>
          <w:sz w:val="32"/>
          <w:szCs w:val="32"/>
        </w:rPr>
        <w:t>кологическо</w:t>
      </w:r>
      <w:r>
        <w:rPr>
          <w:rFonts w:ascii="Times New Roman" w:hAnsi="Times New Roman" w:cs="Times New Roman"/>
          <w:sz w:val="32"/>
          <w:szCs w:val="32"/>
        </w:rPr>
        <w:t>е</w:t>
      </w:r>
      <w:r w:rsidR="00CA6B19" w:rsidRPr="005D5755">
        <w:rPr>
          <w:rFonts w:ascii="Times New Roman" w:hAnsi="Times New Roman" w:cs="Times New Roman"/>
          <w:sz w:val="32"/>
          <w:szCs w:val="32"/>
        </w:rPr>
        <w:t xml:space="preserve"> воспитани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CA6B19" w:rsidRPr="005D5755">
        <w:rPr>
          <w:rFonts w:ascii="Times New Roman" w:hAnsi="Times New Roman" w:cs="Times New Roman"/>
          <w:sz w:val="32"/>
          <w:szCs w:val="32"/>
        </w:rPr>
        <w:t xml:space="preserve"> младших школьников</w:t>
      </w:r>
    </w:p>
    <w:p w14:paraId="27851D8A" w14:textId="5E9F000E" w:rsidR="00CA6B19" w:rsidRDefault="00CA6B19" w:rsidP="005D57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Светлана Александровна</w:t>
      </w:r>
    </w:p>
    <w:p w14:paraId="14D202BD" w14:textId="47142F79" w:rsidR="00CA6B19" w:rsidRDefault="00CA6B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единственная планета Солнечной системы, где есть достаточное количество кислорода в свободном состоянии. Благодаря ему на нашей планете возможно существование жизни.</w:t>
      </w:r>
    </w:p>
    <w:p w14:paraId="6C6E09A0" w14:textId="73EDE6D0" w:rsidR="00CA6B19" w:rsidRDefault="00CA6B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наш маленький, прекрасный и единственный дом, в котором человек может быть хозяином. Понятно, что люди должны быть не сторонними наблюдателями, а участниками разумного</w:t>
      </w:r>
      <w:r w:rsidR="002C43DF">
        <w:rPr>
          <w:rFonts w:ascii="Times New Roman" w:hAnsi="Times New Roman" w:cs="Times New Roman"/>
          <w:sz w:val="28"/>
          <w:szCs w:val="28"/>
        </w:rPr>
        <w:t xml:space="preserve"> преобразования природы. В последнее время резко возрос интерес к наукам о Земле, к социальным проблемам взаимоотношений человека и природы. Науки о природе связаны между собой. А объединяет их экология, наука «о доме живого существа». </w:t>
      </w:r>
    </w:p>
    <w:p w14:paraId="08BCB8DF" w14:textId="350710A0" w:rsidR="002C43DF" w:rsidRDefault="002C43DF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«экология» введён немецким биологом Э.Геккелем в 1866 году, и происходит он от греческого слова «экойс», «экус» - дом, обитание, жилище и понимается как наука о среде обитания, или наука о взаимоотношениях организмов и окружающей среды.</w:t>
      </w:r>
    </w:p>
    <w:p w14:paraId="6B15AC6E" w14:textId="68566857" w:rsidR="002C43DF" w:rsidRDefault="002C43DF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учёных сходятся во мнении, что охрану природы и природных ресурсов следует направить на борьбу не с самими экологическими </w:t>
      </w:r>
      <w:r w:rsidR="005D5755">
        <w:rPr>
          <w:rFonts w:ascii="Times New Roman" w:hAnsi="Times New Roman" w:cs="Times New Roman"/>
          <w:sz w:val="28"/>
          <w:szCs w:val="28"/>
        </w:rPr>
        <w:t>бедствиями, а с их причинами, и в первую очередь – с причинами социального характера.</w:t>
      </w:r>
    </w:p>
    <w:p w14:paraId="55EDC31F" w14:textId="398679AC" w:rsidR="005D5755" w:rsidRDefault="005D5755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деятельность должна быть систематической, продуманной и научно обоснованной.</w:t>
      </w:r>
    </w:p>
    <w:p w14:paraId="76F68224" w14:textId="53552D0C" w:rsidR="005D5755" w:rsidRDefault="005D5755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арсенал средств её решения (как важное звено и обязательное условие) должно входить экологическое воспитание и образование. Сущность его заключается в обретении каждым человеком чувства природы, умения вникать в её мир, понимания, что природа есть основа жизни и существования всего живого на земле.</w:t>
      </w:r>
    </w:p>
    <w:p w14:paraId="05AE0592" w14:textId="40C94C01" w:rsidR="005D5755" w:rsidRDefault="005D5755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исследования показали, что большинство людей усваивают те или иные убеждения с детства, до того, как получают возможность критически осмыслить полученную информацию. Под влиянием взрослых у детей вырабатываются эмоциональные предпочтения. Позже, от девяти лет и старше, эти предпочтения складываются в твёрдые стереотипы, изменить которые уже трудно.</w:t>
      </w:r>
    </w:p>
    <w:p w14:paraId="05759B4F" w14:textId="3D01F499" w:rsidR="005D5755" w:rsidRDefault="005D5755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семье.</w:t>
      </w:r>
    </w:p>
    <w:p w14:paraId="0F11752A" w14:textId="0596E4C6" w:rsidR="00B25655" w:rsidRDefault="00B25655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Экологическое образование и воспитание, которые формируют экологическое сознание человека, осуществляются в системе государственных и общественных форм, охватывая все группы населения. Однако происходит это процесс медленно и нуждается в совершенстве. Формирование начальных основ экологической культуры у детей требует разработки системы экологического воспитания. </w:t>
      </w:r>
      <w:r w:rsidR="00BC0227">
        <w:rPr>
          <w:rFonts w:ascii="Times New Roman" w:hAnsi="Times New Roman" w:cs="Times New Roman"/>
          <w:sz w:val="28"/>
          <w:szCs w:val="28"/>
        </w:rPr>
        <w:t>Эта система включает определённое содержание, методы и формы работы, а также создание условий, необходимых для постоянного общения детей с природными объектами.</w:t>
      </w:r>
    </w:p>
    <w:p w14:paraId="08D34564" w14:textId="34A71A1F" w:rsidR="00BC0227" w:rsidRDefault="00BC0227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этой проблемы возможно только при наличии экологического сознания у взрослых, родителей и педагогов, готовности осуществлять на практике экологическое воспитание детей, пропагандировать экологические знания в обществе и вовлекать окружающих в совместную работу.</w:t>
      </w:r>
    </w:p>
    <w:p w14:paraId="09A1F659" w14:textId="0A0E8B97" w:rsidR="00BC0227" w:rsidRDefault="00BC0227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не только храм здоровья и эстетического наслаждения. Природа –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 </w:t>
      </w:r>
    </w:p>
    <w:p w14:paraId="6B0DDA5F" w14:textId="79BC6695" w:rsidR="00893B31" w:rsidRDefault="00893B31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обязаны научить детей любить и уважать природу, защищать её, но прежде мы сами должны научиться любить её.</w:t>
      </w:r>
    </w:p>
    <w:p w14:paraId="4BB851EC" w14:textId="6A84462D" w:rsidR="00893B31" w:rsidRDefault="00893B31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«Рыбе – вода, птице – воздух, зверю – лес, степи, горы. А человеку нужна Родина. И охранять природу – значит охранять Родину.» Так говорил русский писатель М.М. Пришвин</w:t>
      </w:r>
      <w:r w:rsidR="00FE220C">
        <w:rPr>
          <w:rFonts w:ascii="Times New Roman" w:hAnsi="Times New Roman" w:cs="Times New Roman"/>
          <w:sz w:val="28"/>
          <w:szCs w:val="28"/>
        </w:rPr>
        <w:t>. Красота родной природы рождает патриотизм, любовь к Родине, привязанность к тому месту, где живёшь. Величайшие писатели, поэты, художники, композиторы, учёные создали бессмертные произведения под влиянием родной природы. Она вызывала у них творческое вдохновение, помогала овладеть высотами в науке и искусстве. Вдохновенно и преданно любили природу наши русские писатели – Аксаков, Тургенев, Толстой, Пришвин, Паустовский и другие. И если невозможно научить людей так же выражать свою любовь к природе, то можно научить их сопереживать этой любви, открыв человеку глаза на прекрасный мир природы, воспетый этими писателями.</w:t>
      </w:r>
    </w:p>
    <w:p w14:paraId="6F8516AB" w14:textId="2A172D8B" w:rsidR="00FE220C" w:rsidRDefault="00FE220C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возрасте все слова, сказанные взрослыми, воспринимаются буквально. Особенность отношения ребёнка к словам взрослых необходимо знать и учитывать. В 6-7 лет у детей зарождается чувство любви к Родине, её природе, истории, общественно-политической жизни. </w:t>
      </w:r>
      <w:r w:rsidR="000F4374">
        <w:rPr>
          <w:rFonts w:ascii="Times New Roman" w:hAnsi="Times New Roman" w:cs="Times New Roman"/>
          <w:sz w:val="28"/>
          <w:szCs w:val="28"/>
        </w:rPr>
        <w:t xml:space="preserve">Они охотно читают рассказы, посвящённые этой тематике, смотрят фильмы. Ребёнок начинает высоко ценить авторитет старших: их речь, внешний вид, умение сдерживать обещания. Поведение взрослого в значительной степени определяет поведение ребёнка. Поэтому уже в детском возрасте возможно и необходимо заложить основы экологической культуры, так как именно в этот период </w:t>
      </w:r>
      <w:r w:rsidR="000F4374">
        <w:rPr>
          <w:rFonts w:ascii="Times New Roman" w:hAnsi="Times New Roman" w:cs="Times New Roman"/>
          <w:sz w:val="28"/>
          <w:szCs w:val="28"/>
        </w:rPr>
        <w:lastRenderedPageBreak/>
        <w:t>накапливаются яркие, образные эмоциональные впечатления</w:t>
      </w:r>
      <w:r w:rsidR="00C22CA0">
        <w:rPr>
          <w:rFonts w:ascii="Times New Roman" w:hAnsi="Times New Roman" w:cs="Times New Roman"/>
          <w:sz w:val="28"/>
          <w:szCs w:val="28"/>
        </w:rPr>
        <w:t>, первые природоведческие представления, закладывается фундамент правильного отношения к окружающему миру. У детей младшего возраста важно развивать гуманные черты личности: отзывчивость доброту. Чуткость, ответственность за природу, за всё живое, что делает личность духовно богатой, умеющей осознавать связь с природой и другими людьми.</w:t>
      </w:r>
    </w:p>
    <w:p w14:paraId="563AF0C8" w14:textId="76992E52" w:rsidR="00C22CA0" w:rsidRDefault="00C22CA0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инструмент педагогики – русская народная игрушка. Она – эталон стабильности национального менталитета. Если в возрасте до года ребёнок подержит в руках народную игрушку, погладит деревянного коня или тряпичную куклу, то в 30 лет, потрогав дерево, он вспомнит себя в детстве – он «укоренён». </w:t>
      </w:r>
    </w:p>
    <w:p w14:paraId="6D930456" w14:textId="72DC219E" w:rsidR="00C22CA0" w:rsidRDefault="00C22CA0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русский педагог К.Д. Ушинский обращал внимание на необходимость общения детей с природой, на их умение с ранних лет наблюдать за явлениями природы. Раннее общение детей с природой поможет выработать и воспитать в их сознании правильные взгляды не неё, оценить её экологическое состояние и взаимоотношения человека с окружающей средой. </w:t>
      </w:r>
    </w:p>
    <w:p w14:paraId="02029E77" w14:textId="0385D916" w:rsidR="00622170" w:rsidRDefault="00622170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отношение детей к природе влияют пол, индивидуальные особенности, место жительства, профессия и образование родителей. Так, девочки эмоциональнее воспринимают ландшафт. Мальчики же выше ценят возможность познакомиться с новыми районами или заняться спортом. Есть различия в отношении к природе у сельских и городских детей. В семьях с меньшим уровнем образованности родителей дети относятся к природе более прагматично. Рост образованности родителей способствует установлению у детей более богатых духовных связей с окружающей средой.</w:t>
      </w:r>
    </w:p>
    <w:p w14:paraId="40E5DA9D" w14:textId="4D49A5D0" w:rsidR="00622170" w:rsidRDefault="00622170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для экологического воспитания детей имеет показ конкретных фактов взаимодействия человека с природой, практической работой по охране природы (посадка и охрана леса, </w:t>
      </w:r>
      <w:r w:rsidR="00C16CFC">
        <w:rPr>
          <w:rFonts w:ascii="Times New Roman" w:hAnsi="Times New Roman" w:cs="Times New Roman"/>
          <w:sz w:val="28"/>
          <w:szCs w:val="28"/>
        </w:rPr>
        <w:t>сохранение лугов и болот, мест обитания редких видов растений и животных). Вместе с тем необходимо обращать внимание детей и на отрицательные факты воздействия человека на природу, экологические трудности в данном регионе (высокую загрязнённость воздуха, воды, почв).</w:t>
      </w:r>
    </w:p>
    <w:p w14:paraId="1D6AE94B" w14:textId="627BFB0F" w:rsidR="00C16CFC" w:rsidRDefault="00C16CFC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показателем бережного и заботливого отношения к живым существам является желание детей принимать активное участие в уходе за ними. При этом важно понимать, что уход направлен на удовлетворение потребностей растений и животных (в воде, пище, тепле, свете). Что каждый живой организм живёт, растёт, развивается, если для этого имеются необходимые условия.</w:t>
      </w:r>
    </w:p>
    <w:p w14:paraId="495B5D1E" w14:textId="797C0D59" w:rsidR="00C16CFC" w:rsidRDefault="00C16CFC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необходимо раскрывать уникальность и неповторимость родного края. Можно знакомить детей с местными промыслами, народными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традициями, местами, которые бережно охраняются самим населением. Всё это приучает детей любить, беречь, сохранять, ценить духовное и материальное богатство родных городов</w:t>
      </w:r>
      <w:r w:rsidR="004C2219">
        <w:rPr>
          <w:rFonts w:ascii="Times New Roman" w:hAnsi="Times New Roman" w:cs="Times New Roman"/>
          <w:sz w:val="28"/>
          <w:szCs w:val="28"/>
        </w:rPr>
        <w:t xml:space="preserve">, сёл, деревень. </w:t>
      </w:r>
    </w:p>
    <w:p w14:paraId="2719026C" w14:textId="4C0A7790" w:rsidR="004C2219" w:rsidRDefault="004C22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познакомить детей с правилами поведения в природе с учётом её сохранения и защиты (правильный сбор даров природы, не причинять вреда живому, не нарушать его целостность и условия жизни).</w:t>
      </w:r>
    </w:p>
    <w:p w14:paraId="4899B4FD" w14:textId="2A0A64D3" w:rsidR="004C2219" w:rsidRDefault="004C22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разумных потребностей и высокой культуры потребления личности должно начинаться в семье с раннего возраста и в дальнейшем поддерживаться педагогами.</w:t>
      </w:r>
    </w:p>
    <w:p w14:paraId="6BCAB81C" w14:textId="5473177C" w:rsidR="004C2219" w:rsidRDefault="004C22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важно включать в общественно полезную деятельность экологического характера – выращивание растений, сбор корма для зимующих птиц, их подкормку, защиту муравьёв и другие. </w:t>
      </w:r>
    </w:p>
    <w:p w14:paraId="5E58DF50" w14:textId="7493F232" w:rsidR="004C2219" w:rsidRPr="00CA6B19" w:rsidRDefault="004C2219" w:rsidP="005A4C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экологического воспитания должны рассматриваться не изолированно, а в совместном взаимодействии семьи и различных учреждений образования и культуры, в связи с нравственным, эстетическим, физическим формированием уровня развития ребёнка.</w:t>
      </w:r>
    </w:p>
    <w:sectPr w:rsidR="004C2219" w:rsidRPr="00CA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00"/>
    <w:rsid w:val="00065B00"/>
    <w:rsid w:val="000A47A6"/>
    <w:rsid w:val="000F4374"/>
    <w:rsid w:val="002C43DF"/>
    <w:rsid w:val="004C2219"/>
    <w:rsid w:val="005A4C79"/>
    <w:rsid w:val="005D5755"/>
    <w:rsid w:val="00622170"/>
    <w:rsid w:val="00893B31"/>
    <w:rsid w:val="00B25655"/>
    <w:rsid w:val="00BC0227"/>
    <w:rsid w:val="00C16CFC"/>
    <w:rsid w:val="00C22CA0"/>
    <w:rsid w:val="00CA6B19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292D"/>
  <w15:chartTrackingRefBased/>
  <w15:docId w15:val="{00D50E3F-9819-472E-9A3A-11E0B39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3</cp:revision>
  <dcterms:created xsi:type="dcterms:W3CDTF">2022-12-15T08:46:00Z</dcterms:created>
  <dcterms:modified xsi:type="dcterms:W3CDTF">2022-12-15T11:06:00Z</dcterms:modified>
</cp:coreProperties>
</file>