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4F" w:rsidRDefault="00583E5F" w:rsidP="00F6464F">
      <w:pPr>
        <w:jc w:val="center"/>
        <w:rPr>
          <w:sz w:val="32"/>
          <w:szCs w:val="32"/>
        </w:rPr>
      </w:pPr>
      <w:r w:rsidRPr="00F6464F">
        <w:rPr>
          <w:sz w:val="32"/>
          <w:szCs w:val="32"/>
        </w:rPr>
        <w:t xml:space="preserve">Государственное автономное учреждение дополнительного профессионального образования Мурманской области </w:t>
      </w:r>
    </w:p>
    <w:p w:rsidR="00583E5F" w:rsidRPr="00F6464F" w:rsidRDefault="00583E5F" w:rsidP="00F6464F">
      <w:pPr>
        <w:jc w:val="center"/>
        <w:rPr>
          <w:sz w:val="32"/>
          <w:szCs w:val="32"/>
        </w:rPr>
      </w:pPr>
      <w:r w:rsidRPr="00F6464F">
        <w:rPr>
          <w:sz w:val="32"/>
          <w:szCs w:val="32"/>
        </w:rPr>
        <w:t>«Институт развития образования».</w:t>
      </w:r>
    </w:p>
    <w:p w:rsidR="00583E5F" w:rsidRDefault="00583E5F" w:rsidP="00571040">
      <w:pPr>
        <w:jc w:val="center"/>
        <w:rPr>
          <w:b/>
          <w:szCs w:val="28"/>
        </w:rPr>
      </w:pPr>
    </w:p>
    <w:p w:rsidR="00583E5F" w:rsidRPr="00F6464F" w:rsidRDefault="00784F35" w:rsidP="00571040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</w:t>
      </w:r>
      <w:r w:rsidR="00583E5F" w:rsidRPr="00F6464F">
        <w:rPr>
          <w:sz w:val="32"/>
          <w:szCs w:val="32"/>
        </w:rPr>
        <w:t xml:space="preserve"> </w:t>
      </w:r>
      <w:r w:rsidR="00797EAB">
        <w:rPr>
          <w:sz w:val="32"/>
          <w:szCs w:val="32"/>
        </w:rPr>
        <w:t>обще</w:t>
      </w:r>
      <w:r>
        <w:rPr>
          <w:sz w:val="32"/>
          <w:szCs w:val="32"/>
        </w:rPr>
        <w:t>г</w:t>
      </w:r>
      <w:r w:rsidR="00583E5F" w:rsidRPr="00F6464F">
        <w:rPr>
          <w:sz w:val="32"/>
          <w:szCs w:val="32"/>
        </w:rPr>
        <w:t>о</w:t>
      </w:r>
      <w:r>
        <w:rPr>
          <w:sz w:val="32"/>
          <w:szCs w:val="32"/>
        </w:rPr>
        <w:t xml:space="preserve"> о</w:t>
      </w:r>
      <w:r w:rsidR="00583E5F" w:rsidRPr="00F6464F">
        <w:rPr>
          <w:sz w:val="32"/>
          <w:szCs w:val="32"/>
        </w:rPr>
        <w:t>бразова</w:t>
      </w:r>
      <w:r>
        <w:rPr>
          <w:sz w:val="32"/>
          <w:szCs w:val="32"/>
        </w:rPr>
        <w:t>ния</w:t>
      </w:r>
    </w:p>
    <w:p w:rsidR="00583E5F" w:rsidRPr="00F6464F" w:rsidRDefault="00583E5F" w:rsidP="00571040">
      <w:pPr>
        <w:jc w:val="center"/>
        <w:rPr>
          <w:b/>
          <w:sz w:val="32"/>
          <w:szCs w:val="32"/>
        </w:rPr>
      </w:pPr>
    </w:p>
    <w:p w:rsidR="00F6464F" w:rsidRDefault="00F6464F" w:rsidP="00571040">
      <w:pPr>
        <w:jc w:val="center"/>
        <w:rPr>
          <w:b/>
          <w:sz w:val="40"/>
          <w:szCs w:val="40"/>
        </w:rPr>
      </w:pPr>
    </w:p>
    <w:p w:rsidR="00F6464F" w:rsidRDefault="00F6464F" w:rsidP="00571040">
      <w:pPr>
        <w:jc w:val="center"/>
        <w:rPr>
          <w:b/>
          <w:sz w:val="40"/>
          <w:szCs w:val="40"/>
        </w:rPr>
      </w:pPr>
    </w:p>
    <w:p w:rsidR="00F6464F" w:rsidRDefault="00F6464F" w:rsidP="00571040">
      <w:pPr>
        <w:jc w:val="center"/>
        <w:rPr>
          <w:b/>
          <w:sz w:val="40"/>
          <w:szCs w:val="40"/>
        </w:rPr>
      </w:pPr>
    </w:p>
    <w:p w:rsidR="00F6464F" w:rsidRDefault="00F6464F" w:rsidP="00571040">
      <w:pPr>
        <w:jc w:val="center"/>
        <w:rPr>
          <w:b/>
          <w:sz w:val="40"/>
          <w:szCs w:val="40"/>
        </w:rPr>
      </w:pPr>
    </w:p>
    <w:p w:rsidR="00583E5F" w:rsidRPr="00F6464F" w:rsidRDefault="00583E5F" w:rsidP="00571040">
      <w:pPr>
        <w:jc w:val="center"/>
        <w:rPr>
          <w:b/>
          <w:sz w:val="40"/>
          <w:szCs w:val="40"/>
        </w:rPr>
      </w:pPr>
      <w:r w:rsidRPr="00F6464F">
        <w:rPr>
          <w:b/>
          <w:sz w:val="40"/>
          <w:szCs w:val="40"/>
        </w:rPr>
        <w:t>Проектная работа</w:t>
      </w:r>
    </w:p>
    <w:p w:rsidR="00583E5F" w:rsidRPr="00F6464F" w:rsidRDefault="00583E5F" w:rsidP="00571040">
      <w:pPr>
        <w:jc w:val="center"/>
        <w:rPr>
          <w:b/>
          <w:sz w:val="40"/>
          <w:szCs w:val="40"/>
        </w:rPr>
      </w:pPr>
      <w:r w:rsidRPr="00F6464F">
        <w:rPr>
          <w:b/>
          <w:sz w:val="40"/>
          <w:szCs w:val="40"/>
        </w:rPr>
        <w:t>«Метод проекта на уроках русского языка и литературы»</w:t>
      </w:r>
    </w:p>
    <w:p w:rsidR="00F6464F" w:rsidRDefault="00F6464F" w:rsidP="00F6464F">
      <w:pPr>
        <w:jc w:val="right"/>
        <w:rPr>
          <w:b/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Default="00F6464F" w:rsidP="00F6464F">
      <w:pPr>
        <w:jc w:val="right"/>
        <w:rPr>
          <w:szCs w:val="28"/>
        </w:rPr>
      </w:pPr>
    </w:p>
    <w:p w:rsidR="00F6464F" w:rsidRPr="00F6464F" w:rsidRDefault="005712D3" w:rsidP="005712D3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583E5F" w:rsidRPr="00F6464F">
        <w:rPr>
          <w:szCs w:val="28"/>
        </w:rPr>
        <w:t>С</w:t>
      </w:r>
      <w:r w:rsidR="00F6464F" w:rsidRPr="00F6464F">
        <w:rPr>
          <w:szCs w:val="28"/>
        </w:rPr>
        <w:t>лушатель</w:t>
      </w:r>
      <w:r w:rsidR="00583E5F" w:rsidRPr="00F6464F">
        <w:rPr>
          <w:szCs w:val="28"/>
        </w:rPr>
        <w:t xml:space="preserve"> </w:t>
      </w:r>
      <w:r w:rsidR="00F6464F" w:rsidRPr="00F6464F">
        <w:rPr>
          <w:szCs w:val="28"/>
        </w:rPr>
        <w:t xml:space="preserve">курсов </w:t>
      </w:r>
      <w:proofErr w:type="spellStart"/>
      <w:r w:rsidR="00F6464F" w:rsidRPr="00F6464F">
        <w:rPr>
          <w:szCs w:val="28"/>
        </w:rPr>
        <w:t>Боравкова</w:t>
      </w:r>
      <w:proofErr w:type="spellEnd"/>
      <w:r w:rsidR="00F6464F" w:rsidRPr="00F6464F">
        <w:rPr>
          <w:szCs w:val="28"/>
        </w:rPr>
        <w:t xml:space="preserve"> С.Н.</w:t>
      </w:r>
    </w:p>
    <w:p w:rsidR="00583E5F" w:rsidRPr="00F6464F" w:rsidRDefault="005712D3" w:rsidP="00583E5F">
      <w:pPr>
        <w:jc w:val="right"/>
        <w:rPr>
          <w:szCs w:val="28"/>
        </w:rPr>
      </w:pPr>
      <w:r>
        <w:rPr>
          <w:szCs w:val="28"/>
        </w:rPr>
        <w:t xml:space="preserve">   </w:t>
      </w:r>
      <w:r w:rsidR="00F6464F">
        <w:rPr>
          <w:szCs w:val="28"/>
        </w:rPr>
        <w:t>у</w:t>
      </w:r>
      <w:r w:rsidR="00F6464F" w:rsidRPr="00F6464F">
        <w:rPr>
          <w:szCs w:val="28"/>
        </w:rPr>
        <w:t>читель</w:t>
      </w:r>
      <w:r w:rsidR="00583E5F" w:rsidRPr="00F6464F">
        <w:rPr>
          <w:szCs w:val="28"/>
        </w:rPr>
        <w:t xml:space="preserve"> русского языка и литературы</w:t>
      </w:r>
    </w:p>
    <w:p w:rsidR="00F6464F" w:rsidRDefault="005712D3" w:rsidP="005712D3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F6464F" w:rsidRPr="00F6464F">
        <w:rPr>
          <w:szCs w:val="28"/>
        </w:rPr>
        <w:t>Муниципальное бюджетное</w:t>
      </w:r>
    </w:p>
    <w:p w:rsidR="00F6464F" w:rsidRDefault="005712D3" w:rsidP="005712D3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 w:rsidR="00F6464F">
        <w:rPr>
          <w:szCs w:val="28"/>
        </w:rPr>
        <w:t>о</w:t>
      </w:r>
      <w:r w:rsidR="00F6464F" w:rsidRPr="00F6464F">
        <w:rPr>
          <w:szCs w:val="28"/>
        </w:rPr>
        <w:t>бщеобразовательное</w:t>
      </w:r>
      <w:r w:rsidR="00F6464F">
        <w:rPr>
          <w:szCs w:val="28"/>
        </w:rPr>
        <w:t xml:space="preserve"> </w:t>
      </w:r>
      <w:r w:rsidR="00F6464F" w:rsidRPr="00F6464F">
        <w:rPr>
          <w:szCs w:val="28"/>
        </w:rPr>
        <w:t xml:space="preserve">учреждение </w:t>
      </w:r>
    </w:p>
    <w:p w:rsidR="00F6464F" w:rsidRPr="00F6464F" w:rsidRDefault="005712D3" w:rsidP="005712D3">
      <w:pPr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  <w:r w:rsidR="00F6464F" w:rsidRPr="00F6464F">
        <w:rPr>
          <w:szCs w:val="28"/>
        </w:rPr>
        <w:t xml:space="preserve">СОШ №20 </w:t>
      </w:r>
    </w:p>
    <w:p w:rsidR="00237713" w:rsidRDefault="00237713" w:rsidP="00583E5F">
      <w:pPr>
        <w:tabs>
          <w:tab w:val="left" w:pos="709"/>
        </w:tabs>
        <w:jc w:val="right"/>
        <w:rPr>
          <w:b/>
          <w:sz w:val="28"/>
          <w:szCs w:val="28"/>
        </w:rPr>
      </w:pPr>
    </w:p>
    <w:p w:rsidR="00F6464F" w:rsidRPr="00F6464F" w:rsidRDefault="005712D3" w:rsidP="005712D3">
      <w:pPr>
        <w:tabs>
          <w:tab w:val="left" w:pos="709"/>
        </w:tabs>
        <w:jc w:val="center"/>
      </w:pPr>
      <w:r>
        <w:t xml:space="preserve">                                                                          Р</w:t>
      </w:r>
      <w:r w:rsidR="00F6464F" w:rsidRPr="00F6464F">
        <w:t xml:space="preserve">уководитель </w:t>
      </w:r>
      <w:proofErr w:type="spellStart"/>
      <w:r w:rsidR="00797EAB">
        <w:t>Ротаряну</w:t>
      </w:r>
      <w:proofErr w:type="spellEnd"/>
      <w:r w:rsidR="00797EAB">
        <w:t xml:space="preserve"> Л.А.</w:t>
      </w:r>
    </w:p>
    <w:p w:rsidR="00797EAB" w:rsidRDefault="005712D3" w:rsidP="005712D3">
      <w:pPr>
        <w:tabs>
          <w:tab w:val="left" w:pos="709"/>
        </w:tabs>
        <w:jc w:val="center"/>
      </w:pPr>
      <w:r>
        <w:t xml:space="preserve">                                                           </w:t>
      </w:r>
      <w:r w:rsidR="00797EAB">
        <w:t xml:space="preserve">   </w:t>
      </w:r>
      <w:r w:rsidR="00F6464F">
        <w:t xml:space="preserve">доцент </w:t>
      </w:r>
      <w:r w:rsidR="00784F35">
        <w:t>факультета О</w:t>
      </w:r>
      <w:r w:rsidR="00F6464F">
        <w:t>О</w:t>
      </w:r>
      <w:r w:rsidR="00797EAB">
        <w:t xml:space="preserve">, </w:t>
      </w:r>
    </w:p>
    <w:p w:rsidR="00457677" w:rsidRPr="00F6464F" w:rsidRDefault="00797EAB" w:rsidP="005712D3">
      <w:pPr>
        <w:tabs>
          <w:tab w:val="left" w:pos="709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кандидат филологических наук</w:t>
      </w:r>
    </w:p>
    <w:p w:rsidR="00F6464F" w:rsidRDefault="00457677" w:rsidP="00F74E8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0388">
        <w:rPr>
          <w:sz w:val="28"/>
          <w:szCs w:val="28"/>
        </w:rPr>
        <w:t xml:space="preserve">        </w:t>
      </w:r>
      <w:r w:rsidR="00F6464F">
        <w:rPr>
          <w:sz w:val="28"/>
          <w:szCs w:val="28"/>
        </w:rPr>
        <w:t xml:space="preserve">                          </w:t>
      </w:r>
    </w:p>
    <w:p w:rsidR="00F6464F" w:rsidRDefault="00F6464F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F6464F" w:rsidRDefault="00F6464F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F6464F" w:rsidRDefault="00F6464F" w:rsidP="00F6464F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Мурманск</w:t>
      </w:r>
    </w:p>
    <w:p w:rsidR="00F6464F" w:rsidRDefault="005712D3" w:rsidP="005712D3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B0A8F">
        <w:rPr>
          <w:sz w:val="28"/>
          <w:szCs w:val="28"/>
        </w:rPr>
        <w:t>21</w:t>
      </w:r>
    </w:p>
    <w:p w:rsidR="00784F35" w:rsidRDefault="00784F35" w:rsidP="005712D3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bookmarkEnd w:id="0"/>
    </w:p>
    <w:p w:rsidR="00F6464F" w:rsidRDefault="00F6464F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Pr="005712D3" w:rsidRDefault="00F6464F" w:rsidP="00F74E8B">
      <w:pPr>
        <w:tabs>
          <w:tab w:val="left" w:pos="709"/>
        </w:tabs>
        <w:jc w:val="both"/>
        <w:rPr>
          <w:b/>
          <w:sz w:val="28"/>
          <w:szCs w:val="28"/>
        </w:rPr>
      </w:pPr>
      <w:r w:rsidRPr="005712D3">
        <w:rPr>
          <w:b/>
          <w:sz w:val="28"/>
          <w:szCs w:val="28"/>
        </w:rPr>
        <w:t xml:space="preserve"> </w:t>
      </w:r>
      <w:r w:rsidR="00E80388" w:rsidRPr="005712D3">
        <w:rPr>
          <w:b/>
          <w:sz w:val="28"/>
          <w:szCs w:val="28"/>
        </w:rPr>
        <w:t xml:space="preserve"> </w:t>
      </w:r>
      <w:r w:rsidR="00460DB5" w:rsidRPr="005712D3">
        <w:rPr>
          <w:b/>
          <w:sz w:val="28"/>
          <w:szCs w:val="28"/>
        </w:rPr>
        <w:t xml:space="preserve"> Содержание</w:t>
      </w: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Pr="00565B59" w:rsidRDefault="00565B59" w:rsidP="00F74E8B">
      <w:pPr>
        <w:pStyle w:val="a9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 w:rsidRPr="00565B59">
        <w:rPr>
          <w:sz w:val="28"/>
          <w:szCs w:val="28"/>
        </w:rPr>
        <w:t>Введение.</w:t>
      </w:r>
      <w:r w:rsidR="00BA7093" w:rsidRPr="00565B59">
        <w:rPr>
          <w:sz w:val="28"/>
          <w:szCs w:val="28"/>
        </w:rPr>
        <w:t xml:space="preserve"> </w:t>
      </w:r>
      <w:r w:rsidR="00D0723B">
        <w:rPr>
          <w:sz w:val="28"/>
          <w:szCs w:val="28"/>
        </w:rPr>
        <w:t>(</w:t>
      </w:r>
      <w:proofErr w:type="spellStart"/>
      <w:r w:rsidR="00D0723B">
        <w:rPr>
          <w:sz w:val="28"/>
          <w:szCs w:val="28"/>
        </w:rPr>
        <w:t>стр</w:t>
      </w:r>
      <w:proofErr w:type="spellEnd"/>
      <w:r w:rsidR="00D0723B">
        <w:rPr>
          <w:sz w:val="28"/>
          <w:szCs w:val="28"/>
        </w:rPr>
        <w:t xml:space="preserve"> 2</w:t>
      </w:r>
      <w:r w:rsidR="00457677">
        <w:rPr>
          <w:sz w:val="28"/>
          <w:szCs w:val="28"/>
        </w:rPr>
        <w:t>)</w:t>
      </w:r>
    </w:p>
    <w:p w:rsidR="00565B59" w:rsidRDefault="00BA7093" w:rsidP="00565B5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7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B4AB4" w:rsidRDefault="00565B59" w:rsidP="00565B5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7093">
        <w:rPr>
          <w:sz w:val="28"/>
          <w:szCs w:val="28"/>
        </w:rPr>
        <w:t>2.</w:t>
      </w:r>
      <w:r w:rsidR="000B4AB4">
        <w:rPr>
          <w:sz w:val="28"/>
          <w:szCs w:val="28"/>
        </w:rPr>
        <w:t>Основная часть.</w:t>
      </w:r>
      <w:r w:rsidR="005609FE">
        <w:rPr>
          <w:sz w:val="28"/>
          <w:szCs w:val="28"/>
        </w:rPr>
        <w:t xml:space="preserve"> (</w:t>
      </w:r>
      <w:proofErr w:type="spellStart"/>
      <w:r w:rsidR="005609FE">
        <w:rPr>
          <w:sz w:val="28"/>
          <w:szCs w:val="28"/>
        </w:rPr>
        <w:t>стр</w:t>
      </w:r>
      <w:proofErr w:type="spellEnd"/>
      <w:r w:rsidR="005609FE">
        <w:rPr>
          <w:sz w:val="28"/>
          <w:szCs w:val="28"/>
        </w:rPr>
        <w:t xml:space="preserve"> 3</w:t>
      </w:r>
      <w:r w:rsidR="00457677">
        <w:rPr>
          <w:sz w:val="28"/>
          <w:szCs w:val="28"/>
        </w:rPr>
        <w:t>)</w:t>
      </w:r>
    </w:p>
    <w:p w:rsidR="000B4AB4" w:rsidRDefault="000553F9" w:rsidP="00BA7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1).</w:t>
      </w:r>
      <w:r w:rsidR="000B4AB4">
        <w:rPr>
          <w:sz w:val="28"/>
          <w:szCs w:val="28"/>
        </w:rPr>
        <w:t xml:space="preserve">Метод </w:t>
      </w:r>
      <w:proofErr w:type="gramStart"/>
      <w:r w:rsidR="000B4AB4">
        <w:rPr>
          <w:sz w:val="28"/>
          <w:szCs w:val="28"/>
        </w:rPr>
        <w:t>проектов-перспективное</w:t>
      </w:r>
      <w:proofErr w:type="gramEnd"/>
      <w:r w:rsidR="000B4AB4">
        <w:rPr>
          <w:sz w:val="28"/>
          <w:szCs w:val="28"/>
        </w:rPr>
        <w:t xml:space="preserve"> направление в деятельности  учителя.</w:t>
      </w:r>
    </w:p>
    <w:p w:rsidR="00BA7093" w:rsidRDefault="000B4AB4" w:rsidP="00BA7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BA7093">
        <w:rPr>
          <w:sz w:val="28"/>
          <w:szCs w:val="28"/>
        </w:rPr>
        <w:t>)ценность проектной деятельности.</w:t>
      </w:r>
    </w:p>
    <w:p w:rsidR="00237713" w:rsidRDefault="000B4AB4" w:rsidP="00BA7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BA7093">
        <w:rPr>
          <w:sz w:val="28"/>
          <w:szCs w:val="28"/>
        </w:rPr>
        <w:t>)средство активизации самостоятельной</w:t>
      </w:r>
      <w:r>
        <w:rPr>
          <w:sz w:val="28"/>
          <w:szCs w:val="28"/>
        </w:rPr>
        <w:t>,</w:t>
      </w:r>
      <w:r w:rsidR="00BA7093">
        <w:rPr>
          <w:sz w:val="28"/>
          <w:szCs w:val="28"/>
        </w:rPr>
        <w:t xml:space="preserve"> познавательной и  </w:t>
      </w:r>
      <w:r w:rsidR="00300D75">
        <w:rPr>
          <w:sz w:val="28"/>
          <w:szCs w:val="28"/>
        </w:rPr>
        <w:t xml:space="preserve">   </w:t>
      </w:r>
      <w:r w:rsidR="00D97EE0">
        <w:rPr>
          <w:sz w:val="28"/>
          <w:szCs w:val="28"/>
        </w:rPr>
        <w:t xml:space="preserve">  </w:t>
      </w:r>
      <w:r w:rsidR="00300D75">
        <w:rPr>
          <w:sz w:val="28"/>
          <w:szCs w:val="28"/>
        </w:rPr>
        <w:t>творческой</w:t>
      </w:r>
      <w:r w:rsidR="00BA7093">
        <w:rPr>
          <w:sz w:val="28"/>
          <w:szCs w:val="28"/>
        </w:rPr>
        <w:t xml:space="preserve">  </w:t>
      </w:r>
      <w:r w:rsidR="00300D75">
        <w:rPr>
          <w:sz w:val="28"/>
          <w:szCs w:val="28"/>
        </w:rPr>
        <w:t>деятельности.</w:t>
      </w:r>
      <w:r w:rsidR="00BA7093">
        <w:rPr>
          <w:sz w:val="28"/>
          <w:szCs w:val="28"/>
        </w:rPr>
        <w:t xml:space="preserve">                               </w:t>
      </w:r>
    </w:p>
    <w:p w:rsidR="00300D75" w:rsidRDefault="00D97EE0" w:rsidP="00D97EE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4AB4">
        <w:rPr>
          <w:sz w:val="28"/>
          <w:szCs w:val="28"/>
        </w:rPr>
        <w:t>4)</w:t>
      </w:r>
      <w:r w:rsidR="00C24269">
        <w:rPr>
          <w:sz w:val="28"/>
          <w:szCs w:val="28"/>
        </w:rPr>
        <w:t>и</w:t>
      </w:r>
      <w:r w:rsidR="00300D75">
        <w:rPr>
          <w:sz w:val="28"/>
          <w:szCs w:val="28"/>
        </w:rPr>
        <w:t xml:space="preserve">спользование метода проектов на уроках русского языка и </w:t>
      </w:r>
      <w:r>
        <w:rPr>
          <w:sz w:val="28"/>
          <w:szCs w:val="28"/>
        </w:rPr>
        <w:t xml:space="preserve">   </w:t>
      </w:r>
      <w:r w:rsidR="00300D75">
        <w:rPr>
          <w:sz w:val="28"/>
          <w:szCs w:val="28"/>
        </w:rPr>
        <w:t>литературы</w:t>
      </w:r>
      <w:proofErr w:type="gramStart"/>
      <w:r w:rsidR="00300D75">
        <w:rPr>
          <w:sz w:val="28"/>
          <w:szCs w:val="28"/>
        </w:rPr>
        <w:t>.</w:t>
      </w:r>
      <w:r w:rsidR="00D0723B">
        <w:rPr>
          <w:sz w:val="28"/>
          <w:szCs w:val="28"/>
        </w:rPr>
        <w:t>(</w:t>
      </w:r>
      <w:proofErr w:type="spellStart"/>
      <w:proofErr w:type="gramEnd"/>
      <w:r w:rsidR="00D0723B">
        <w:rPr>
          <w:sz w:val="28"/>
          <w:szCs w:val="28"/>
        </w:rPr>
        <w:t>стр</w:t>
      </w:r>
      <w:proofErr w:type="spellEnd"/>
      <w:r w:rsidR="00D0723B">
        <w:rPr>
          <w:sz w:val="28"/>
          <w:szCs w:val="28"/>
        </w:rPr>
        <w:t xml:space="preserve"> 9</w:t>
      </w:r>
      <w:r w:rsidR="00457677">
        <w:rPr>
          <w:sz w:val="28"/>
          <w:szCs w:val="28"/>
        </w:rPr>
        <w:t>)</w:t>
      </w:r>
    </w:p>
    <w:p w:rsidR="00300D75" w:rsidRDefault="00C24269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proofErr w:type="gramStart"/>
      <w:r w:rsidR="00300D75">
        <w:rPr>
          <w:sz w:val="28"/>
          <w:szCs w:val="28"/>
        </w:rPr>
        <w:t>)п</w:t>
      </w:r>
      <w:proofErr w:type="gramEnd"/>
      <w:r w:rsidR="00300D75">
        <w:rPr>
          <w:sz w:val="28"/>
          <w:szCs w:val="28"/>
        </w:rPr>
        <w:t xml:space="preserve">ри изучении лексики (5 </w:t>
      </w:r>
      <w:proofErr w:type="spellStart"/>
      <w:r w:rsidR="00300D75">
        <w:rPr>
          <w:sz w:val="28"/>
          <w:szCs w:val="28"/>
        </w:rPr>
        <w:t>кл</w:t>
      </w:r>
      <w:proofErr w:type="spellEnd"/>
      <w:r w:rsidR="00300D75">
        <w:rPr>
          <w:sz w:val="28"/>
          <w:szCs w:val="28"/>
        </w:rPr>
        <w:t>),</w:t>
      </w:r>
    </w:p>
    <w:p w:rsidR="00300D75" w:rsidRDefault="00C24269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</w:t>
      </w:r>
      <w:r w:rsidR="00300D75">
        <w:rPr>
          <w:sz w:val="28"/>
          <w:szCs w:val="28"/>
        </w:rPr>
        <w:t>) «Былина как литературный жанр»</w:t>
      </w:r>
    </w:p>
    <w:p w:rsidR="00D97EE0" w:rsidRDefault="00C24269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="00300D75">
        <w:rPr>
          <w:sz w:val="28"/>
          <w:szCs w:val="28"/>
        </w:rPr>
        <w:t>) Развитие речи. Обучение написанию домашнего сочинения.</w:t>
      </w:r>
    </w:p>
    <w:p w:rsidR="00D97EE0" w:rsidRDefault="00C24269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proofErr w:type="gramStart"/>
      <w:r w:rsidR="00D97EE0">
        <w:rPr>
          <w:sz w:val="28"/>
          <w:szCs w:val="28"/>
        </w:rPr>
        <w:t>)</w:t>
      </w:r>
      <w:r w:rsidR="00300D75">
        <w:rPr>
          <w:sz w:val="28"/>
          <w:szCs w:val="28"/>
        </w:rPr>
        <w:t>И</w:t>
      </w:r>
      <w:proofErr w:type="gramEnd"/>
      <w:r w:rsidR="00300D75">
        <w:rPr>
          <w:sz w:val="28"/>
          <w:szCs w:val="28"/>
        </w:rPr>
        <w:t xml:space="preserve">спользование проектного метода при изучении темы </w:t>
      </w:r>
      <w:r w:rsidR="00D97EE0">
        <w:rPr>
          <w:sz w:val="28"/>
          <w:szCs w:val="28"/>
        </w:rPr>
        <w:t>«</w:t>
      </w:r>
      <w:r w:rsidR="00300D75">
        <w:rPr>
          <w:sz w:val="28"/>
          <w:szCs w:val="28"/>
        </w:rPr>
        <w:t>Наречие</w:t>
      </w:r>
      <w:r w:rsidR="00D97EE0">
        <w:rPr>
          <w:sz w:val="28"/>
          <w:szCs w:val="28"/>
        </w:rPr>
        <w:t>»</w:t>
      </w:r>
    </w:p>
    <w:p w:rsidR="00D97EE0" w:rsidRDefault="000B4AB4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4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0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3.Заключение. Метод </w:t>
      </w:r>
      <w:r w:rsidR="00D97EE0">
        <w:rPr>
          <w:sz w:val="28"/>
          <w:szCs w:val="28"/>
        </w:rPr>
        <w:t>проектов-перспективное направление в деятельности учителя</w:t>
      </w:r>
      <w:proofErr w:type="gramStart"/>
      <w:r w:rsidR="00D97EE0">
        <w:rPr>
          <w:sz w:val="28"/>
          <w:szCs w:val="28"/>
        </w:rPr>
        <w:t>.</w:t>
      </w:r>
      <w:r w:rsidR="00D95ACD">
        <w:rPr>
          <w:sz w:val="28"/>
          <w:szCs w:val="28"/>
        </w:rPr>
        <w:t>(</w:t>
      </w:r>
      <w:proofErr w:type="spellStart"/>
      <w:proofErr w:type="gramEnd"/>
      <w:r w:rsidR="00D95ACD">
        <w:rPr>
          <w:sz w:val="28"/>
          <w:szCs w:val="28"/>
        </w:rPr>
        <w:t>стр</w:t>
      </w:r>
      <w:proofErr w:type="spellEnd"/>
      <w:r w:rsidR="00D95ACD">
        <w:rPr>
          <w:sz w:val="28"/>
          <w:szCs w:val="28"/>
        </w:rPr>
        <w:t xml:space="preserve"> 15</w:t>
      </w:r>
      <w:r w:rsidR="00457677">
        <w:rPr>
          <w:sz w:val="28"/>
          <w:szCs w:val="28"/>
        </w:rPr>
        <w:t>)</w:t>
      </w:r>
    </w:p>
    <w:p w:rsidR="00237713" w:rsidRDefault="00E104BB" w:rsidP="00300D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7EE0">
        <w:rPr>
          <w:sz w:val="28"/>
          <w:szCs w:val="28"/>
        </w:rPr>
        <w:t>4.Использованная литература</w:t>
      </w:r>
      <w:proofErr w:type="gramStart"/>
      <w:r w:rsidR="00D97EE0">
        <w:rPr>
          <w:sz w:val="28"/>
          <w:szCs w:val="28"/>
        </w:rPr>
        <w:t>.</w:t>
      </w:r>
      <w:r w:rsidR="00D95ACD">
        <w:rPr>
          <w:sz w:val="28"/>
          <w:szCs w:val="28"/>
        </w:rPr>
        <w:t>(</w:t>
      </w:r>
      <w:proofErr w:type="gramEnd"/>
      <w:r w:rsidR="00D95ACD">
        <w:rPr>
          <w:sz w:val="28"/>
          <w:szCs w:val="28"/>
        </w:rPr>
        <w:t>стр16</w:t>
      </w:r>
      <w:r w:rsidR="00457677">
        <w:rPr>
          <w:sz w:val="28"/>
          <w:szCs w:val="28"/>
        </w:rPr>
        <w:t>)</w:t>
      </w: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237713" w:rsidRDefault="00237713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923724" w:rsidRDefault="00923724" w:rsidP="00F74E8B">
      <w:pPr>
        <w:tabs>
          <w:tab w:val="left" w:pos="709"/>
        </w:tabs>
        <w:jc w:val="both"/>
        <w:rPr>
          <w:sz w:val="28"/>
          <w:szCs w:val="28"/>
        </w:rPr>
      </w:pPr>
    </w:p>
    <w:p w:rsidR="00D65BDC" w:rsidRDefault="00D65BDC" w:rsidP="00BA7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65BDC" w:rsidRDefault="00D65BDC" w:rsidP="00BA7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65BDC" w:rsidRPr="005712D3" w:rsidRDefault="00D65BDC" w:rsidP="00BA7093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5712D3">
        <w:rPr>
          <w:b/>
          <w:sz w:val="28"/>
          <w:szCs w:val="28"/>
        </w:rPr>
        <w:t xml:space="preserve">                                                   Введение</w:t>
      </w:r>
    </w:p>
    <w:p w:rsidR="00F74E8B" w:rsidRDefault="00F74E8B" w:rsidP="00C33ED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Организовать обучение через желание, активизировать обучающегося, стимулируя его природную любознательность, мотивировать интерес к самостоятельному приобретению новых  знаний нам помогает метод проектов.</w:t>
      </w:r>
    </w:p>
    <w:p w:rsidR="00F74E8B" w:rsidRDefault="00F74E8B" w:rsidP="00C33ED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Как педагогическая технология, метод проектов предполагает совокупность исследовательских, поисковых, проблемных</w:t>
      </w:r>
      <w:r w:rsidR="00FB0C0A">
        <w:rPr>
          <w:sz w:val="28"/>
          <w:szCs w:val="28"/>
        </w:rPr>
        <w:t xml:space="preserve"> з</w:t>
      </w:r>
      <w:r w:rsidR="001A451B">
        <w:rPr>
          <w:sz w:val="28"/>
          <w:szCs w:val="28"/>
        </w:rPr>
        <w:t>адач</w:t>
      </w:r>
      <w:r>
        <w:rPr>
          <w:sz w:val="28"/>
          <w:szCs w:val="28"/>
        </w:rPr>
        <w:t>, творческих по сути.</w:t>
      </w:r>
    </w:p>
    <w:p w:rsidR="00843356" w:rsidRDefault="00843356" w:rsidP="00C33ED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Метод проектов отвечает требованиям современного образования, так как он является и практико-ориентированным, и личностно-ориентированным.</w:t>
      </w:r>
    </w:p>
    <w:p w:rsidR="00843356" w:rsidRDefault="00843356" w:rsidP="00C33ED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методике преподавания русского языка и литературы метод проектов занимает особое место, так как позволяет ученику самостоятельно формулировать собственные интеллектуальные структуры, воспитывает способность к обучению, рассуждению, действию. Это позволяет преодолевать созерцательность, </w:t>
      </w:r>
      <w:proofErr w:type="spellStart"/>
      <w:r>
        <w:rPr>
          <w:sz w:val="28"/>
          <w:szCs w:val="28"/>
        </w:rPr>
        <w:t>рефлексивность</w:t>
      </w:r>
      <w:proofErr w:type="spellEnd"/>
      <w:r>
        <w:rPr>
          <w:sz w:val="28"/>
          <w:szCs w:val="28"/>
        </w:rPr>
        <w:t xml:space="preserve"> и пассивность учащегося в обучении. Метод проектов формирует креативно-интеллектуальную активность, коммуникативные умения, усвоение информации технологий.</w:t>
      </w:r>
    </w:p>
    <w:p w:rsidR="00341BF0" w:rsidRDefault="00843356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1BF0">
        <w:rPr>
          <w:sz w:val="28"/>
          <w:szCs w:val="28"/>
        </w:rPr>
        <w:t xml:space="preserve">                                     </w:t>
      </w:r>
    </w:p>
    <w:p w:rsidR="009D2EB0" w:rsidRDefault="00341BF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9D2EB0" w:rsidRDefault="009D2EB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D2EB0" w:rsidRDefault="009D2EB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D2EB0" w:rsidRDefault="009D2EB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C08AF" w:rsidRDefault="009D2EB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BC08AF" w:rsidRDefault="00BC08AF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C08AF" w:rsidRDefault="00BC08AF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C08AF" w:rsidRDefault="00BC08AF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C08AF" w:rsidRDefault="00BC08AF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C08AF" w:rsidRDefault="00BC08AF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341BF0" w:rsidRPr="005712D3" w:rsidRDefault="009D2EB0" w:rsidP="00341BF0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5712D3">
        <w:rPr>
          <w:b/>
          <w:sz w:val="28"/>
          <w:szCs w:val="28"/>
        </w:rPr>
        <w:t xml:space="preserve"> </w:t>
      </w:r>
      <w:r w:rsidR="00341BF0" w:rsidRPr="005712D3">
        <w:rPr>
          <w:b/>
          <w:sz w:val="28"/>
          <w:szCs w:val="28"/>
        </w:rPr>
        <w:t xml:space="preserve">Основная часть.  </w:t>
      </w:r>
    </w:p>
    <w:p w:rsidR="00341BF0" w:rsidRDefault="00341BF0" w:rsidP="00341BF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1).Метод </w:t>
      </w:r>
      <w:proofErr w:type="gramStart"/>
      <w:r>
        <w:rPr>
          <w:sz w:val="28"/>
          <w:szCs w:val="28"/>
        </w:rPr>
        <w:t>проектов-перспективное</w:t>
      </w:r>
      <w:proofErr w:type="gramEnd"/>
      <w:r>
        <w:rPr>
          <w:sz w:val="28"/>
          <w:szCs w:val="28"/>
        </w:rPr>
        <w:t xml:space="preserve"> направление в деятельности учителя.   </w:t>
      </w:r>
    </w:p>
    <w:p w:rsidR="00341BF0" w:rsidRDefault="00843356" w:rsidP="0042252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3356" w:rsidRDefault="00843356" w:rsidP="0042252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Проект – специально организованный педагогом и самостоятельно выполняемый учащимися комплекс действий по решению значимой для учащегося проблемы, завершающийся созданием продукта.</w:t>
      </w:r>
    </w:p>
    <w:p w:rsidR="00366670" w:rsidRDefault="00366670" w:rsidP="00843356">
      <w:pPr>
        <w:tabs>
          <w:tab w:val="left" w:pos="709"/>
        </w:tabs>
        <w:jc w:val="center"/>
        <w:rPr>
          <w:i/>
          <w:sz w:val="28"/>
          <w:szCs w:val="28"/>
        </w:rPr>
      </w:pPr>
    </w:p>
    <w:p w:rsidR="00843356" w:rsidRPr="006B2E0E" w:rsidRDefault="00843356" w:rsidP="00843356">
      <w:pPr>
        <w:tabs>
          <w:tab w:val="left" w:pos="709"/>
        </w:tabs>
        <w:jc w:val="center"/>
        <w:rPr>
          <w:i/>
          <w:sz w:val="28"/>
          <w:szCs w:val="28"/>
        </w:rPr>
      </w:pPr>
      <w:r w:rsidRPr="006B2E0E">
        <w:rPr>
          <w:i/>
          <w:sz w:val="28"/>
          <w:szCs w:val="28"/>
        </w:rPr>
        <w:t>Учебный проект.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66"/>
      </w:tblGrid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Этапы проекта</w:t>
            </w:r>
          </w:p>
        </w:tc>
        <w:tc>
          <w:tcPr>
            <w:tcW w:w="3402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Вопросы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Деятельность учащихся</w:t>
            </w:r>
          </w:p>
        </w:tc>
      </w:tr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Проблема проекта</w:t>
            </w:r>
          </w:p>
        </w:tc>
        <w:tc>
          <w:tcPr>
            <w:tcW w:w="3402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- Почему? (Это важно для меня лично)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Мотивация</w:t>
            </w:r>
          </w:p>
        </w:tc>
      </w:tr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Цель проекта</w:t>
            </w:r>
          </w:p>
        </w:tc>
        <w:tc>
          <w:tcPr>
            <w:tcW w:w="3402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 xml:space="preserve">- Зачем? (Зачем я делаю </w:t>
            </w:r>
            <w:r w:rsidR="00843356" w:rsidRPr="006B2E0E">
              <w:rPr>
                <w:i/>
                <w:sz w:val="28"/>
                <w:szCs w:val="28"/>
              </w:rPr>
              <w:t xml:space="preserve"> проект?)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Целеполагание</w:t>
            </w:r>
          </w:p>
        </w:tc>
      </w:tr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Задачи проекта</w:t>
            </w:r>
          </w:p>
        </w:tc>
        <w:tc>
          <w:tcPr>
            <w:tcW w:w="3402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- Что? (Что я буду изучать?)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Постановка проблемы</w:t>
            </w:r>
          </w:p>
        </w:tc>
      </w:tr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Методы и способы работы</w:t>
            </w:r>
          </w:p>
        </w:tc>
        <w:tc>
          <w:tcPr>
            <w:tcW w:w="3402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- Как? (Как я буду это делать?)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Выбор способов работы</w:t>
            </w:r>
          </w:p>
        </w:tc>
      </w:tr>
      <w:tr w:rsidR="00843356" w:rsidRPr="006B2E0E" w:rsidTr="00055DBF">
        <w:tc>
          <w:tcPr>
            <w:tcW w:w="2518" w:type="dxa"/>
          </w:tcPr>
          <w:p w:rsidR="00843356" w:rsidRPr="006B2E0E" w:rsidRDefault="0084335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>- Что получится? (Какой результат я ожидаю?)</w:t>
            </w:r>
          </w:p>
        </w:tc>
        <w:tc>
          <w:tcPr>
            <w:tcW w:w="3366" w:type="dxa"/>
          </w:tcPr>
          <w:p w:rsidR="00843356" w:rsidRPr="006B2E0E" w:rsidRDefault="00451636" w:rsidP="00843356">
            <w:pPr>
              <w:tabs>
                <w:tab w:val="left" w:pos="709"/>
              </w:tabs>
              <w:jc w:val="both"/>
              <w:rPr>
                <w:i/>
                <w:sz w:val="28"/>
                <w:szCs w:val="28"/>
              </w:rPr>
            </w:pPr>
            <w:r w:rsidRPr="006B2E0E">
              <w:rPr>
                <w:i/>
                <w:sz w:val="28"/>
                <w:szCs w:val="28"/>
              </w:rPr>
              <w:t xml:space="preserve">Формулировка выводов, оформление результатов. </w:t>
            </w:r>
          </w:p>
        </w:tc>
      </w:tr>
    </w:tbl>
    <w:p w:rsidR="004D55CB" w:rsidRDefault="004D55CB" w:rsidP="00422529">
      <w:pPr>
        <w:tabs>
          <w:tab w:val="left" w:pos="709"/>
        </w:tabs>
        <w:jc w:val="both"/>
        <w:rPr>
          <w:sz w:val="28"/>
          <w:szCs w:val="28"/>
        </w:rPr>
      </w:pPr>
    </w:p>
    <w:p w:rsidR="004D55CB" w:rsidRDefault="004D55CB" w:rsidP="00451636">
      <w:pPr>
        <w:tabs>
          <w:tab w:val="left" w:pos="709"/>
        </w:tabs>
        <w:jc w:val="both"/>
        <w:rPr>
          <w:sz w:val="28"/>
          <w:szCs w:val="28"/>
        </w:rPr>
      </w:pPr>
    </w:p>
    <w:p w:rsidR="00422529" w:rsidRDefault="0071529D" w:rsidP="00422529">
      <w:pPr>
        <w:pStyle w:val="a8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4AA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.Ценность метода проектов.</w:t>
      </w:r>
    </w:p>
    <w:p w:rsidR="004D55CB" w:rsidRDefault="00852C3A" w:rsidP="00422529">
      <w:pPr>
        <w:pStyle w:val="a8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Почему выбрала</w:t>
      </w:r>
      <w:r w:rsidR="004D55CB">
        <w:rPr>
          <w:b/>
          <w:sz w:val="28"/>
          <w:szCs w:val="28"/>
        </w:rPr>
        <w:t xml:space="preserve"> метод проектов?</w:t>
      </w:r>
    </w:p>
    <w:p w:rsidR="004D55CB" w:rsidRDefault="004D55CB" w:rsidP="00422529">
      <w:pPr>
        <w:pStyle w:val="a8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 проектов составляет основу проектного обучения, смысл которого заключается </w:t>
      </w:r>
      <w:r>
        <w:rPr>
          <w:b/>
          <w:sz w:val="28"/>
          <w:szCs w:val="28"/>
        </w:rPr>
        <w:t xml:space="preserve">в создании условий для самостоятельного освоения школьниками учебного материала </w:t>
      </w:r>
      <w:r>
        <w:rPr>
          <w:sz w:val="28"/>
          <w:szCs w:val="28"/>
        </w:rPr>
        <w:t>в процессе выполнения проектов.</w:t>
      </w:r>
    </w:p>
    <w:p w:rsidR="004D55CB" w:rsidRDefault="004D55CB" w:rsidP="00422529">
      <w:pPr>
        <w:pStyle w:val="a8"/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Выполняя творческие проекты, </w:t>
      </w:r>
      <w:r>
        <w:rPr>
          <w:b/>
          <w:sz w:val="28"/>
          <w:szCs w:val="28"/>
        </w:rPr>
        <w:t xml:space="preserve">учащиеся овладевают основами проектирования, технологии, коммуникации и рефлексии, учатся приобретать новые знания и умения,  интегрировать их. </w:t>
      </w:r>
    </w:p>
    <w:p w:rsidR="004D55CB" w:rsidRDefault="004D55CB" w:rsidP="00422529">
      <w:pPr>
        <w:pStyle w:val="a8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Организация обучения проектной деятельности предполагает </w:t>
      </w:r>
      <w:r>
        <w:rPr>
          <w:b/>
          <w:sz w:val="28"/>
          <w:szCs w:val="28"/>
        </w:rPr>
        <w:t>превращение учащегося в субъект трудовой деятельности</w:t>
      </w:r>
      <w:r>
        <w:rPr>
          <w:sz w:val="28"/>
          <w:szCs w:val="28"/>
        </w:rPr>
        <w:t xml:space="preserve">, каждый школьник становится равноправным членом творческого коллектива. При этом учитель не противостоит учащимся, а выступает в качестве партнера. </w:t>
      </w:r>
    </w:p>
    <w:p w:rsidR="004D55CB" w:rsidRDefault="004D55CB" w:rsidP="00422529">
      <w:pPr>
        <w:pStyle w:val="a8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Работа над проектами в творческом коллективе </w:t>
      </w:r>
      <w:r>
        <w:rPr>
          <w:b/>
          <w:sz w:val="28"/>
          <w:szCs w:val="28"/>
        </w:rPr>
        <w:t>дает возможность учащимся объединиться по интересам</w:t>
      </w:r>
      <w:r>
        <w:rPr>
          <w:sz w:val="28"/>
          <w:szCs w:val="28"/>
        </w:rPr>
        <w:t xml:space="preserve">, обеспечивать для них </w:t>
      </w:r>
      <w:r>
        <w:rPr>
          <w:b/>
          <w:sz w:val="28"/>
          <w:szCs w:val="28"/>
        </w:rPr>
        <w:t>разнообразие ролевой деятельности</w:t>
      </w:r>
      <w:r>
        <w:rPr>
          <w:sz w:val="28"/>
          <w:szCs w:val="28"/>
        </w:rPr>
        <w:t xml:space="preserve"> в процессе обучения, воспитывает </w:t>
      </w:r>
      <w:r>
        <w:rPr>
          <w:b/>
          <w:sz w:val="28"/>
          <w:szCs w:val="28"/>
        </w:rPr>
        <w:t>обязательность выполнения заданий</w:t>
      </w:r>
      <w:r>
        <w:rPr>
          <w:sz w:val="28"/>
          <w:szCs w:val="28"/>
        </w:rPr>
        <w:t xml:space="preserve"> в намеченные сроки, </w:t>
      </w:r>
      <w:r>
        <w:rPr>
          <w:b/>
          <w:sz w:val="28"/>
          <w:szCs w:val="28"/>
        </w:rPr>
        <w:t>взаимопомощь в работе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тщательность и добросовестность</w:t>
      </w:r>
      <w:r>
        <w:rPr>
          <w:sz w:val="28"/>
          <w:szCs w:val="28"/>
        </w:rPr>
        <w:t xml:space="preserve">. Все это способствует </w:t>
      </w:r>
      <w:r>
        <w:rPr>
          <w:b/>
          <w:sz w:val="28"/>
          <w:szCs w:val="28"/>
        </w:rPr>
        <w:t>самоопределению, самореализации личности учащихся</w:t>
      </w:r>
      <w:r>
        <w:rPr>
          <w:sz w:val="28"/>
          <w:szCs w:val="28"/>
        </w:rPr>
        <w:t xml:space="preserve">. </w:t>
      </w:r>
    </w:p>
    <w:p w:rsidR="004D55CB" w:rsidRDefault="004D55CB" w:rsidP="00422529">
      <w:pPr>
        <w:pStyle w:val="a8"/>
        <w:spacing w:line="360" w:lineRule="auto"/>
        <w:ind w:firstLine="360"/>
        <w:jc w:val="both"/>
        <w:rPr>
          <w:sz w:val="28"/>
          <w:szCs w:val="28"/>
        </w:rPr>
      </w:pPr>
      <w:r w:rsidRPr="00A1213E">
        <w:rPr>
          <w:color w:val="262626" w:themeColor="text1" w:themeTint="D9"/>
          <w:sz w:val="28"/>
          <w:szCs w:val="28"/>
        </w:rPr>
        <w:t xml:space="preserve">5. Включение метода проектов в учебный процесс </w:t>
      </w:r>
      <w:r w:rsidRPr="00A1213E">
        <w:rPr>
          <w:b/>
          <w:color w:val="262626" w:themeColor="text1" w:themeTint="D9"/>
          <w:sz w:val="28"/>
          <w:szCs w:val="28"/>
        </w:rPr>
        <w:t>дает возможность учителю значительно расширить свой творческий потенциал</w:t>
      </w:r>
      <w:r w:rsidRPr="00A1213E">
        <w:rPr>
          <w:color w:val="262626" w:themeColor="text1" w:themeTint="D9"/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разнообразить организационные формы проведения занятий, применять на них не только традиционные методы обучения, но и эвристические приемы и методы активизации творческого мышления. 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Проект побуждает учащегося проявить интеллектуальные способности, нравственные и коммуникативные качества, продемонстрировать уровень владения знаниями и </w:t>
      </w:r>
      <w:proofErr w:type="spellStart"/>
      <w:r>
        <w:rPr>
          <w:sz w:val="28"/>
          <w:szCs w:val="28"/>
        </w:rPr>
        <w:t>общеучебными</w:t>
      </w:r>
      <w:proofErr w:type="spellEnd"/>
      <w:r>
        <w:rPr>
          <w:sz w:val="28"/>
          <w:szCs w:val="28"/>
        </w:rPr>
        <w:t xml:space="preserve"> умениями, целеполагание, способность к самообразованию и самоорганизации. Проектной деятельности может предшествовать «мозговой штурм», в процессе которого обозначатся новые интересные проблемы для учащихся. В процессе проекта учащиеся синтезируют знания в ходе их поиска, интегрируют информацию смежных дисциплин, ищут более эффективные пути решения задач проекта, общаются друг с другом. Совместная деятельность реально демонстрирует широкие возможности сотрудничества, в ходе которого учащиеся ставят цели, определяют оптимальные средства их достижения, всесторонне проверяют </w:t>
      </w:r>
      <w:r>
        <w:rPr>
          <w:sz w:val="28"/>
          <w:szCs w:val="28"/>
        </w:rPr>
        <w:lastRenderedPageBreak/>
        <w:t xml:space="preserve">компетентность личности. Проектная технология позволяет реализовать личностно-ориентированный подход в обучении,  </w:t>
      </w:r>
      <w:proofErr w:type="spellStart"/>
      <w:r>
        <w:rPr>
          <w:sz w:val="28"/>
          <w:szCs w:val="28"/>
        </w:rPr>
        <w:t>самомотивацию</w:t>
      </w:r>
      <w:proofErr w:type="spellEnd"/>
      <w:r>
        <w:rPr>
          <w:sz w:val="28"/>
          <w:szCs w:val="28"/>
        </w:rPr>
        <w:t xml:space="preserve"> школьника,</w:t>
      </w:r>
      <w:r w:rsidR="00F24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личностные качества, которые развиваются лишь в собственной деятельности </w:t>
      </w:r>
      <w:r w:rsidR="00222436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индивида в процессе коллективной, групповой деятельности.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 можно выделить такие качества, как умение работать в коллективе, брать на себя ответственность за выбор, разделять ответственность, ощущать себя членом команды.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в основе проекта лежит какая-то проблема. Чтобы ее решить, требуется владение большим объемом знаний и определенными умениями:</w:t>
      </w:r>
    </w:p>
    <w:p w:rsidR="004D55CB" w:rsidRDefault="004D55CB" w:rsidP="004D55CB">
      <w:pPr>
        <w:numPr>
          <w:ilvl w:val="0"/>
          <w:numId w:val="4"/>
        </w:numPr>
        <w:tabs>
          <w:tab w:val="left" w:pos="504"/>
          <w:tab w:val="num" w:pos="606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Интеллектуальными (умение работать с информацией, с текстом, вести поиск  информации, анализировать информацию, делать выводы).</w:t>
      </w:r>
    </w:p>
    <w:p w:rsidR="004D55CB" w:rsidRDefault="004D55CB" w:rsidP="004D55CB">
      <w:pPr>
        <w:numPr>
          <w:ilvl w:val="0"/>
          <w:numId w:val="4"/>
        </w:numPr>
        <w:tabs>
          <w:tab w:val="left" w:pos="504"/>
          <w:tab w:val="num" w:pos="606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Творческими (умение генерировать идеи, умение находить множество вариантов решения проблемы, умение прогнозировать последствия того или иного явления).</w:t>
      </w:r>
    </w:p>
    <w:p w:rsidR="00270CBD" w:rsidRDefault="004D55CB" w:rsidP="00270CBD">
      <w:pPr>
        <w:numPr>
          <w:ilvl w:val="0"/>
          <w:numId w:val="4"/>
        </w:numPr>
        <w:tabs>
          <w:tab w:val="left" w:pos="504"/>
          <w:tab w:val="num" w:pos="606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Коммуникативными (умение вести дискуссию, слушать и слышать собеседника, отстаивать свою точку зрения, лаконично излагать мысли, находить компромисс с собеседником).</w:t>
      </w:r>
    </w:p>
    <w:p w:rsidR="004D55CB" w:rsidRPr="00270CBD" w:rsidRDefault="004D55CB" w:rsidP="00270CBD">
      <w:pPr>
        <w:numPr>
          <w:ilvl w:val="0"/>
          <w:numId w:val="4"/>
        </w:numPr>
        <w:tabs>
          <w:tab w:val="left" w:pos="504"/>
          <w:tab w:val="num" w:pos="60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270CBD">
        <w:rPr>
          <w:sz w:val="28"/>
          <w:szCs w:val="28"/>
        </w:rPr>
        <w:t>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F24B87" w:rsidRDefault="00F24B87" w:rsidP="004D55CB">
      <w:pPr>
        <w:spacing w:line="360" w:lineRule="auto"/>
        <w:ind w:firstLine="360"/>
        <w:jc w:val="both"/>
        <w:rPr>
          <w:sz w:val="28"/>
          <w:szCs w:val="28"/>
        </w:rPr>
      </w:pPr>
    </w:p>
    <w:p w:rsidR="00FE4AA5" w:rsidRDefault="00FE4AA5" w:rsidP="004D55CB">
      <w:pPr>
        <w:spacing w:line="360" w:lineRule="auto"/>
        <w:ind w:firstLine="36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3).</w:t>
      </w:r>
      <w:r w:rsidRPr="00FE4AA5">
        <w:rPr>
          <w:color w:val="000000" w:themeColor="text1"/>
          <w:sz w:val="28"/>
          <w:szCs w:val="28"/>
        </w:rPr>
        <w:t>Средство активизации самостоятельной, познавательной и       творческой  деятельности.</w:t>
      </w:r>
      <w:r>
        <w:rPr>
          <w:sz w:val="28"/>
          <w:szCs w:val="28"/>
        </w:rPr>
        <w:t xml:space="preserve">                               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Современный </w:t>
      </w:r>
      <w:r>
        <w:rPr>
          <w:sz w:val="28"/>
          <w:szCs w:val="28"/>
        </w:rPr>
        <w:t>образовательный проект – это дидактическое средство активизации самостоятельной познавательной и творческой деятельности, формирование личностных качеств обучаемого. Использование метода проектов позволяет учащимся формировать объективную систему представлений о своих знаниях, возможностях и умениях их реализовывать. Учащиеся овладевают умением не только понимать цель своего обучения, но и самостоятельно ее ставить, определять конкретные задачи, программировать собственную деятельность, отбирать адекватные средства достижения цели, определять последовательность действий. Необходимым этапом  в работе над проектом является объективная оценка конечных и промежуточных результатов своих действий. Существенным в этом процессе является умение корректировать свои действия, то есть реконструировать эти действия таким образом, чтобы результат соответствовал предъявленным требованиям. С этой целью обязательно проведение рефлексии каждого этапа проектной деятельности.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основе проектного обучения лежит рефлексивно-</w:t>
      </w:r>
      <w:proofErr w:type="spellStart"/>
      <w:r>
        <w:rPr>
          <w:sz w:val="28"/>
          <w:szCs w:val="28"/>
        </w:rPr>
        <w:t>деятельностная</w:t>
      </w:r>
      <w:proofErr w:type="spellEnd"/>
      <w:r>
        <w:rPr>
          <w:sz w:val="28"/>
          <w:szCs w:val="28"/>
        </w:rPr>
        <w:t xml:space="preserve"> парадигма, которая предполагает активные действия учащихся, обязательную рефлексию, что приводит к осознанному пониманию проблем, способствует саморазвитию. При рефлексивно-</w:t>
      </w:r>
      <w:proofErr w:type="spellStart"/>
      <w:r>
        <w:rPr>
          <w:sz w:val="28"/>
          <w:szCs w:val="28"/>
        </w:rPr>
        <w:t>деятельностном</w:t>
      </w:r>
      <w:proofErr w:type="spellEnd"/>
      <w:r>
        <w:rPr>
          <w:sz w:val="28"/>
          <w:szCs w:val="28"/>
        </w:rPr>
        <w:t xml:space="preserve"> способе обучения меняется позиция преподавателя, а также требования к его профессиональным качествам. Из носителя готовых знаний он превращается в организатора познавательной, исследовательской, самостоятельной деятельности учащихся, выполняя роль компетентного консультанта. Рефлексивно-</w:t>
      </w:r>
      <w:proofErr w:type="spellStart"/>
      <w:r>
        <w:rPr>
          <w:sz w:val="28"/>
          <w:szCs w:val="28"/>
        </w:rPr>
        <w:t>деятельностное</w:t>
      </w:r>
      <w:proofErr w:type="spellEnd"/>
      <w:r>
        <w:rPr>
          <w:sz w:val="28"/>
          <w:szCs w:val="28"/>
        </w:rPr>
        <w:t xml:space="preserve"> обучение предполагает три основные функции учителя. Первая и основная – создание условий для включения учащихся в самостоятельную познавательную творческую деятельность. Вторая – стимулирование </w:t>
      </w:r>
      <w:r>
        <w:rPr>
          <w:sz w:val="28"/>
          <w:szCs w:val="28"/>
        </w:rPr>
        <w:lastRenderedPageBreak/>
        <w:t xml:space="preserve">ситуации успеха для каждого ученика. И, наконец, третья – проведение вместе с учениками рефлексии деятельности, процесса </w:t>
      </w:r>
      <w:proofErr w:type="spellStart"/>
      <w:r>
        <w:rPr>
          <w:sz w:val="28"/>
          <w:szCs w:val="28"/>
        </w:rPr>
        <w:t>самоизменения</w:t>
      </w:r>
      <w:proofErr w:type="spellEnd"/>
      <w:r>
        <w:rPr>
          <w:sz w:val="28"/>
          <w:szCs w:val="28"/>
        </w:rPr>
        <w:t>. Приоритетной формой взаимодействия на уроках с использованием проектной деятельности является «учитель – группа».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основе проектной деятельности лежит коллективная работа над решением жизненных, самими учащимися поставленных практических задач. Поэтому в настоящее время особенно актуальным может стать изучение отдельных тем русской орфографии или морфологии  в старшей школе при подготовке к тестированию через проекты. Эти задачи неизбежно ведут к комплексной проработке всего необходимого для их решения материала.</w:t>
      </w:r>
    </w:p>
    <w:p w:rsidR="004D55CB" w:rsidRDefault="004D55CB" w:rsidP="004D55C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Значительная часть проектной деятельности – собирание материалов, применение на практике добытых результатов, главнейшие моменты, на которых ученики познают жизнь и учатся применять к ней свои знания, – происходит вне стен школы. Навыки в работе, в том числе и учебные, приобретаются в самом процессе работы и тем быстрее и прочнее, чем больше заинтересованы учащиеся в достижении намеченной цели.</w:t>
      </w:r>
    </w:p>
    <w:p w:rsidR="00843356" w:rsidRDefault="00451636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проектов – технология моделирования и организации образовательных ситуаций, в которых учащийся становит и решает собственные проблемы, и технология сопровождения самостоятельной деятельности учащегося.</w:t>
      </w:r>
    </w:p>
    <w:p w:rsidR="00451636" w:rsidRDefault="00451636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Проектная технология предполагает:</w:t>
      </w:r>
    </w:p>
    <w:p w:rsidR="00451636" w:rsidRDefault="00234B28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51636">
        <w:rPr>
          <w:sz w:val="28"/>
          <w:szCs w:val="28"/>
        </w:rPr>
        <w:t>наличие проблемы, требующей интегрированных знаний и исследовательского поиска её решения;</w:t>
      </w:r>
    </w:p>
    <w:p w:rsidR="00451636" w:rsidRDefault="00234B28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BB7">
        <w:rPr>
          <w:sz w:val="28"/>
          <w:szCs w:val="28"/>
        </w:rPr>
        <w:t>практическую, теоре</w:t>
      </w:r>
      <w:r w:rsidR="00451636">
        <w:rPr>
          <w:sz w:val="28"/>
          <w:szCs w:val="28"/>
        </w:rPr>
        <w:t>тическую познавательную значимость предполагаемых результатов;</w:t>
      </w:r>
    </w:p>
    <w:p w:rsidR="00451636" w:rsidRDefault="00451636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   самостоятельную деятельность ученика;</w:t>
      </w:r>
    </w:p>
    <w:p w:rsidR="00451636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51636">
        <w:rPr>
          <w:sz w:val="28"/>
          <w:szCs w:val="28"/>
        </w:rPr>
        <w:t>структурирование содержательной части проекта с указанием поэтапных результатов;</w:t>
      </w:r>
    </w:p>
    <w:p w:rsidR="00451636" w:rsidRDefault="00451636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исследование исследовательских методов, то есть определение проблемы, вытекающих из неё задач исследования, выдвижения гипотезы, их решения. Обсуждение методов исследования, </w:t>
      </w:r>
      <w:r w:rsidR="00FA1C15">
        <w:rPr>
          <w:sz w:val="28"/>
          <w:szCs w:val="28"/>
        </w:rPr>
        <w:t>выдвижение гипотезы их решения. Обсуждение методов исследования, оформление конечных результатов. Анализ полученных данных, подведение итогов, коррекция, выводы.</w:t>
      </w:r>
    </w:p>
    <w:p w:rsidR="0024706A" w:rsidRDefault="0024706A" w:rsidP="0024706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706A" w:rsidRDefault="00C2104C" w:rsidP="0024706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706A">
        <w:rPr>
          <w:sz w:val="28"/>
          <w:szCs w:val="28"/>
        </w:rPr>
        <w:t xml:space="preserve"> 4)использование метода проектов на уроках русского языка и    литературы.</w:t>
      </w:r>
    </w:p>
    <w:p w:rsidR="00BC08AF" w:rsidRDefault="00FA1C15" w:rsidP="00BC08A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своей работе мы активно используем метод проектов на уроках русского языка, лите</w:t>
      </w:r>
      <w:r w:rsidR="004D55CB">
        <w:rPr>
          <w:sz w:val="28"/>
          <w:szCs w:val="28"/>
        </w:rPr>
        <w:t>ратуры. При изучении лексики (</w:t>
      </w:r>
      <w:r>
        <w:rPr>
          <w:sz w:val="28"/>
          <w:szCs w:val="28"/>
        </w:rPr>
        <w:t xml:space="preserve">5 классы) учащиеся концентрируют внимание на решении основополагающего вопроса проекта:       </w:t>
      </w:r>
    </w:p>
    <w:p w:rsidR="00FA1C15" w:rsidRDefault="00FA1C15" w:rsidP="00BC08A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Как различить слова- близнецы? </w:t>
      </w:r>
    </w:p>
    <w:p w:rsidR="00FA1C15" w:rsidRDefault="00BC08AF" w:rsidP="00DF48F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C15">
        <w:rPr>
          <w:sz w:val="28"/>
          <w:szCs w:val="28"/>
        </w:rPr>
        <w:t xml:space="preserve">       Для этого ученикам следует ответить на три проблемных вопроса:</w:t>
      </w:r>
    </w:p>
    <w:p w:rsidR="00FA1C15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Как омонимы отличить от многозначных слов?</w:t>
      </w:r>
    </w:p>
    <w:p w:rsidR="00FA1C15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Чем различаются синонимы друг от друга?</w:t>
      </w:r>
    </w:p>
    <w:p w:rsidR="00FA1C15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Для чего нужны омонимы и синонимы?</w:t>
      </w:r>
    </w:p>
    <w:p w:rsidR="00FA1C15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Класс делится на три</w:t>
      </w:r>
      <w:r w:rsidR="000431BE">
        <w:rPr>
          <w:sz w:val="28"/>
          <w:szCs w:val="28"/>
        </w:rPr>
        <w:t xml:space="preserve"> группы, каждой группе предлагаю</w:t>
      </w:r>
      <w:r>
        <w:rPr>
          <w:sz w:val="28"/>
          <w:szCs w:val="28"/>
        </w:rPr>
        <w:t>тся задания таким образом, чтобы учащиеся в ходе исследования изучили и представили способы разграничения омонимов и многозначных слов, различия синонимов друг от друга, использование омонимов и синонимов в речи. В ходе работы над проблемным вопросом учащиеся формулируют цель работы, осуществляют самостоятельный поиск по предложенным учителем или самостоятельно найденным источникам. Результаты работ оформляются в виде мультимедийной презентации.</w:t>
      </w:r>
    </w:p>
    <w:p w:rsidR="00FA1C15" w:rsidRDefault="00FA1C1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55CB">
        <w:rPr>
          <w:sz w:val="28"/>
          <w:szCs w:val="28"/>
        </w:rPr>
        <w:t xml:space="preserve">  Урок литературного чтения  в 5</w:t>
      </w:r>
      <w:r>
        <w:rPr>
          <w:sz w:val="28"/>
          <w:szCs w:val="28"/>
        </w:rPr>
        <w:t xml:space="preserve"> классе. Тема</w:t>
      </w:r>
      <w:r w:rsidR="000B3A17">
        <w:rPr>
          <w:sz w:val="28"/>
          <w:szCs w:val="28"/>
        </w:rPr>
        <w:t>:</w:t>
      </w:r>
      <w:r>
        <w:rPr>
          <w:sz w:val="28"/>
          <w:szCs w:val="28"/>
        </w:rPr>
        <w:t xml:space="preserve"> Былина как </w:t>
      </w:r>
      <w:r w:rsidR="000B3A17">
        <w:rPr>
          <w:sz w:val="28"/>
          <w:szCs w:val="28"/>
        </w:rPr>
        <w:t>литературный жанр. Класс делится на группы: «Аналитики», «Экспериментаторы», «Иллюстраторы», «Исследователи».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Учитель создает проблемную ситуацию: говорит о том, что, изучая былины, многое узнали и для того, чтобы умело использовать полученную информацию, её необходимо систематизировать. Это</w:t>
      </w:r>
      <w:r w:rsidR="00C94AB7">
        <w:rPr>
          <w:sz w:val="28"/>
          <w:szCs w:val="28"/>
        </w:rPr>
        <w:t xml:space="preserve"> может быть альбом, памятка, </w:t>
      </w:r>
      <w:proofErr w:type="spellStart"/>
      <w:r w:rsidR="00C94AB7">
        <w:rPr>
          <w:sz w:val="28"/>
          <w:szCs w:val="28"/>
        </w:rPr>
        <w:t>при</w:t>
      </w:r>
      <w:r>
        <w:rPr>
          <w:sz w:val="28"/>
          <w:szCs w:val="28"/>
        </w:rPr>
        <w:t>зентация</w:t>
      </w:r>
      <w:proofErr w:type="spellEnd"/>
      <w:r>
        <w:rPr>
          <w:sz w:val="28"/>
          <w:szCs w:val="28"/>
        </w:rPr>
        <w:t xml:space="preserve">, буклет, опорная таблица. Дети выбрали создание опорной таблицы. 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Начинается работа над проектом: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Аналитики формулируют определение былины.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Экспериментаторы работают с отрывками из былин, выделяют признаки классификации былин: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экспериментаторы зачитывают из книг отмеченные учителем отрывки, называют признаки былины (признак музыкального, песенного исполнения).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Аналитики называют отличительные признаки былин от других жанров.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Иллюстраторы готовят инсценировку отрывка былины.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Аналитики создают «Богатырский словарь архаизмов». Например, колчан – футляр для стрел, ножны- футляр для меча или кинжала.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Выделяют в тексте сравнения: быстрый, как ветер, эпитеты: богатырь – могучий, князь – ласковый.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«Исследователи» составляют мини-зарисовку по иллюстрации к былине.</w:t>
      </w:r>
    </w:p>
    <w:p w:rsidR="000B3A17" w:rsidRDefault="000B3A17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особенностей цветовой гаммы</w:t>
      </w:r>
      <w:r w:rsidR="00503635">
        <w:rPr>
          <w:sz w:val="28"/>
          <w:szCs w:val="28"/>
        </w:rPr>
        <w:t>. (</w:t>
      </w:r>
      <w:r>
        <w:rPr>
          <w:sz w:val="28"/>
          <w:szCs w:val="28"/>
        </w:rPr>
        <w:t>По иллюстрациям можно судить о преобладании определенных цветов в былинах</w:t>
      </w:r>
      <w:r w:rsidR="00503635">
        <w:rPr>
          <w:sz w:val="28"/>
          <w:szCs w:val="28"/>
        </w:rPr>
        <w:t>.)</w:t>
      </w:r>
      <w:r>
        <w:rPr>
          <w:sz w:val="28"/>
          <w:szCs w:val="28"/>
        </w:rPr>
        <w:t xml:space="preserve"> Но иллюстрации </w:t>
      </w:r>
      <w:r w:rsidR="00503635">
        <w:rPr>
          <w:sz w:val="28"/>
          <w:szCs w:val="28"/>
        </w:rPr>
        <w:t>– это лишь отражение особого колорита былин. Издавна народ придавал большое значение цвету. (На доске табличка с цветом.)</w:t>
      </w:r>
    </w:p>
    <w:p w:rsidR="00503635" w:rsidRDefault="0050363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Зелёный – бесстрашие, синий- тишина, красный – оберег, чёрный – зло, белый – искрящийся цвет.</w:t>
      </w:r>
    </w:p>
    <w:p w:rsidR="00503635" w:rsidRDefault="00503635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В результате обработки получилась опорная таблица для составления сообщения о былинах как жанре.</w:t>
      </w:r>
    </w:p>
    <w:p w:rsidR="00451636" w:rsidRPr="00C15D64" w:rsidRDefault="00503635" w:rsidP="00DC7B81">
      <w:pPr>
        <w:tabs>
          <w:tab w:val="left" w:pos="709"/>
        </w:tabs>
        <w:spacing w:line="360" w:lineRule="auto"/>
        <w:jc w:val="both"/>
        <w:rPr>
          <w:i/>
          <w:sz w:val="28"/>
          <w:szCs w:val="28"/>
        </w:rPr>
      </w:pPr>
      <w:r w:rsidRPr="00234B28">
        <w:rPr>
          <w:i/>
          <w:sz w:val="28"/>
          <w:szCs w:val="28"/>
        </w:rPr>
        <w:t xml:space="preserve">         </w:t>
      </w:r>
      <w:r w:rsidR="008512F7">
        <w:rPr>
          <w:sz w:val="28"/>
          <w:szCs w:val="28"/>
        </w:rPr>
        <w:t>На уроках русского языка</w:t>
      </w:r>
      <w:r w:rsidR="00E306B7">
        <w:rPr>
          <w:sz w:val="28"/>
          <w:szCs w:val="28"/>
        </w:rPr>
        <w:t>,</w:t>
      </w:r>
      <w:r w:rsidR="008512F7">
        <w:rPr>
          <w:sz w:val="28"/>
          <w:szCs w:val="28"/>
        </w:rPr>
        <w:t xml:space="preserve">  литературы ученики часто выполняют проекты творческого характера. Например, создание мини-книжки </w:t>
      </w:r>
      <w:r w:rsidR="00C15D64">
        <w:rPr>
          <w:sz w:val="28"/>
          <w:szCs w:val="28"/>
        </w:rPr>
        <w:t xml:space="preserve">«Стихи </w:t>
      </w:r>
      <w:r w:rsidR="00C15D64">
        <w:rPr>
          <w:sz w:val="28"/>
          <w:szCs w:val="28"/>
        </w:rPr>
        <w:lastRenderedPageBreak/>
        <w:t>о малой Родине»</w:t>
      </w:r>
      <w:r w:rsidR="008529C8">
        <w:rPr>
          <w:sz w:val="28"/>
          <w:szCs w:val="28"/>
        </w:rPr>
        <w:t>, оформление сборника стихов</w:t>
      </w:r>
      <w:r w:rsidR="008512F7">
        <w:rPr>
          <w:sz w:val="28"/>
          <w:szCs w:val="28"/>
        </w:rPr>
        <w:t xml:space="preserve"> «Люблю тебя, моё Отечество», куда включают и свои собственные стихотворения. Мини-книжки «Жанры малого фольклора»</w:t>
      </w:r>
      <w:r w:rsidR="0016104A">
        <w:rPr>
          <w:sz w:val="28"/>
          <w:szCs w:val="28"/>
        </w:rPr>
        <w:t>.</w:t>
      </w:r>
    </w:p>
    <w:p w:rsidR="0016104A" w:rsidRDefault="0016104A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Метод проектов всегда ориентирован на самостоятельную деятельность учащихся в течение определенного отрезка времени. Результаты выполнения проекта должны быть «осязаемыми»: если это теоретическая проблема- то конкретное её решение, если практическая – конкретный результат, готовый к внедрению.</w:t>
      </w:r>
    </w:p>
    <w:p w:rsidR="0016104A" w:rsidRDefault="0016104A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Важной задачей современной школы является формирование творческого мышления и продуктивной деятельности учащихся для свободной реализации возможностей и способностей личности в обществе. Сущность образовательного процесса определяется как процесс «Добывания» знаний учеником с помощью учителя. Ведь никого ничему научить нельзя, можно только научиться. Поэтому</w:t>
      </w:r>
      <w:r w:rsidR="006B2E0E">
        <w:rPr>
          <w:sz w:val="28"/>
          <w:szCs w:val="28"/>
        </w:rPr>
        <w:t xml:space="preserve"> роль учителя сводится не к тому, чтобы научить чему-либо ученика, а к тому, чтобы помочь ему найти и усвоить необходимую информацию. В этих условиях особую актуальность приобрёл метод проектов:</w:t>
      </w:r>
    </w:p>
    <w:p w:rsidR="006B2E0E" w:rsidRDefault="006B2E0E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Метод проектов составляет основу проектного обучения, смысл которого заключается в создании условий для самостоятельного освоения учебного материала</w:t>
      </w:r>
      <w:r w:rsidR="007918CD">
        <w:rPr>
          <w:sz w:val="28"/>
          <w:szCs w:val="28"/>
        </w:rPr>
        <w:t xml:space="preserve"> в процессе выполнения проекта;</w:t>
      </w:r>
    </w:p>
    <w:p w:rsidR="007918CD" w:rsidRDefault="007918CD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Выполняя творческие проекты, учащиеся овладевают основами проектирования, технологии, коммуникации и рефлексии, учатся приобретать новые знания и умения, интегрировать их;</w:t>
      </w:r>
    </w:p>
    <w:p w:rsidR="007918CD" w:rsidRDefault="007918CD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обучения проектной деятельности предполагает превращение учащегося в субъект, трудовой деятельности, каждый школьник – равноправный член творческого коллектива. При этом учитель не противостоит учащемуся, а выступает в качестве партнера.</w:t>
      </w:r>
    </w:p>
    <w:p w:rsidR="007918CD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класс. Урок литературы. Тема: Развитие речи. Обучение написанию домашнего сочинения. Проект «Мои любимые русские сказки».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Актуализация опорных знаний: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 чего состоит книжка?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отвечает за создание книги?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 нас есть материал для книги. Какая проблема возникает? Как мы можем её решить?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Учитель объединяет учеников в группы, назначает «художников – иллюстраторов», «редакторов», «верстальщиков». Ребята должны создать обложку: написать название «Сборник любимых русских сказок», украсить её.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Готовясь к проекту, дети выполнили домашнее задание. Принесли написанные от руки сказки. Ребята составляют содержание книги. Художники читают сказки, а затем рисуют 2-3 иллюстрации. Затем «верстальщики» собирают книгу. После этого 2 участника от каждой группы защищают созданные сборники. </w:t>
      </w:r>
    </w:p>
    <w:p w:rsidR="00462FC0" w:rsidRDefault="00462FC0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1-ый рассказывает о том, как создавали, кто за что отвечал, показывает её, 2-ой кратко пересказывает любимую сказку из сборника, художники знакомят с иллюстрациями. «Редакторы» заполняют паспорт проектной работы.</w:t>
      </w:r>
    </w:p>
    <w:tbl>
      <w:tblPr>
        <w:tblStyle w:val="a7"/>
        <w:tblW w:w="9234" w:type="dxa"/>
        <w:tblLook w:val="04A0" w:firstRow="1" w:lastRow="0" w:firstColumn="1" w:lastColumn="0" w:noHBand="0" w:noVBand="1"/>
      </w:tblPr>
      <w:tblGrid>
        <w:gridCol w:w="3369"/>
        <w:gridCol w:w="1275"/>
        <w:gridCol w:w="2552"/>
        <w:gridCol w:w="2038"/>
      </w:tblGrid>
      <w:tr w:rsidR="002F11DE" w:rsidTr="002F11DE">
        <w:tc>
          <w:tcPr>
            <w:tcW w:w="9234" w:type="dxa"/>
            <w:gridSpan w:val="4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</w:tr>
      <w:tr w:rsidR="002F11DE" w:rsidTr="00234B28">
        <w:tc>
          <w:tcPr>
            <w:tcW w:w="3369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275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проектной группы</w:t>
            </w:r>
          </w:p>
        </w:tc>
        <w:tc>
          <w:tcPr>
            <w:tcW w:w="2038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ролей</w:t>
            </w:r>
          </w:p>
        </w:tc>
      </w:tr>
      <w:tr w:rsidR="002F11DE" w:rsidTr="00234B28">
        <w:tc>
          <w:tcPr>
            <w:tcW w:w="3369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1275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2F11DE" w:rsidTr="00234B28">
        <w:tc>
          <w:tcPr>
            <w:tcW w:w="3369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дисциплины, близкие к теме проекта.</w:t>
            </w:r>
          </w:p>
        </w:tc>
        <w:tc>
          <w:tcPr>
            <w:tcW w:w="1275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2F11DE" w:rsidTr="00E927E0">
        <w:tc>
          <w:tcPr>
            <w:tcW w:w="9234" w:type="dxa"/>
            <w:gridSpan w:val="4"/>
          </w:tcPr>
          <w:p w:rsidR="002F11DE" w:rsidRDefault="002F11DE" w:rsidP="00462FC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продукты проекта.</w:t>
            </w:r>
          </w:p>
        </w:tc>
      </w:tr>
    </w:tbl>
    <w:p w:rsidR="00462FC0" w:rsidRDefault="002F11DE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Идёт презентация сборников представителями групп.</w:t>
      </w:r>
    </w:p>
    <w:p w:rsidR="002F11DE" w:rsidRDefault="002F11DE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Использование проектного метода при изучении темы: «Наречие</w:t>
      </w:r>
      <w:r w:rsidR="00234B28">
        <w:rPr>
          <w:sz w:val="28"/>
          <w:szCs w:val="28"/>
        </w:rPr>
        <w:t>».</w:t>
      </w:r>
      <w:r>
        <w:rPr>
          <w:sz w:val="28"/>
          <w:szCs w:val="28"/>
        </w:rPr>
        <w:t xml:space="preserve">          Участники делятся на 4 группы по доминирующей деятельности. Проект можно назвать информационно-исследовательским с элементами творчества; по предметно-содержательной области – это </w:t>
      </w:r>
      <w:proofErr w:type="spellStart"/>
      <w:r>
        <w:rPr>
          <w:sz w:val="28"/>
          <w:szCs w:val="28"/>
        </w:rPr>
        <w:t>монопроект</w:t>
      </w:r>
      <w:proofErr w:type="spellEnd"/>
      <w:r>
        <w:rPr>
          <w:sz w:val="28"/>
          <w:szCs w:val="28"/>
        </w:rPr>
        <w:t xml:space="preserve">; по </w:t>
      </w:r>
      <w:r>
        <w:rPr>
          <w:sz w:val="28"/>
          <w:szCs w:val="28"/>
        </w:rPr>
        <w:lastRenderedPageBreak/>
        <w:t>назначению – учебный; по месту выполнения- школьный; по   количественному составу и возрасту исполнителей – групповой, одновозрастной; по продолжительности- 3 недели.</w:t>
      </w:r>
    </w:p>
    <w:p w:rsidR="002F11DE" w:rsidRDefault="002F11DE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Цель проекта: сконструировать понятие о наречии как части речи, приобрести опыт проектной деятельности.</w:t>
      </w:r>
    </w:p>
    <w:p w:rsidR="002F11DE" w:rsidRDefault="002F11DE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работе над проектом ученики взаимодействуют с учителем, который выполняет функции организатора, наблюдателя, помощника и консультанта. В основу содержания проекта положены проблемы, требующие исследовательского подхода для их решения. Поэтому проект «Наречие» как часть речи» включает в себя целую серию взаимосвязанных проектов:</w:t>
      </w:r>
    </w:p>
    <w:p w:rsidR="002F11DE" w:rsidRDefault="002F11DE" w:rsidP="005712D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Стартов</w:t>
      </w:r>
      <w:r w:rsidR="001A6BE2">
        <w:rPr>
          <w:sz w:val="28"/>
          <w:szCs w:val="28"/>
        </w:rPr>
        <w:t>ы</w:t>
      </w:r>
      <w:r>
        <w:rPr>
          <w:sz w:val="28"/>
          <w:szCs w:val="28"/>
        </w:rPr>
        <w:t>й проект «</w:t>
      </w:r>
      <w:r w:rsidR="001A6BE2">
        <w:rPr>
          <w:sz w:val="28"/>
          <w:szCs w:val="28"/>
        </w:rPr>
        <w:t>Какие слова являют</w:t>
      </w:r>
      <w:r>
        <w:rPr>
          <w:sz w:val="28"/>
          <w:szCs w:val="28"/>
        </w:rPr>
        <w:t>ся наречиями?»</w:t>
      </w:r>
    </w:p>
    <w:p w:rsidR="001A6BE2" w:rsidRDefault="001A6BE2" w:rsidP="005712D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актуализация знаний о наречии из начальной школы и сконструировать первоначальные понятия о наречии как части речи, пользуясь учебником.</w:t>
      </w:r>
    </w:p>
    <w:p w:rsidR="001A6BE2" w:rsidRDefault="001A6BE2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 – первоначальный вариант модели «Наречие как часть речи» и карта движения в изучении материала по тем.</w:t>
      </w:r>
    </w:p>
    <w:p w:rsidR="001A6BE2" w:rsidRDefault="001A6BE2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Промежуточный проект «Как отличить наречие от омонимичных форм других частей речи?»</w:t>
      </w:r>
    </w:p>
    <w:p w:rsidR="001A6BE2" w:rsidRDefault="001A6BE2" w:rsidP="00DC7B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обнаружить общие и частные приемы разграничения наречия от созвучных словоформ.</w:t>
      </w:r>
    </w:p>
    <w:p w:rsidR="001A6BE2" w:rsidRDefault="00DC7B81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Продукт-</w:t>
      </w:r>
      <w:r w:rsidR="001A6BE2">
        <w:rPr>
          <w:sz w:val="28"/>
          <w:szCs w:val="28"/>
        </w:rPr>
        <w:t xml:space="preserve"> схема «Грамматические омонимы», инструкция «приемы разграничения наречия от созвучных словоформ».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Промежуточный проект «Как отличить простую форму сравнительной степени наречия от простой формы сравнительной степени прилагательного?»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образовать степени сравнения наречия в сопоставлении ко степеням сравнения прилагательных, сравнить их, найти общее и различное.</w:t>
      </w:r>
    </w:p>
    <w:p w:rsidR="001A6BE2" w:rsidRDefault="001A6BE2" w:rsidP="002F11D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Продукт: 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модели «Сравнительная степ</w:t>
      </w:r>
      <w:r w:rsidR="00234B28">
        <w:rPr>
          <w:sz w:val="28"/>
          <w:szCs w:val="28"/>
        </w:rPr>
        <w:t>ень «наречия и прилагательного»;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инструкция «Что нужно помнить, чтобы не смешивать омонимичные 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формы сравнительной степени прилаг</w:t>
      </w:r>
      <w:r w:rsidR="00234B28">
        <w:rPr>
          <w:sz w:val="28"/>
          <w:szCs w:val="28"/>
        </w:rPr>
        <w:t>ательного и наречия»;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таблица «Степени сравнения наречия и прилагательного».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Промежуточный проект «Правила написания наречий, совпадающие с правилами написания других частей речи» включает 4 урока.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обсудить условия написания наречий, совпадающие с условиями написания других частей речи.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 - схемы, инструкции, алгоритмы по правилам написания наречий.</w:t>
      </w:r>
    </w:p>
    <w:p w:rsidR="001A6BE2" w:rsidRDefault="001A6BE2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Промежуточный проект «Что такое слова категории состояния: форма наречия или самостоятельная часть речи?»</w:t>
      </w:r>
    </w:p>
    <w:p w:rsidR="001A6BE2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сделать вывод о правомерности выделения этой группы слов в самостоятельную часть речи.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Продукт: - таблица «Что такое слова категории состояния»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Итоговый (рефлексивный) проект «Наречие как часть речи»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сконструировать итоговое понятие о наречии как части речи.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 – презентация «Наречие как часть речи».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Каждый из этих проектов предусматривал такие этапы работы: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Деление на группы; распределение обязанностей в группе:</w:t>
      </w:r>
    </w:p>
    <w:p w:rsidR="00462FC0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спикер – организатор работы;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теоретик – систематизирует информацию;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практик – создает письменный вариант проекта;</w:t>
      </w:r>
    </w:p>
    <w:p w:rsidR="008A724C" w:rsidRDefault="008A724C" w:rsidP="0013488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докладчик – представляет проекты (презентации);</w:t>
      </w:r>
    </w:p>
    <w:p w:rsidR="008A724C" w:rsidRDefault="00352600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секретарь </w:t>
      </w:r>
      <w:r w:rsidR="008A724C">
        <w:rPr>
          <w:sz w:val="28"/>
          <w:szCs w:val="28"/>
        </w:rPr>
        <w:t xml:space="preserve"> оформляет проектную документацию;</w:t>
      </w:r>
    </w:p>
    <w:p w:rsidR="008A724C" w:rsidRDefault="00352600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контролёр </w:t>
      </w:r>
      <w:r w:rsidR="008A724C">
        <w:rPr>
          <w:sz w:val="28"/>
          <w:szCs w:val="28"/>
        </w:rPr>
        <w:t xml:space="preserve"> оценивает работу каждого в группе, поиск проблемы, постановку цели.</w:t>
      </w:r>
    </w:p>
    <w:p w:rsidR="008A724C" w:rsidRDefault="008A724C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идей, сбор и систематизация информации, формулировка задач, консультации.</w:t>
      </w:r>
    </w:p>
    <w:p w:rsidR="008A724C" w:rsidRDefault="008A724C" w:rsidP="007918C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Создание чернового варианта проекта, его рецензирование.</w:t>
      </w:r>
    </w:p>
    <w:p w:rsidR="008A724C" w:rsidRDefault="008A724C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Презентация проектов докладчиками.</w:t>
      </w:r>
    </w:p>
    <w:p w:rsidR="008A724C" w:rsidRPr="00F74E8B" w:rsidRDefault="008A724C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Оценивание. (Листок с оценочными баллами) </w:t>
      </w:r>
    </w:p>
    <w:p w:rsidR="0018726A" w:rsidRDefault="008A724C" w:rsidP="00BB1D8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Работа большая, но интересная. И конечно, ученики лучше усваивают материал. </w:t>
      </w:r>
    </w:p>
    <w:p w:rsidR="0018726A" w:rsidRDefault="0018726A" w:rsidP="0018726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609FE" w:rsidRPr="005712D3" w:rsidRDefault="0018726A" w:rsidP="0018726A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5712D3">
        <w:rPr>
          <w:b/>
          <w:sz w:val="28"/>
          <w:szCs w:val="28"/>
        </w:rPr>
        <w:t xml:space="preserve">Заключение. </w:t>
      </w:r>
    </w:p>
    <w:p w:rsidR="004D6681" w:rsidRDefault="005609FE" w:rsidP="00404A7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724C">
        <w:rPr>
          <w:sz w:val="28"/>
          <w:szCs w:val="28"/>
        </w:rPr>
        <w:t xml:space="preserve"> Метод проектов помогает решить проблемы, связанные не только с образованием, но и с воспитанием учащихся, а именно с их социализацией. </w:t>
      </w:r>
    </w:p>
    <w:p w:rsidR="008A724C" w:rsidRDefault="008A724C" w:rsidP="00BB1D8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своих уроках мы применяем метод проектов, так как он эффективен тем, что передаёт ученикам сумму тех или иных знаний, обучает</w:t>
      </w:r>
      <w:r w:rsidR="00114B18">
        <w:rPr>
          <w:sz w:val="28"/>
          <w:szCs w:val="28"/>
        </w:rPr>
        <w:t xml:space="preserve"> приобретать их самостоятельно, пользоваться ими, формирует внутренний план действий  учащихся, умение проектировать ситуации, погружаться в различные проблемы (исторические, архивные, тематические, нравственные, этимологические и т.д.)  и находить выход из них, анализировать, представлять, обобщать.</w:t>
      </w:r>
      <w:proofErr w:type="gramEnd"/>
    </w:p>
    <w:p w:rsidR="00234B28" w:rsidRDefault="00234B28" w:rsidP="00F74E8B">
      <w:pPr>
        <w:jc w:val="both"/>
        <w:rPr>
          <w:sz w:val="28"/>
          <w:szCs w:val="28"/>
        </w:rPr>
      </w:pPr>
    </w:p>
    <w:p w:rsidR="00055DBF" w:rsidRDefault="00055DBF" w:rsidP="00F74E8B">
      <w:pPr>
        <w:jc w:val="both"/>
        <w:rPr>
          <w:sz w:val="28"/>
          <w:szCs w:val="28"/>
        </w:rPr>
      </w:pPr>
    </w:p>
    <w:p w:rsidR="00052F00" w:rsidRDefault="00E84FEA" w:rsidP="00BB1D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052F00" w:rsidRDefault="00052F00" w:rsidP="00BB1D81">
      <w:pPr>
        <w:spacing w:line="360" w:lineRule="auto"/>
        <w:jc w:val="both"/>
        <w:rPr>
          <w:sz w:val="28"/>
          <w:szCs w:val="28"/>
        </w:rPr>
      </w:pPr>
    </w:p>
    <w:p w:rsidR="005712D3" w:rsidRDefault="005712D3" w:rsidP="00BB1D81">
      <w:pPr>
        <w:spacing w:line="360" w:lineRule="auto"/>
        <w:jc w:val="both"/>
        <w:rPr>
          <w:sz w:val="28"/>
          <w:szCs w:val="28"/>
        </w:rPr>
      </w:pPr>
    </w:p>
    <w:p w:rsidR="005712D3" w:rsidRDefault="005712D3" w:rsidP="00BB1D81">
      <w:pPr>
        <w:spacing w:line="360" w:lineRule="auto"/>
        <w:jc w:val="both"/>
        <w:rPr>
          <w:sz w:val="28"/>
          <w:szCs w:val="28"/>
        </w:rPr>
      </w:pPr>
    </w:p>
    <w:p w:rsidR="005712D3" w:rsidRDefault="005712D3" w:rsidP="00BB1D81">
      <w:pPr>
        <w:spacing w:line="360" w:lineRule="auto"/>
        <w:jc w:val="both"/>
        <w:rPr>
          <w:sz w:val="28"/>
          <w:szCs w:val="28"/>
        </w:rPr>
      </w:pPr>
    </w:p>
    <w:p w:rsidR="005712D3" w:rsidRDefault="005712D3" w:rsidP="00BB1D81">
      <w:pPr>
        <w:spacing w:line="360" w:lineRule="auto"/>
        <w:jc w:val="both"/>
        <w:rPr>
          <w:sz w:val="28"/>
          <w:szCs w:val="28"/>
        </w:rPr>
      </w:pPr>
    </w:p>
    <w:p w:rsidR="00114B18" w:rsidRPr="005712D3" w:rsidRDefault="00052F00" w:rsidP="00BB1D81">
      <w:pPr>
        <w:spacing w:line="360" w:lineRule="auto"/>
        <w:jc w:val="both"/>
        <w:rPr>
          <w:b/>
          <w:sz w:val="28"/>
          <w:szCs w:val="28"/>
        </w:rPr>
      </w:pPr>
      <w:r w:rsidRPr="005712D3">
        <w:rPr>
          <w:b/>
          <w:sz w:val="28"/>
          <w:szCs w:val="28"/>
        </w:rPr>
        <w:lastRenderedPageBreak/>
        <w:t xml:space="preserve"> </w:t>
      </w:r>
      <w:r w:rsidR="00114B18" w:rsidRPr="005712D3">
        <w:rPr>
          <w:b/>
          <w:sz w:val="28"/>
          <w:szCs w:val="28"/>
        </w:rPr>
        <w:t>Список использованной литературы:</w:t>
      </w:r>
    </w:p>
    <w:p w:rsidR="00AE5449" w:rsidRPr="00AE5449" w:rsidRDefault="00AE5449" w:rsidP="00BB1D8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AE5449">
        <w:rPr>
          <w:sz w:val="28"/>
          <w:szCs w:val="28"/>
        </w:rPr>
        <w:t xml:space="preserve">1. </w:t>
      </w:r>
      <w:proofErr w:type="spellStart"/>
      <w:r w:rsidRPr="00AE5449">
        <w:rPr>
          <w:sz w:val="28"/>
          <w:szCs w:val="28"/>
        </w:rPr>
        <w:t>Бедерханова</w:t>
      </w:r>
      <w:proofErr w:type="spellEnd"/>
      <w:r w:rsidRPr="00AE5449">
        <w:rPr>
          <w:sz w:val="28"/>
          <w:szCs w:val="28"/>
        </w:rPr>
        <w:t xml:space="preserve">, В.П. Педагогическое проектирование в инновационной деятельности [Текст]: Учебное пособие / </w:t>
      </w:r>
      <w:proofErr w:type="spellStart"/>
      <w:r w:rsidRPr="00AE5449">
        <w:rPr>
          <w:sz w:val="28"/>
          <w:szCs w:val="28"/>
        </w:rPr>
        <w:t>В.П.Бедерханова</w:t>
      </w:r>
      <w:proofErr w:type="spellEnd"/>
      <w:r w:rsidRPr="00AE5449">
        <w:rPr>
          <w:sz w:val="28"/>
          <w:szCs w:val="28"/>
        </w:rPr>
        <w:t xml:space="preserve">, Б.П. Бондарев. – Краснодар, 2000. - 54 с. </w:t>
      </w:r>
    </w:p>
    <w:p w:rsidR="00AE5449" w:rsidRPr="00AE5449" w:rsidRDefault="00AE5449" w:rsidP="00BB1D81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AE5449">
        <w:rPr>
          <w:sz w:val="28"/>
          <w:szCs w:val="28"/>
        </w:rPr>
        <w:t xml:space="preserve">2. </w:t>
      </w:r>
      <w:proofErr w:type="spellStart"/>
      <w:r w:rsidRPr="00AE5449">
        <w:rPr>
          <w:sz w:val="28"/>
          <w:szCs w:val="28"/>
        </w:rPr>
        <w:t>Бондаревская</w:t>
      </w:r>
      <w:proofErr w:type="spellEnd"/>
      <w:r w:rsidRPr="00AE5449">
        <w:rPr>
          <w:sz w:val="28"/>
          <w:szCs w:val="28"/>
        </w:rPr>
        <w:t xml:space="preserve">, Е.В. Теория и практика личностно – ориентированного образования </w:t>
      </w:r>
      <w:proofErr w:type="gramStart"/>
      <w:r w:rsidRPr="00AE5449">
        <w:rPr>
          <w:sz w:val="28"/>
          <w:szCs w:val="28"/>
        </w:rPr>
        <w:t xml:space="preserve">[ </w:t>
      </w:r>
      <w:proofErr w:type="gramEnd"/>
      <w:r w:rsidRPr="00AE5449">
        <w:rPr>
          <w:sz w:val="28"/>
          <w:szCs w:val="28"/>
        </w:rPr>
        <w:t>Текст]. - Ростов – на – Дону, 2000. – 352 с.</w:t>
      </w:r>
    </w:p>
    <w:p w:rsidR="004D6681" w:rsidRPr="00234B28" w:rsidRDefault="00AE5449" w:rsidP="00BB1D81">
      <w:pPr>
        <w:spacing w:line="360" w:lineRule="auto"/>
        <w:jc w:val="both"/>
        <w:rPr>
          <w:sz w:val="28"/>
          <w:szCs w:val="28"/>
        </w:rPr>
      </w:pPr>
      <w:r w:rsidRPr="00AE5449">
        <w:rPr>
          <w:sz w:val="28"/>
          <w:szCs w:val="28"/>
        </w:rPr>
        <w:t>3</w:t>
      </w:r>
      <w:r w:rsidR="00114B18" w:rsidRPr="00AE5449">
        <w:rPr>
          <w:sz w:val="28"/>
          <w:szCs w:val="28"/>
        </w:rPr>
        <w:t xml:space="preserve">. </w:t>
      </w:r>
      <w:r w:rsidR="000052B3" w:rsidRPr="00AE5449">
        <w:rPr>
          <w:sz w:val="28"/>
          <w:szCs w:val="28"/>
        </w:rPr>
        <w:t>Пахомова Н.Ю. Метод учебного проекта в образовательном учреждении: Пособие для учителей и студентов педагогических вузов [Текст] / Н.Ю. Пахомова. – М.АРКТИ, 2003.</w:t>
      </w:r>
    </w:p>
    <w:p w:rsidR="004D6681" w:rsidRPr="00F74E8B" w:rsidRDefault="004D6681"/>
    <w:sectPr w:rsidR="004D6681" w:rsidRPr="00F74E8B" w:rsidSect="004D668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15" w:rsidRDefault="00243A15" w:rsidP="004D6681">
      <w:r>
        <w:separator/>
      </w:r>
    </w:p>
  </w:endnote>
  <w:endnote w:type="continuationSeparator" w:id="0">
    <w:p w:rsidR="00243A15" w:rsidRDefault="00243A15" w:rsidP="004D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535108"/>
    </w:sdtPr>
    <w:sdtEndPr/>
    <w:sdtContent>
      <w:p w:rsidR="004D6681" w:rsidRDefault="00130FF7">
        <w:pPr>
          <w:pStyle w:val="a5"/>
          <w:jc w:val="center"/>
        </w:pPr>
        <w:r>
          <w:fldChar w:fldCharType="begin"/>
        </w:r>
        <w:r w:rsidR="004D6681">
          <w:instrText>PAGE   \* MERGEFORMAT</w:instrText>
        </w:r>
        <w:r>
          <w:fldChar w:fldCharType="separate"/>
        </w:r>
        <w:r w:rsidR="00784F35">
          <w:rPr>
            <w:noProof/>
          </w:rPr>
          <w:t>1</w:t>
        </w:r>
        <w:r>
          <w:fldChar w:fldCharType="end"/>
        </w:r>
      </w:p>
    </w:sdtContent>
  </w:sdt>
  <w:p w:rsidR="004D6681" w:rsidRDefault="004D66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15" w:rsidRDefault="00243A15" w:rsidP="004D6681">
      <w:r>
        <w:separator/>
      </w:r>
    </w:p>
  </w:footnote>
  <w:footnote w:type="continuationSeparator" w:id="0">
    <w:p w:rsidR="00243A15" w:rsidRDefault="00243A15" w:rsidP="004D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823"/>
    <w:multiLevelType w:val="hybridMultilevel"/>
    <w:tmpl w:val="C558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4FC"/>
    <w:multiLevelType w:val="hybridMultilevel"/>
    <w:tmpl w:val="A9884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371AE"/>
    <w:multiLevelType w:val="hybridMultilevel"/>
    <w:tmpl w:val="AE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81B62"/>
    <w:multiLevelType w:val="hybridMultilevel"/>
    <w:tmpl w:val="C7208B08"/>
    <w:lvl w:ilvl="0" w:tplc="EEC2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E4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E5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89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E8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649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8F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66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90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8DA"/>
    <w:rsid w:val="000052B3"/>
    <w:rsid w:val="00007B42"/>
    <w:rsid w:val="000328F8"/>
    <w:rsid w:val="00033431"/>
    <w:rsid w:val="000431BE"/>
    <w:rsid w:val="000440A6"/>
    <w:rsid w:val="00052F00"/>
    <w:rsid w:val="000553F9"/>
    <w:rsid w:val="00055DBF"/>
    <w:rsid w:val="00091A7A"/>
    <w:rsid w:val="000B0A8F"/>
    <w:rsid w:val="000B3A17"/>
    <w:rsid w:val="000B4AB4"/>
    <w:rsid w:val="00114B18"/>
    <w:rsid w:val="00130FF7"/>
    <w:rsid w:val="00134884"/>
    <w:rsid w:val="0016104A"/>
    <w:rsid w:val="00176EAA"/>
    <w:rsid w:val="0018726A"/>
    <w:rsid w:val="001A0804"/>
    <w:rsid w:val="001A451B"/>
    <w:rsid w:val="001A6BE2"/>
    <w:rsid w:val="001B6756"/>
    <w:rsid w:val="001C683F"/>
    <w:rsid w:val="00222436"/>
    <w:rsid w:val="00234B28"/>
    <w:rsid w:val="00237713"/>
    <w:rsid w:val="00243A15"/>
    <w:rsid w:val="0024706A"/>
    <w:rsid w:val="00270CBD"/>
    <w:rsid w:val="002F0226"/>
    <w:rsid w:val="002F11DE"/>
    <w:rsid w:val="00300D75"/>
    <w:rsid w:val="00341BF0"/>
    <w:rsid w:val="00352600"/>
    <w:rsid w:val="00366670"/>
    <w:rsid w:val="00366865"/>
    <w:rsid w:val="003E24F3"/>
    <w:rsid w:val="00404A79"/>
    <w:rsid w:val="00422529"/>
    <w:rsid w:val="004319D3"/>
    <w:rsid w:val="00451636"/>
    <w:rsid w:val="004536C9"/>
    <w:rsid w:val="00455C26"/>
    <w:rsid w:val="00457677"/>
    <w:rsid w:val="00460DB5"/>
    <w:rsid w:val="00462FC0"/>
    <w:rsid w:val="0046490C"/>
    <w:rsid w:val="004D55CB"/>
    <w:rsid w:val="004D6681"/>
    <w:rsid w:val="004D7797"/>
    <w:rsid w:val="004E4985"/>
    <w:rsid w:val="004E6FB3"/>
    <w:rsid w:val="00503635"/>
    <w:rsid w:val="00517FA8"/>
    <w:rsid w:val="005609FE"/>
    <w:rsid w:val="00565B59"/>
    <w:rsid w:val="00571040"/>
    <w:rsid w:val="005712D3"/>
    <w:rsid w:val="00583E5F"/>
    <w:rsid w:val="00586F26"/>
    <w:rsid w:val="005935B9"/>
    <w:rsid w:val="00596BD3"/>
    <w:rsid w:val="005B74CD"/>
    <w:rsid w:val="00655648"/>
    <w:rsid w:val="00662092"/>
    <w:rsid w:val="006A1D70"/>
    <w:rsid w:val="006B2E0E"/>
    <w:rsid w:val="006D166B"/>
    <w:rsid w:val="006D1E43"/>
    <w:rsid w:val="0070126F"/>
    <w:rsid w:val="0071529D"/>
    <w:rsid w:val="0072692F"/>
    <w:rsid w:val="00782346"/>
    <w:rsid w:val="00784F35"/>
    <w:rsid w:val="007918CD"/>
    <w:rsid w:val="00797EAB"/>
    <w:rsid w:val="007B38DC"/>
    <w:rsid w:val="007C43B6"/>
    <w:rsid w:val="00843356"/>
    <w:rsid w:val="008512F7"/>
    <w:rsid w:val="008529C8"/>
    <w:rsid w:val="00852C3A"/>
    <w:rsid w:val="008A724C"/>
    <w:rsid w:val="008B15ED"/>
    <w:rsid w:val="008E4B29"/>
    <w:rsid w:val="00923724"/>
    <w:rsid w:val="00935E25"/>
    <w:rsid w:val="00976652"/>
    <w:rsid w:val="009847F4"/>
    <w:rsid w:val="00992F9F"/>
    <w:rsid w:val="009C20ED"/>
    <w:rsid w:val="009D2EB0"/>
    <w:rsid w:val="00A1213E"/>
    <w:rsid w:val="00A2659A"/>
    <w:rsid w:val="00A96684"/>
    <w:rsid w:val="00AA0AE2"/>
    <w:rsid w:val="00AA72F4"/>
    <w:rsid w:val="00AE5449"/>
    <w:rsid w:val="00B057C2"/>
    <w:rsid w:val="00B059AE"/>
    <w:rsid w:val="00BA7093"/>
    <w:rsid w:val="00BB1D81"/>
    <w:rsid w:val="00BC08AF"/>
    <w:rsid w:val="00BC1562"/>
    <w:rsid w:val="00C15D64"/>
    <w:rsid w:val="00C2104C"/>
    <w:rsid w:val="00C24269"/>
    <w:rsid w:val="00C33EDC"/>
    <w:rsid w:val="00C60AC1"/>
    <w:rsid w:val="00C7308D"/>
    <w:rsid w:val="00C94AB7"/>
    <w:rsid w:val="00CD3181"/>
    <w:rsid w:val="00CE7BAE"/>
    <w:rsid w:val="00D0723B"/>
    <w:rsid w:val="00D65BDC"/>
    <w:rsid w:val="00D95ACD"/>
    <w:rsid w:val="00D97EE0"/>
    <w:rsid w:val="00DC7B81"/>
    <w:rsid w:val="00DF48DA"/>
    <w:rsid w:val="00DF48F2"/>
    <w:rsid w:val="00E05B49"/>
    <w:rsid w:val="00E104BB"/>
    <w:rsid w:val="00E306B7"/>
    <w:rsid w:val="00E80388"/>
    <w:rsid w:val="00E84FEA"/>
    <w:rsid w:val="00E97A31"/>
    <w:rsid w:val="00EC5D5B"/>
    <w:rsid w:val="00ED4C52"/>
    <w:rsid w:val="00EE3BB7"/>
    <w:rsid w:val="00EE6530"/>
    <w:rsid w:val="00EF432E"/>
    <w:rsid w:val="00F24B87"/>
    <w:rsid w:val="00F4046A"/>
    <w:rsid w:val="00F6464F"/>
    <w:rsid w:val="00F74E8B"/>
    <w:rsid w:val="00F84567"/>
    <w:rsid w:val="00F86512"/>
    <w:rsid w:val="00FA1C15"/>
    <w:rsid w:val="00FB0C0A"/>
    <w:rsid w:val="00FE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66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6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AE544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A080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5B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B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B43D-61F5-4044-9A22-7E9027C5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16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90</cp:revision>
  <cp:lastPrinted>2021-11-09T12:10:00Z</cp:lastPrinted>
  <dcterms:created xsi:type="dcterms:W3CDTF">2015-10-25T04:39:00Z</dcterms:created>
  <dcterms:modified xsi:type="dcterms:W3CDTF">2021-11-12T06:05:00Z</dcterms:modified>
</cp:coreProperties>
</file>