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68" w:rsidRDefault="005A5E68" w:rsidP="005A5E68">
      <w:pPr>
        <w:jc w:val="center"/>
        <w:rPr>
          <w:b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4"/>
          <w:szCs w:val="24"/>
        </w:rPr>
      </w:pPr>
      <w:r w:rsidRPr="00A9575B">
        <w:rPr>
          <w:rFonts w:ascii="Comic Sans MS" w:hAnsi="Comic Sans MS"/>
          <w:b/>
          <w:color w:val="00B050"/>
          <w:sz w:val="24"/>
          <w:szCs w:val="24"/>
        </w:rPr>
        <w:t>Муниципальное автономное дошкольное об</w:t>
      </w:r>
      <w:r w:rsidR="00AA246A">
        <w:rPr>
          <w:rFonts w:ascii="Comic Sans MS" w:hAnsi="Comic Sans MS"/>
          <w:b/>
          <w:color w:val="00B050"/>
          <w:sz w:val="24"/>
          <w:szCs w:val="24"/>
        </w:rPr>
        <w:t>разовательн</w:t>
      </w:r>
      <w:r w:rsidR="004D62D7">
        <w:rPr>
          <w:rFonts w:ascii="Comic Sans MS" w:hAnsi="Comic Sans MS"/>
          <w:b/>
          <w:color w:val="00B050"/>
          <w:sz w:val="24"/>
          <w:szCs w:val="24"/>
        </w:rPr>
        <w:t>ое учреждение</w:t>
      </w:r>
      <w:proofErr w:type="gramStart"/>
      <w:r w:rsidR="004D62D7">
        <w:rPr>
          <w:rFonts w:ascii="Comic Sans MS" w:hAnsi="Comic Sans MS"/>
          <w:b/>
          <w:color w:val="00B050"/>
          <w:sz w:val="24"/>
          <w:szCs w:val="24"/>
        </w:rPr>
        <w:t xml:space="preserve"> Д</w:t>
      </w:r>
      <w:proofErr w:type="gramEnd"/>
      <w:r w:rsidR="004D62D7">
        <w:rPr>
          <w:rFonts w:ascii="Comic Sans MS" w:hAnsi="Comic Sans MS"/>
          <w:b/>
          <w:color w:val="00B050"/>
          <w:sz w:val="24"/>
          <w:szCs w:val="24"/>
        </w:rPr>
        <w:t>/С №49 «Родничок»</w:t>
      </w: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4"/>
          <w:szCs w:val="24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40"/>
          <w:szCs w:val="40"/>
        </w:rPr>
      </w:pPr>
      <w:r w:rsidRPr="00A9575B">
        <w:rPr>
          <w:rFonts w:ascii="Comic Sans MS" w:hAnsi="Comic Sans MS"/>
          <w:b/>
          <w:color w:val="00B050"/>
          <w:sz w:val="40"/>
          <w:szCs w:val="40"/>
        </w:rPr>
        <w:t xml:space="preserve">Консультация </w:t>
      </w: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40"/>
          <w:szCs w:val="40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40"/>
          <w:szCs w:val="40"/>
        </w:rPr>
      </w:pPr>
      <w:r w:rsidRPr="00A9575B">
        <w:rPr>
          <w:rFonts w:ascii="Comic Sans MS" w:hAnsi="Comic Sans MS"/>
          <w:b/>
          <w:color w:val="00B050"/>
          <w:sz w:val="40"/>
          <w:szCs w:val="40"/>
        </w:rPr>
        <w:t>Артикуляционная гимнастика.</w:t>
      </w: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40"/>
          <w:szCs w:val="40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40"/>
          <w:szCs w:val="40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40"/>
          <w:szCs w:val="40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40"/>
          <w:szCs w:val="40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rPr>
          <w:rFonts w:ascii="Comic Sans MS" w:hAnsi="Comic Sans MS"/>
          <w:b/>
          <w:color w:val="00B050"/>
          <w:sz w:val="28"/>
          <w:szCs w:val="28"/>
        </w:rPr>
      </w:pPr>
    </w:p>
    <w:p w:rsidR="005A5E68" w:rsidRPr="00A9575B" w:rsidRDefault="005A5E68" w:rsidP="005A5E68">
      <w:pPr>
        <w:jc w:val="center"/>
        <w:rPr>
          <w:rFonts w:ascii="Comic Sans MS" w:hAnsi="Comic Sans MS"/>
          <w:b/>
          <w:color w:val="00B050"/>
          <w:sz w:val="24"/>
          <w:szCs w:val="24"/>
        </w:rPr>
      </w:pPr>
    </w:p>
    <w:p w:rsidR="005A5E68" w:rsidRPr="00A9575B" w:rsidRDefault="005A5E68" w:rsidP="005A5E68">
      <w:pPr>
        <w:jc w:val="right"/>
        <w:rPr>
          <w:rFonts w:ascii="Comic Sans MS" w:hAnsi="Comic Sans MS"/>
          <w:b/>
          <w:color w:val="00B050"/>
          <w:sz w:val="24"/>
          <w:szCs w:val="24"/>
        </w:rPr>
      </w:pPr>
      <w:r w:rsidRPr="00A9575B">
        <w:rPr>
          <w:rFonts w:ascii="Comic Sans MS" w:hAnsi="Comic Sans MS"/>
          <w:b/>
          <w:color w:val="00B050"/>
          <w:sz w:val="24"/>
          <w:szCs w:val="24"/>
        </w:rPr>
        <w:t xml:space="preserve">учитель – логопед </w:t>
      </w:r>
      <w:proofErr w:type="spellStart"/>
      <w:r w:rsidRPr="00A9575B">
        <w:rPr>
          <w:rFonts w:ascii="Comic Sans MS" w:hAnsi="Comic Sans MS"/>
          <w:b/>
          <w:color w:val="00B050"/>
          <w:sz w:val="24"/>
          <w:szCs w:val="24"/>
        </w:rPr>
        <w:t>Нигматуллина</w:t>
      </w:r>
      <w:proofErr w:type="spellEnd"/>
      <w:r w:rsidRPr="00A9575B">
        <w:rPr>
          <w:rFonts w:ascii="Comic Sans MS" w:hAnsi="Comic Sans MS"/>
          <w:b/>
          <w:color w:val="00B050"/>
          <w:sz w:val="24"/>
          <w:szCs w:val="24"/>
        </w:rPr>
        <w:t xml:space="preserve"> Ф.</w:t>
      </w:r>
      <w:proofErr w:type="gramStart"/>
      <w:r w:rsidRPr="00A9575B">
        <w:rPr>
          <w:rFonts w:ascii="Comic Sans MS" w:hAnsi="Comic Sans MS"/>
          <w:b/>
          <w:color w:val="00B050"/>
          <w:sz w:val="24"/>
          <w:szCs w:val="24"/>
        </w:rPr>
        <w:t>З</w:t>
      </w:r>
      <w:proofErr w:type="gramEnd"/>
    </w:p>
    <w:p w:rsidR="005A5E68" w:rsidRPr="00A9575B" w:rsidRDefault="005A5E68" w:rsidP="00101B4A">
      <w:pPr>
        <w:spacing w:line="360" w:lineRule="auto"/>
        <w:jc w:val="both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lastRenderedPageBreak/>
        <w:t>Для того чтобы ребёнок научился выговаривать трудные звуки, его язык и губы должны быть гибкими и сильными, длительно сохранять нужное положение, без особых усилий делать повторяющиеся переходы от одного положения к другому. Артикуляционная гимнастика э</w:t>
      </w:r>
      <w:r w:rsidR="00101B4A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тому способствует. Более того:</w:t>
      </w:r>
      <w:r w:rsidR="00101B4A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- С помощью своевременной методики проведения такой гимнастики и упражнений по формированию речевого слуха дети уча</w:t>
      </w:r>
      <w:r w:rsidR="00A9575B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тся говорить правильно и чисто.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- Ребята с серьезными отклонениями в звукопроизношении могут быс</w:t>
      </w:r>
      <w:r w:rsidR="00101B4A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трее исправить речевые дефекты.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- Артикуляционная гимнастика чрезвычайно полезна и детям с верным,</w:t>
      </w:r>
      <w:r w:rsidR="00101B4A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 xml:space="preserve"> но вялым произношением звуков.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- Уроки артикуляционной гимнастики дают возможность всем научиться правильно, красиво и четко говорить. Следует помнить, что внятное звукопроизношение – это основа правописания на вступительном пери</w:t>
      </w:r>
      <w:r w:rsidR="00101B4A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оде.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Рассмотрим основные логопедические упражнения, которые Вы можете самос</w:t>
      </w:r>
      <w:r w:rsidR="00101B4A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тоятельно проводить с ребенком</w:t>
      </w:r>
      <w:proofErr w:type="gramStart"/>
      <w:r w:rsidR="00101B4A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: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«</w:t>
      </w:r>
      <w:proofErr w:type="gramEnd"/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Улыбочка»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lastRenderedPageBreak/>
        <w:t>Удерживать сильно растянутые губы в улыбке. Зубы не видны.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noProof/>
          <w:color w:val="00B050"/>
          <w:shd w:val="clear" w:color="auto" w:fill="FFFFFF"/>
        </w:rPr>
        <w:drawing>
          <wp:inline distT="0" distB="0" distL="0" distR="0">
            <wp:extent cx="2971800" cy="3952875"/>
            <wp:effectExtent l="19050" t="0" r="0" b="0"/>
            <wp:docPr id="4" name="Рисунок 1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E68" w:rsidRPr="00A9575B" w:rsidRDefault="00101B4A" w:rsidP="00101B4A">
      <w:pPr>
        <w:spacing w:line="360" w:lineRule="auto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2. «Заборчик»</w:t>
      </w:r>
      <w:r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Улыбнуться (зубы видны). Удерживать губы в таком положении.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noProof/>
          <w:color w:val="00B050"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2418168" cy="3476625"/>
            <wp:effectExtent l="19050" t="0" r="1182" b="0"/>
            <wp:docPr id="5" name="Рисунок 2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168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3. «Птенчик»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Широко открыть рот, как можно дальше разведя уголки губ. Язык лежит во рту спокойно и неподвижно.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4. «Накажем непослушный язычок»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Приоткрыть рот, положить язык на нижнюю губу и, пошлепывая его губами, произносить «</w:t>
      </w:r>
      <w:proofErr w:type="spellStart"/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пя-пя-пя</w:t>
      </w:r>
      <w:proofErr w:type="spellEnd"/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…».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>
        <w:rPr>
          <w:rFonts w:ascii="Comic Sans MS" w:hAnsi="Comic Sans MS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6309360</wp:posOffset>
            </wp:positionV>
            <wp:extent cx="1864360" cy="2790825"/>
            <wp:effectExtent l="19050" t="0" r="2540" b="0"/>
            <wp:wrapTight wrapText="bothSides">
              <wp:wrapPolygon edited="0">
                <wp:start x="-221" y="0"/>
                <wp:lineTo x="-221" y="21526"/>
                <wp:lineTo x="21629" y="21526"/>
                <wp:lineTo x="21629" y="0"/>
                <wp:lineTo x="-221" y="0"/>
              </wp:wrapPolygon>
            </wp:wrapTight>
            <wp:docPr id="6" name="Рисунок 3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101B4A" w:rsidP="00101B4A">
      <w:pPr>
        <w:spacing w:line="360" w:lineRule="auto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lastRenderedPageBreak/>
        <w:t>5. «Лопаточка»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Положить широкий расслабленный язык на нижнюю губу.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-298450</wp:posOffset>
            </wp:positionV>
            <wp:extent cx="2981325" cy="4114800"/>
            <wp:effectExtent l="19050" t="0" r="9525" b="0"/>
            <wp:wrapTight wrapText="bothSides">
              <wp:wrapPolygon edited="0">
                <wp:start x="-138" y="0"/>
                <wp:lineTo x="-138" y="21500"/>
                <wp:lineTo x="21669" y="21500"/>
                <wp:lineTo x="21669" y="0"/>
                <wp:lineTo x="-138" y="0"/>
              </wp:wrapPolygon>
            </wp:wrapTight>
            <wp:docPr id="7" name="Рисунок 4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101B4A" w:rsidP="00101B4A">
      <w:pPr>
        <w:spacing w:line="360" w:lineRule="auto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6. «Трубочка»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lastRenderedPageBreak/>
        <w:t>Открыть рот, высунуть широкий язык и загнуть его боковые края вверх.</w:t>
      </w:r>
    </w:p>
    <w:p w:rsidR="005A5E68" w:rsidRPr="00A9575B" w:rsidRDefault="00101B4A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>
        <w:rPr>
          <w:rFonts w:ascii="Comic Sans MS" w:hAnsi="Comic Sans MS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173355</wp:posOffset>
            </wp:positionV>
            <wp:extent cx="2619375" cy="3333750"/>
            <wp:effectExtent l="19050" t="0" r="9525" b="0"/>
            <wp:wrapTight wrapText="bothSides">
              <wp:wrapPolygon edited="0">
                <wp:start x="-157" y="0"/>
                <wp:lineTo x="-157" y="21477"/>
                <wp:lineTo x="21679" y="21477"/>
                <wp:lineTo x="21679" y="0"/>
                <wp:lineTo x="-157" y="0"/>
              </wp:wrapPolygon>
            </wp:wrapTight>
            <wp:docPr id="8" name="Рисунок 5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101B4A">
      <w:pPr>
        <w:spacing w:line="360" w:lineRule="auto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101B4A" w:rsidP="00101B4A">
      <w:pPr>
        <w:spacing w:line="360" w:lineRule="auto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>
        <w:rPr>
          <w:rFonts w:ascii="Comic Sans MS" w:hAnsi="Comic Sans MS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1589405</wp:posOffset>
            </wp:positionV>
            <wp:extent cx="2778125" cy="3152775"/>
            <wp:effectExtent l="19050" t="0" r="3175" b="0"/>
            <wp:wrapTight wrapText="bothSides">
              <wp:wrapPolygon edited="0">
                <wp:start x="-148" y="0"/>
                <wp:lineTo x="-148" y="21535"/>
                <wp:lineTo x="21625" y="21535"/>
                <wp:lineTo x="21625" y="0"/>
                <wp:lineTo x="-148" y="0"/>
              </wp:wrapPolygon>
            </wp:wrapTight>
            <wp:docPr id="9" name="Рисунок 6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7. «Оближем губки»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Рот открыть. Медленно, не отрывая языка, облизать сначала верхнюю, затем нижнюю губу по кругу.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101B4A">
      <w:pPr>
        <w:spacing w:line="360" w:lineRule="auto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5A5E68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D0ECD" w:rsidRPr="00A9575B" w:rsidRDefault="005A5E68" w:rsidP="00101B4A">
      <w:pPr>
        <w:spacing w:line="360" w:lineRule="auto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lastRenderedPageBreak/>
        <w:t>8. «Почистим зубки»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«Почистить» кончиком языка нижние зубы с внутренней стороны (слева – направо, сверху вниз). Нижняя челюсть неподвижна.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BD0ECD" w:rsidRPr="00A9575B" w:rsidRDefault="00BD0ECD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D0ECD" w:rsidRPr="00A9575B" w:rsidRDefault="00BD0ECD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-327025</wp:posOffset>
            </wp:positionV>
            <wp:extent cx="3352800" cy="4438650"/>
            <wp:effectExtent l="19050" t="0" r="0" b="0"/>
            <wp:wrapTight wrapText="bothSides">
              <wp:wrapPolygon edited="0">
                <wp:start x="-123" y="0"/>
                <wp:lineTo x="-123" y="21507"/>
                <wp:lineTo x="21600" y="21507"/>
                <wp:lineTo x="21600" y="0"/>
                <wp:lineTo x="-123" y="0"/>
              </wp:wrapPolygon>
            </wp:wrapTight>
            <wp:docPr id="10" name="Рисунок 7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ECD" w:rsidRPr="00A9575B" w:rsidRDefault="00BD0ECD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D0ECD" w:rsidRPr="00A9575B" w:rsidRDefault="00BD0ECD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D0ECD" w:rsidRPr="00A9575B" w:rsidRDefault="00BD0ECD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D0ECD" w:rsidRPr="00A9575B" w:rsidRDefault="00BD0ECD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D0ECD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BD0ECD" w:rsidRPr="00A9575B" w:rsidRDefault="00BD0ECD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D0ECD" w:rsidRPr="00A9575B" w:rsidRDefault="00BD0ECD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D0ECD" w:rsidRPr="00A9575B" w:rsidRDefault="00BD0ECD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D0ECD" w:rsidRPr="00A9575B" w:rsidRDefault="00BD0ECD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5A5E68" w:rsidP="00101B4A">
      <w:pPr>
        <w:spacing w:line="360" w:lineRule="auto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9. «Часики»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Растянуть губы в улыбку. Рот приоткрыть. Кончиком узкого языка попеременно дотрагиваться до уголков рта.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389255</wp:posOffset>
            </wp:positionV>
            <wp:extent cx="3619500" cy="4171950"/>
            <wp:effectExtent l="19050" t="0" r="0" b="0"/>
            <wp:wrapTight wrapText="bothSides">
              <wp:wrapPolygon edited="0">
                <wp:start x="-114" y="0"/>
                <wp:lineTo x="-114" y="21501"/>
                <wp:lineTo x="21600" y="21501"/>
                <wp:lineTo x="21600" y="0"/>
                <wp:lineTo x="-114" y="0"/>
              </wp:wrapPolygon>
            </wp:wrapTight>
            <wp:docPr id="11" name="Рисунок 8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101B4A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4185285</wp:posOffset>
            </wp:positionV>
            <wp:extent cx="3019425" cy="4295775"/>
            <wp:effectExtent l="19050" t="0" r="9525" b="0"/>
            <wp:wrapTight wrapText="bothSides">
              <wp:wrapPolygon edited="0">
                <wp:start x="-136" y="0"/>
                <wp:lineTo x="-136" y="21552"/>
                <wp:lineTo x="21668" y="21552"/>
                <wp:lineTo x="21668" y="0"/>
                <wp:lineTo x="-136" y="0"/>
              </wp:wrapPolygon>
            </wp:wrapTight>
            <wp:docPr id="13" name="Рисунок 9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10. «Змейка»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 xml:space="preserve">Рот открыть. Узкий язык сильно выдвигать вперед и 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lastRenderedPageBreak/>
        <w:t>убирать обратно в рот. Н</w:t>
      </w:r>
      <w:r w:rsidR="00101B4A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е прикасаться к губам и зубам.</w:t>
      </w:r>
      <w:r w:rsidR="00101B4A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B748C7" w:rsidRPr="00A9575B" w:rsidRDefault="00101B4A" w:rsidP="00101B4A">
      <w:pPr>
        <w:spacing w:line="360" w:lineRule="auto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11. «Орешек»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Рот закрыть, напряженным языком упираться то в одну щеку, то в другую.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-92710</wp:posOffset>
            </wp:positionV>
            <wp:extent cx="3267075" cy="4524375"/>
            <wp:effectExtent l="19050" t="0" r="9525" b="0"/>
            <wp:wrapTight wrapText="bothSides">
              <wp:wrapPolygon edited="0">
                <wp:start x="-126" y="0"/>
                <wp:lineTo x="-126" y="21555"/>
                <wp:lineTo x="21663" y="21555"/>
                <wp:lineTo x="21663" y="0"/>
                <wp:lineTo x="-126" y="0"/>
              </wp:wrapPolygon>
            </wp:wrapTight>
            <wp:docPr id="14" name="Рисунок 10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B748C7">
      <w:pPr>
        <w:spacing w:line="360" w:lineRule="auto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12. «Загони мяч в ворота»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Положить широкий язык на нижнюю губу и плавно, со звуком Ф, задуть ватный шарик, лежащий на столе, между двумя кубиками. Щеки не должны надуваться.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-408940</wp:posOffset>
            </wp:positionV>
            <wp:extent cx="3371850" cy="4324350"/>
            <wp:effectExtent l="19050" t="0" r="0" b="0"/>
            <wp:wrapTight wrapText="bothSides">
              <wp:wrapPolygon edited="0">
                <wp:start x="-122" y="0"/>
                <wp:lineTo x="-122" y="21505"/>
                <wp:lineTo x="21600" y="21505"/>
                <wp:lineTo x="21600" y="0"/>
                <wp:lineTo x="-122" y="0"/>
              </wp:wrapPolygon>
            </wp:wrapTight>
            <wp:docPr id="15" name="Рисунок 11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2903220</wp:posOffset>
            </wp:positionV>
            <wp:extent cx="4231005" cy="3905250"/>
            <wp:effectExtent l="19050" t="0" r="0" b="0"/>
            <wp:wrapTight wrapText="bothSides">
              <wp:wrapPolygon edited="0">
                <wp:start x="-97" y="0"/>
                <wp:lineTo x="-97" y="21495"/>
                <wp:lineTo x="21590" y="21495"/>
                <wp:lineTo x="21590" y="0"/>
                <wp:lineTo x="-97" y="0"/>
              </wp:wrapPolygon>
            </wp:wrapTight>
            <wp:docPr id="16" name="Рисунок 12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13. «Киска сердится»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Открыть рот. Кончик языка упереть в нижние зубы. Язык приподнять вверх. Спинка языка должна быть выгнута, как спинка у кошки, когда она сердится.</w:t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="005A5E68"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B748C7" w:rsidRPr="00A9575B" w:rsidRDefault="00B748C7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p w:rsidR="00E94E92" w:rsidRPr="00A9575B" w:rsidRDefault="005A5E68" w:rsidP="005A5E68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14. «Прокати карандаш»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br/>
        <w:t>Положить карандаш на стол перед собой. Улыбнуться, положить широкий передний край языка на нижнюю губу («Лопаточка») и медленно, на выдохе подуть на карандаш так, чтобы</w:t>
      </w:r>
      <w:r w:rsidRPr="00A9575B">
        <w:rPr>
          <w:rFonts w:ascii="Verdana" w:hAnsi="Verdana"/>
          <w:b/>
          <w:bCs/>
          <w:color w:val="00B050"/>
          <w:sz w:val="32"/>
          <w:szCs w:val="32"/>
          <w:shd w:val="clear" w:color="auto" w:fill="FFFFFF"/>
        </w:rPr>
        <w:t xml:space="preserve"> </w:t>
      </w:r>
      <w:r w:rsidRPr="00A9575B"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  <w:t>он покатился.</w:t>
      </w:r>
    </w:p>
    <w:p w:rsidR="00A9575B" w:rsidRPr="00A9575B" w:rsidRDefault="00A9575B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32"/>
          <w:szCs w:val="32"/>
          <w:shd w:val="clear" w:color="auto" w:fill="FFFFFF"/>
        </w:rPr>
      </w:pPr>
    </w:p>
    <w:sectPr w:rsidR="00A9575B" w:rsidRPr="00A9575B" w:rsidSect="005A5E68">
      <w:pgSz w:w="11906" w:h="16838"/>
      <w:pgMar w:top="1134" w:right="850" w:bottom="1134" w:left="1701" w:header="708" w:footer="708" w:gutter="0"/>
      <w:pgBorders w:offsetFrom="page">
        <w:top w:val="pumpkin1" w:sz="17" w:space="24" w:color="auto"/>
        <w:left w:val="pumpkin1" w:sz="17" w:space="24" w:color="auto"/>
        <w:bottom w:val="pumpkin1" w:sz="17" w:space="24" w:color="auto"/>
        <w:right w:val="pumpkin1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E68"/>
    <w:rsid w:val="000E4393"/>
    <w:rsid w:val="000F174C"/>
    <w:rsid w:val="00101B4A"/>
    <w:rsid w:val="00104AE4"/>
    <w:rsid w:val="001450C7"/>
    <w:rsid w:val="00145729"/>
    <w:rsid w:val="001B0994"/>
    <w:rsid w:val="001C1AC7"/>
    <w:rsid w:val="00201CD0"/>
    <w:rsid w:val="00236616"/>
    <w:rsid w:val="00265F2E"/>
    <w:rsid w:val="002D6ACD"/>
    <w:rsid w:val="003466D4"/>
    <w:rsid w:val="003E1A30"/>
    <w:rsid w:val="0040139F"/>
    <w:rsid w:val="00403E91"/>
    <w:rsid w:val="004344C6"/>
    <w:rsid w:val="004402F3"/>
    <w:rsid w:val="00441AB7"/>
    <w:rsid w:val="00454165"/>
    <w:rsid w:val="00466020"/>
    <w:rsid w:val="004D62D7"/>
    <w:rsid w:val="004D7F70"/>
    <w:rsid w:val="00521E5B"/>
    <w:rsid w:val="00591C3F"/>
    <w:rsid w:val="005A0352"/>
    <w:rsid w:val="005A5E68"/>
    <w:rsid w:val="005D65F5"/>
    <w:rsid w:val="005D707A"/>
    <w:rsid w:val="0062738E"/>
    <w:rsid w:val="0066507A"/>
    <w:rsid w:val="00672940"/>
    <w:rsid w:val="006A6C90"/>
    <w:rsid w:val="006C67F5"/>
    <w:rsid w:val="0071466E"/>
    <w:rsid w:val="00737492"/>
    <w:rsid w:val="00743E4F"/>
    <w:rsid w:val="007F04D7"/>
    <w:rsid w:val="008427E4"/>
    <w:rsid w:val="00905B9D"/>
    <w:rsid w:val="009306BB"/>
    <w:rsid w:val="00984AEF"/>
    <w:rsid w:val="009F50DE"/>
    <w:rsid w:val="00A07DBC"/>
    <w:rsid w:val="00A17225"/>
    <w:rsid w:val="00A34433"/>
    <w:rsid w:val="00A37B58"/>
    <w:rsid w:val="00A57E92"/>
    <w:rsid w:val="00A75713"/>
    <w:rsid w:val="00A9575B"/>
    <w:rsid w:val="00AA237B"/>
    <w:rsid w:val="00AA246A"/>
    <w:rsid w:val="00AA76FB"/>
    <w:rsid w:val="00AF07E2"/>
    <w:rsid w:val="00B03D8F"/>
    <w:rsid w:val="00B3258C"/>
    <w:rsid w:val="00B748C7"/>
    <w:rsid w:val="00BD032C"/>
    <w:rsid w:val="00BD0ECD"/>
    <w:rsid w:val="00BF083A"/>
    <w:rsid w:val="00C06417"/>
    <w:rsid w:val="00CA5FDD"/>
    <w:rsid w:val="00D10E1E"/>
    <w:rsid w:val="00D1374D"/>
    <w:rsid w:val="00D3129F"/>
    <w:rsid w:val="00D43FF6"/>
    <w:rsid w:val="00D5300A"/>
    <w:rsid w:val="00D55BFA"/>
    <w:rsid w:val="00D67539"/>
    <w:rsid w:val="00D752D5"/>
    <w:rsid w:val="00DC0FFA"/>
    <w:rsid w:val="00DC268D"/>
    <w:rsid w:val="00DE1BF5"/>
    <w:rsid w:val="00E02EDE"/>
    <w:rsid w:val="00E036A9"/>
    <w:rsid w:val="00E10E41"/>
    <w:rsid w:val="00E94E92"/>
    <w:rsid w:val="00EF4874"/>
    <w:rsid w:val="00EF6641"/>
    <w:rsid w:val="00F10AA8"/>
    <w:rsid w:val="00F15B69"/>
    <w:rsid w:val="00F22F2C"/>
    <w:rsid w:val="00F55037"/>
    <w:rsid w:val="00F955F5"/>
    <w:rsid w:val="00F9696B"/>
    <w:rsid w:val="00FB3C58"/>
    <w:rsid w:val="00FB7F9E"/>
    <w:rsid w:val="00FE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E6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A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Нигматуллин</dc:creator>
  <cp:keywords/>
  <dc:description/>
  <cp:lastModifiedBy>Айдар Нигматуллин</cp:lastModifiedBy>
  <cp:revision>7</cp:revision>
  <dcterms:created xsi:type="dcterms:W3CDTF">2015-10-04T19:37:00Z</dcterms:created>
  <dcterms:modified xsi:type="dcterms:W3CDTF">2022-05-08T14:53:00Z</dcterms:modified>
</cp:coreProperties>
</file>