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5F" w:rsidRDefault="0013115F" w:rsidP="00860954">
      <w:pPr>
        <w:rPr>
          <w:sz w:val="24"/>
          <w:szCs w:val="24"/>
        </w:rPr>
      </w:pPr>
      <w:r>
        <w:rPr>
          <w:sz w:val="24"/>
          <w:szCs w:val="24"/>
        </w:rPr>
        <w:t>«</w:t>
      </w:r>
      <w:bookmarkStart w:id="0" w:name="_GoBack"/>
      <w:bookmarkEnd w:id="0"/>
      <w:r w:rsidRPr="0013115F">
        <w:rPr>
          <w:sz w:val="24"/>
          <w:szCs w:val="24"/>
        </w:rPr>
        <w:t>Формирование духовно-ценностных отношений учащихся средствами искусства»</w:t>
      </w:r>
    </w:p>
    <w:p w:rsidR="0013115F" w:rsidRDefault="0013115F" w:rsidP="00860954">
      <w:pPr>
        <w:rPr>
          <w:sz w:val="24"/>
          <w:szCs w:val="24"/>
        </w:rPr>
      </w:pP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Формирование у учащихся системы ценностей посредством приобщения к ценностям культуры, в том числе и музыкальной, становится их ориентацией в мире с его проблемами, в преобразовании этого мира, соответствующего идеалам жизни, достойной человека, критерием для о</w:t>
      </w:r>
      <w:r>
        <w:rPr>
          <w:sz w:val="24"/>
          <w:szCs w:val="24"/>
        </w:rPr>
        <w:t>ценки результатов деятельности.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Очень важно, чтобы в системе ценностных ориентаций школьников, ценность "человека" осознавалась во взаимосвязи с ценностью культуры, в процессе освоения которой и происходит осознание и понимание человека, мира его цен</w:t>
      </w:r>
      <w:r>
        <w:rPr>
          <w:sz w:val="24"/>
          <w:szCs w:val="24"/>
        </w:rPr>
        <w:t>ностей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Общественная функция искусства заключается, по мнению Б.Т. Лихачева, в том, что оно "с помощью художественных образов раскрывает человеку мир реально существующей красоты, "эстетическую сущность общественной жизни, деятельности, идеалов, отно</w:t>
      </w:r>
      <w:r>
        <w:rPr>
          <w:sz w:val="24"/>
          <w:szCs w:val="24"/>
        </w:rPr>
        <w:t xml:space="preserve">шений, труда, природы" 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Искусство дает возможность эстетически осваивать мир во всей его сложности и богатстве. </w:t>
      </w:r>
      <w:proofErr w:type="gramStart"/>
      <w:r w:rsidRPr="00860954">
        <w:rPr>
          <w:sz w:val="24"/>
          <w:szCs w:val="24"/>
        </w:rPr>
        <w:t>Прекрасное возвышенное, безобразное, низменное, трагическое, комическое, ужасное, прелестное, чудесное и т.д., предстают как равные формы эстетического, как эстетические ценности.</w:t>
      </w:r>
      <w:proofErr w:type="gramEnd"/>
      <w:r w:rsidRPr="00860954">
        <w:rPr>
          <w:sz w:val="24"/>
          <w:szCs w:val="24"/>
        </w:rPr>
        <w:t xml:space="preserve"> Ю.Б. </w:t>
      </w:r>
      <w:proofErr w:type="spellStart"/>
      <w:r w:rsidRPr="00860954">
        <w:rPr>
          <w:sz w:val="24"/>
          <w:szCs w:val="24"/>
        </w:rPr>
        <w:t>Борев</w:t>
      </w:r>
      <w:proofErr w:type="spellEnd"/>
      <w:r w:rsidRPr="00860954">
        <w:rPr>
          <w:sz w:val="24"/>
          <w:szCs w:val="24"/>
        </w:rPr>
        <w:t xml:space="preserve"> делает вывод, что "эстетическое - это общечел</w:t>
      </w:r>
      <w:r>
        <w:rPr>
          <w:sz w:val="24"/>
          <w:szCs w:val="24"/>
        </w:rPr>
        <w:t xml:space="preserve">овеческая ценность" </w:t>
      </w:r>
      <w:r w:rsidRPr="00860954">
        <w:rPr>
          <w:sz w:val="24"/>
          <w:szCs w:val="24"/>
        </w:rPr>
        <w:t>В общечеловеческой природе эстетических ценностей - источник непреходящего значения великих творений искусства, созданных в ра</w:t>
      </w:r>
      <w:r>
        <w:rPr>
          <w:sz w:val="24"/>
          <w:szCs w:val="24"/>
        </w:rPr>
        <w:t>зные эпохи.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Воспитываемое искусством эстетическое отношение к жизни играет огромную роль в формировании убеждений человека, влияет на его поведение и доставляет духовное эстетическое наслаждение. В области эстетической школьники вырабатывают для себя общие идеальные представления о прекрасном и </w:t>
      </w:r>
      <w:proofErr w:type="gramStart"/>
      <w:r w:rsidRPr="00860954">
        <w:rPr>
          <w:sz w:val="24"/>
          <w:szCs w:val="24"/>
        </w:rPr>
        <w:t>безобразном</w:t>
      </w:r>
      <w:proofErr w:type="gramEnd"/>
      <w:r w:rsidRPr="00860954">
        <w:rPr>
          <w:sz w:val="24"/>
          <w:szCs w:val="24"/>
        </w:rPr>
        <w:t xml:space="preserve"> прежде всего в поведении, поступках, одежде. Нравственные и эстетически</w:t>
      </w:r>
      <w:r>
        <w:rPr>
          <w:sz w:val="24"/>
          <w:szCs w:val="24"/>
        </w:rPr>
        <w:t>е идеалы органически сливаются.</w:t>
      </w:r>
    </w:p>
    <w:p w:rsidR="00860954" w:rsidRPr="00860954" w:rsidRDefault="00860954" w:rsidP="00860954">
      <w:pPr>
        <w:rPr>
          <w:sz w:val="24"/>
          <w:szCs w:val="24"/>
        </w:rPr>
      </w:pPr>
      <w:proofErr w:type="gramStart"/>
      <w:r w:rsidRPr="00860954">
        <w:rPr>
          <w:sz w:val="24"/>
          <w:szCs w:val="24"/>
        </w:rPr>
        <w:t>Все духовные ценности человека облачены в форму прекрасного.</w:t>
      </w:r>
      <w:proofErr w:type="gramEnd"/>
      <w:r w:rsidRPr="00860954">
        <w:rPr>
          <w:sz w:val="24"/>
          <w:szCs w:val="24"/>
        </w:rPr>
        <w:t xml:space="preserve"> Там, где для человека кончается эстетическое переживание своего отношения к явлениям общественной жизни и природы, там, порой, начинается цинизм, зло, жестокость, духовный распад личности. Точно так же нет ненависти к врагам без отвращения к </w:t>
      </w:r>
      <w:proofErr w:type="gramStart"/>
      <w:r w:rsidRPr="00860954">
        <w:rPr>
          <w:sz w:val="24"/>
          <w:szCs w:val="24"/>
        </w:rPr>
        <w:t>безнравственному</w:t>
      </w:r>
      <w:proofErr w:type="gramEnd"/>
      <w:r w:rsidRPr="00860954">
        <w:rPr>
          <w:sz w:val="24"/>
          <w:szCs w:val="24"/>
        </w:rPr>
        <w:t xml:space="preserve"> и безо</w:t>
      </w:r>
      <w:r>
        <w:rPr>
          <w:sz w:val="24"/>
          <w:szCs w:val="24"/>
        </w:rPr>
        <w:t xml:space="preserve">бразному в их деятельности 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Таким образом, важное проявление социальной функции искусства состоит в том, что оно обеспечивает людям возможность познания, постижения эстетического начала в общественной жизни и природе,</w:t>
      </w:r>
      <w:r>
        <w:rPr>
          <w:sz w:val="24"/>
          <w:szCs w:val="24"/>
        </w:rPr>
        <w:t xml:space="preserve"> источника духовного богатства.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Воспринимаемый и свободно принимаемый, отвечающий настроениям и взглядам образ искусства оказывает огромное воздействие на субъективный мир личности, порождает многогранные сложные переживания. Процесс таких переживаний не является чисто интеллектуальным. Он насыщен чувством радости и огорчения, восторга и печали, </w:t>
      </w:r>
      <w:r w:rsidRPr="00860954">
        <w:rPr>
          <w:sz w:val="24"/>
          <w:szCs w:val="24"/>
        </w:rPr>
        <w:lastRenderedPageBreak/>
        <w:t>великодушия и гнева, любви и долга. В результате человек не только осознает, по и глубоко чувствует объективный смысл, заложенный в художе</w:t>
      </w:r>
      <w:r>
        <w:rPr>
          <w:sz w:val="24"/>
          <w:szCs w:val="24"/>
        </w:rPr>
        <w:t xml:space="preserve">ственных произведениях 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Воспринимая и постигая произведение искусства, человек создает для себя новый мир. Возникающая в его воображении картина мира всегда ценностно ориентирована: изображение в ней неразрывно связано с миропониманием, </w:t>
      </w:r>
      <w:proofErr w:type="spellStart"/>
      <w:r w:rsidRPr="00860954">
        <w:rPr>
          <w:sz w:val="24"/>
          <w:szCs w:val="24"/>
        </w:rPr>
        <w:t>миропереживанием</w:t>
      </w:r>
      <w:proofErr w:type="spellEnd"/>
      <w:r w:rsidRPr="00860954">
        <w:rPr>
          <w:sz w:val="24"/>
          <w:szCs w:val="24"/>
        </w:rPr>
        <w:t xml:space="preserve">, </w:t>
      </w:r>
      <w:proofErr w:type="spellStart"/>
      <w:r w:rsidRPr="00860954">
        <w:rPr>
          <w:sz w:val="24"/>
          <w:szCs w:val="24"/>
        </w:rPr>
        <w:t>мироотношением</w:t>
      </w:r>
      <w:proofErr w:type="spellEnd"/>
      <w:r w:rsidRPr="00860954">
        <w:rPr>
          <w:sz w:val="24"/>
          <w:szCs w:val="24"/>
        </w:rPr>
        <w:t>, с представлением о желаемом совершенстве; в ней происходит нравственно-эстетическая квалификация всех явлений действительности, они предстают не только в данности своего непосредственного бытия, но также как не</w:t>
      </w:r>
      <w:r>
        <w:rPr>
          <w:sz w:val="24"/>
          <w:szCs w:val="24"/>
        </w:rPr>
        <w:t>что прекрасное или безобразное.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Основная цель обращения человека к художественной культуре, искусству состоит не столько в приобретении знаний, сколько в формировании ценностного сознания человека, духовно-т</w:t>
      </w:r>
      <w:r>
        <w:rPr>
          <w:sz w:val="24"/>
          <w:szCs w:val="24"/>
        </w:rPr>
        <w:t>ворческом становлении личности.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Ценность искусства, как явления духовной культуры, состоит в том, что оно, в отличие от науки, отражает мир целостно, в многообразии жизненных проявлений законов мира и представлено единств</w:t>
      </w:r>
      <w:r>
        <w:rPr>
          <w:sz w:val="24"/>
          <w:szCs w:val="24"/>
        </w:rPr>
        <w:t>ом Истины, Добра и Красоты</w:t>
      </w:r>
      <w:proofErr w:type="gramStart"/>
      <w:r>
        <w:rPr>
          <w:sz w:val="24"/>
          <w:szCs w:val="24"/>
        </w:rPr>
        <w:t xml:space="preserve"> .</w:t>
      </w:r>
      <w:proofErr w:type="gramEnd"/>
      <w:r w:rsidRPr="00860954">
        <w:rPr>
          <w:sz w:val="24"/>
          <w:szCs w:val="24"/>
        </w:rPr>
        <w:t xml:space="preserve"> Формирование духовных основ предполагает осознание ребенком единства, лежащего в основе окружающей действительности. Оно включает в себя приобщение школьников к мировой культуре как отра</w:t>
      </w:r>
      <w:r>
        <w:rPr>
          <w:sz w:val="24"/>
          <w:szCs w:val="24"/>
        </w:rPr>
        <w:t>жению всеобъемлющей духовности.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Специфика искусства в целом, и музыкального, в частности, заключается в образном отражении мира, и этим определяется его общественно познавательная роль. Каждая эпоха осознает мир, свое конкретно-историческое бытие в различных формах общественного сознания, в которых отражаются особенности и колорит эпохи. Искусство, как форма общественного сознания, заключая в себе многообразие идей, всегда выражает их в образах, характ</w:t>
      </w:r>
      <w:r>
        <w:rPr>
          <w:sz w:val="24"/>
          <w:szCs w:val="24"/>
        </w:rPr>
        <w:t>ерных для данного времени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Музыка - искусство эмоционально-образное. Для слушателя эмоциональная сторона музыки и се предметный первоисточник (природа, жизненные явления и т.д.) неразрывно связаны. В процессе восприятия музыки они предстают в единстве. Д.Б. </w:t>
      </w:r>
      <w:proofErr w:type="spellStart"/>
      <w:r w:rsidRPr="00860954">
        <w:rPr>
          <w:sz w:val="24"/>
          <w:szCs w:val="24"/>
        </w:rPr>
        <w:t>Кабалевский</w:t>
      </w:r>
      <w:proofErr w:type="spellEnd"/>
      <w:r w:rsidRPr="00860954">
        <w:rPr>
          <w:sz w:val="24"/>
          <w:szCs w:val="24"/>
        </w:rPr>
        <w:t>, Г.С. Тарасов выделяют эмоциональный тип восприятия, при котором слушатель изначально обращен к сфере музыкальных эмоций, обрастающих по мере развертывания восприятия ж</w:t>
      </w:r>
      <w:r>
        <w:rPr>
          <w:sz w:val="24"/>
          <w:szCs w:val="24"/>
        </w:rPr>
        <w:t>изненными ассоциациями</w:t>
      </w:r>
      <w:proofErr w:type="gramStart"/>
      <w:r>
        <w:rPr>
          <w:sz w:val="24"/>
          <w:szCs w:val="24"/>
        </w:rPr>
        <w:t xml:space="preserve"> </w:t>
      </w:r>
      <w:r w:rsidRPr="00860954">
        <w:rPr>
          <w:sz w:val="24"/>
          <w:szCs w:val="24"/>
        </w:rPr>
        <w:t>.</w:t>
      </w:r>
      <w:proofErr w:type="gramEnd"/>
      <w:r w:rsidRPr="00860954">
        <w:rPr>
          <w:sz w:val="24"/>
          <w:szCs w:val="24"/>
        </w:rPr>
        <w:t xml:space="preserve"> Этот тип восприятия в наибольшей степени отвечает специфике музыки. В нем представлено качество, общее для любых форм восприятия искусства, смысл которого можно передать в словах: восприятие как общение. Смысловой акцент в этом случае перемещается с предметно вещной стороны восприятия па </w:t>
      </w:r>
      <w:proofErr w:type="gramStart"/>
      <w:r w:rsidRPr="00860954">
        <w:rPr>
          <w:sz w:val="24"/>
          <w:szCs w:val="24"/>
        </w:rPr>
        <w:t>гуманитарную</w:t>
      </w:r>
      <w:proofErr w:type="gramEnd"/>
      <w:r w:rsidRPr="00860954">
        <w:rPr>
          <w:sz w:val="24"/>
          <w:szCs w:val="24"/>
        </w:rPr>
        <w:t xml:space="preserve">. </w:t>
      </w:r>
      <w:proofErr w:type="gramStart"/>
      <w:r w:rsidRPr="00860954">
        <w:rPr>
          <w:sz w:val="24"/>
          <w:szCs w:val="24"/>
        </w:rPr>
        <w:t xml:space="preserve">Поэтому, одной из приоритетных задач музыкального образования и воспитания является развитие способностей к эмоциональному восприятию музыки, что должно привести к </w:t>
      </w:r>
      <w:proofErr w:type="spellStart"/>
      <w:r w:rsidRPr="00860954">
        <w:rPr>
          <w:sz w:val="24"/>
          <w:szCs w:val="24"/>
        </w:rPr>
        <w:t>слышанию</w:t>
      </w:r>
      <w:proofErr w:type="spellEnd"/>
      <w:r w:rsidRPr="00860954">
        <w:rPr>
          <w:sz w:val="24"/>
          <w:szCs w:val="24"/>
        </w:rPr>
        <w:t xml:space="preserve"> музыкального языка, к эмоциона</w:t>
      </w:r>
      <w:r>
        <w:rPr>
          <w:sz w:val="24"/>
          <w:szCs w:val="24"/>
        </w:rPr>
        <w:t xml:space="preserve">льно-образному </w:t>
      </w:r>
      <w:proofErr w:type="spellStart"/>
      <w:r>
        <w:rPr>
          <w:sz w:val="24"/>
          <w:szCs w:val="24"/>
        </w:rPr>
        <w:t>слышанию</w:t>
      </w:r>
      <w:proofErr w:type="spellEnd"/>
      <w:r>
        <w:rPr>
          <w:sz w:val="24"/>
          <w:szCs w:val="24"/>
        </w:rPr>
        <w:t xml:space="preserve"> музыки.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Искусство вбирает и отражает широчайший спектр проблем: всю гамму бытовых проблем; межличностные отношения; события внутренней и внешн</w:t>
      </w:r>
      <w:r w:rsidR="00AE096F">
        <w:rPr>
          <w:sz w:val="24"/>
          <w:szCs w:val="24"/>
        </w:rPr>
        <w:t xml:space="preserve">ей политики и т.д. </w:t>
      </w:r>
      <w:r w:rsidRPr="00860954">
        <w:rPr>
          <w:sz w:val="24"/>
          <w:szCs w:val="24"/>
        </w:rPr>
        <w:t xml:space="preserve">Жизненный </w:t>
      </w:r>
      <w:r w:rsidRPr="00860954">
        <w:rPr>
          <w:sz w:val="24"/>
          <w:szCs w:val="24"/>
        </w:rPr>
        <w:lastRenderedPageBreak/>
        <w:t xml:space="preserve">опыт слушателя обогащается видением жизни не только других людей, своих современников, но людей других стран, эпох и т.д. </w:t>
      </w:r>
      <w:proofErr w:type="gramStart"/>
      <w:r w:rsidRPr="00860954">
        <w:rPr>
          <w:sz w:val="24"/>
          <w:szCs w:val="24"/>
        </w:rPr>
        <w:t>Познание произведения искусства нельзя заменить ничем другим: "проживание" человеком жизненных ситуаций, пересмотр и сравнение поступков героев произведения со своими собственными дают накопление нового познавательного, эмоционального и этического опыта.</w:t>
      </w:r>
      <w:proofErr w:type="gramEnd"/>
      <w:r w:rsidRPr="00860954">
        <w:rPr>
          <w:sz w:val="24"/>
          <w:szCs w:val="24"/>
        </w:rPr>
        <w:t xml:space="preserve"> Именно опыт создает связ</w:t>
      </w:r>
      <w:r w:rsidR="00AE096F">
        <w:rPr>
          <w:sz w:val="24"/>
          <w:szCs w:val="24"/>
        </w:rPr>
        <w:t>ь поколений, объединяет их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По мысли Б.М. </w:t>
      </w:r>
      <w:proofErr w:type="spellStart"/>
      <w:r w:rsidRPr="00860954">
        <w:rPr>
          <w:sz w:val="24"/>
          <w:szCs w:val="24"/>
        </w:rPr>
        <w:t>Неменского</w:t>
      </w:r>
      <w:proofErr w:type="spellEnd"/>
      <w:r w:rsidRPr="00860954">
        <w:rPr>
          <w:sz w:val="24"/>
          <w:szCs w:val="24"/>
        </w:rPr>
        <w:t xml:space="preserve">, "искусства </w:t>
      </w:r>
      <w:proofErr w:type="spellStart"/>
      <w:r w:rsidRPr="00860954">
        <w:rPr>
          <w:sz w:val="24"/>
          <w:szCs w:val="24"/>
        </w:rPr>
        <w:t>полифункциональны</w:t>
      </w:r>
      <w:proofErr w:type="spellEnd"/>
      <w:r w:rsidRPr="00860954">
        <w:rPr>
          <w:sz w:val="24"/>
          <w:szCs w:val="24"/>
        </w:rPr>
        <w:t xml:space="preserve">, но главная их роль в жизни общества. - анализ, формулирование, закрепление в образной форме и передача следующим поколениям опыта эмоционально-ценностных отношений к тем или иным явлениям связей людей между </w:t>
      </w:r>
      <w:r w:rsidR="00AE096F">
        <w:rPr>
          <w:sz w:val="24"/>
          <w:szCs w:val="24"/>
        </w:rPr>
        <w:t>собой и с природой"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Роль музыки в жизни общества определяется различными возможностями ее воздействи</w:t>
      </w:r>
      <w:r w:rsidR="00AE096F">
        <w:rPr>
          <w:sz w:val="24"/>
          <w:szCs w:val="24"/>
        </w:rPr>
        <w:t xml:space="preserve">я на человека. А.Н. </w:t>
      </w:r>
      <w:proofErr w:type="spellStart"/>
      <w:r w:rsidR="00AE096F">
        <w:rPr>
          <w:sz w:val="24"/>
          <w:szCs w:val="24"/>
        </w:rPr>
        <w:t>Сохор</w:t>
      </w:r>
      <w:proofErr w:type="spellEnd"/>
      <w:r w:rsidR="00AE096F">
        <w:rPr>
          <w:sz w:val="24"/>
          <w:szCs w:val="24"/>
        </w:rPr>
        <w:t xml:space="preserve"> </w:t>
      </w:r>
      <w:r w:rsidRPr="00860954">
        <w:rPr>
          <w:sz w:val="24"/>
          <w:szCs w:val="24"/>
        </w:rPr>
        <w:t xml:space="preserve">определяет функции, </w:t>
      </w:r>
      <w:r>
        <w:rPr>
          <w:sz w:val="24"/>
          <w:szCs w:val="24"/>
        </w:rPr>
        <w:t>которые может выполнять музыка: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1. Практическая (прикладная) функция - помощь в труде, празднике, отдыхе, лечении. Она основана на эмоциональном и физиологическом воздействиях: четкий ритм вносит порядок в движения, бодрая музыка поднимает настроение,</w:t>
      </w:r>
      <w:r>
        <w:rPr>
          <w:sz w:val="24"/>
          <w:szCs w:val="24"/>
        </w:rPr>
        <w:t xml:space="preserve"> помогает преодолеть усталость.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2. </w:t>
      </w:r>
      <w:proofErr w:type="gramStart"/>
      <w:r w:rsidRPr="00860954">
        <w:rPr>
          <w:sz w:val="24"/>
          <w:szCs w:val="24"/>
        </w:rPr>
        <w:t>Познавательная</w:t>
      </w:r>
      <w:proofErr w:type="gramEnd"/>
      <w:r w:rsidRPr="00860954">
        <w:rPr>
          <w:sz w:val="24"/>
          <w:szCs w:val="24"/>
        </w:rPr>
        <w:t xml:space="preserve"> - ознакомление слушателей с жизнью людей разных эпох, наций, социальных групп и,</w:t>
      </w:r>
      <w:r>
        <w:rPr>
          <w:sz w:val="24"/>
          <w:szCs w:val="24"/>
        </w:rPr>
        <w:t xml:space="preserve"> прежде всего, с их психологией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3. </w:t>
      </w:r>
      <w:proofErr w:type="gramStart"/>
      <w:r w:rsidRPr="00860954">
        <w:rPr>
          <w:sz w:val="24"/>
          <w:szCs w:val="24"/>
        </w:rPr>
        <w:t>Коммуникативная</w:t>
      </w:r>
      <w:proofErr w:type="gramEnd"/>
      <w:r w:rsidRPr="00860954">
        <w:rPr>
          <w:sz w:val="24"/>
          <w:szCs w:val="24"/>
        </w:rPr>
        <w:t xml:space="preserve"> (социально-организаторская) - объединение и сплочение членов общества посредством установления эмоциональной </w:t>
      </w:r>
      <w:r>
        <w:rPr>
          <w:sz w:val="24"/>
          <w:szCs w:val="24"/>
        </w:rPr>
        <w:t>связи между ними.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4. </w:t>
      </w:r>
      <w:proofErr w:type="gramStart"/>
      <w:r w:rsidRPr="00860954">
        <w:rPr>
          <w:sz w:val="24"/>
          <w:szCs w:val="24"/>
        </w:rPr>
        <w:t>Воспитательная</w:t>
      </w:r>
      <w:proofErr w:type="gramEnd"/>
      <w:r w:rsidRPr="00860954">
        <w:rPr>
          <w:sz w:val="24"/>
          <w:szCs w:val="24"/>
        </w:rPr>
        <w:t xml:space="preserve"> - формирование отношения человека и общества к окружающему миру и к самому себе, их оценку действительно</w:t>
      </w:r>
      <w:r>
        <w:rPr>
          <w:sz w:val="24"/>
          <w:szCs w:val="24"/>
        </w:rPr>
        <w:t>сти, взглядов, вкусов, идеалов.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Все социальные функции музыки тесно связаны и взаимодействуют между собой. Каждое музыкальное произведение, бытуя в обществе и воздействуя на него, осуществляет не одну, а одновременно несколько функций, причем обязательно-воспитательную. </w:t>
      </w:r>
      <w:proofErr w:type="gramStart"/>
      <w:r w:rsidRPr="00860954">
        <w:rPr>
          <w:sz w:val="24"/>
          <w:szCs w:val="24"/>
        </w:rPr>
        <w:t xml:space="preserve">Поэтому, "даже тогда, когда музыка выполняет как будто бы лишь чисто прикладную или развлекательную роль, она так или иначе воспитывает слушателей, т. е формирует и преобразует их духовный мир", - отмечает А.Н. </w:t>
      </w:r>
      <w:proofErr w:type="spellStart"/>
      <w:r w:rsidRPr="00860954">
        <w:rPr>
          <w:sz w:val="24"/>
          <w:szCs w:val="24"/>
        </w:rPr>
        <w:t>Сохор</w:t>
      </w:r>
      <w:proofErr w:type="spellEnd"/>
      <w:r w:rsidRPr="00860954">
        <w:rPr>
          <w:sz w:val="24"/>
          <w:szCs w:val="24"/>
        </w:rPr>
        <w:t xml:space="preserve"> (Воспитательная роль музыки.</w:t>
      </w:r>
      <w:proofErr w:type="gramEnd"/>
      <w:r w:rsidRPr="00860954">
        <w:rPr>
          <w:sz w:val="24"/>
          <w:szCs w:val="24"/>
        </w:rPr>
        <w:t xml:space="preserve"> - </w:t>
      </w:r>
      <w:proofErr w:type="gramStart"/>
      <w:r w:rsidRPr="00860954">
        <w:rPr>
          <w:sz w:val="24"/>
          <w:szCs w:val="24"/>
        </w:rPr>
        <w:t>Л.: Музыка, 1975. - 64 с.</w:t>
      </w:r>
      <w:r>
        <w:rPr>
          <w:sz w:val="24"/>
          <w:szCs w:val="24"/>
        </w:rPr>
        <w:t>)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Объективная педагогическая закономерность состоит в необходимости формирования ценностных отношений школьников средствами искусства. Формируя у детей подросткового возраста ценностные ориентации, представленные нравственно-эстетическими категориями, мы полагаем, что музыкальное искусство является одним из лучших средств этого процесса, поскольку способность искусства потрясать все существо человека, замеченная людьми еще в глубокой древности, является следствием </w:t>
      </w:r>
      <w:proofErr w:type="spellStart"/>
      <w:r w:rsidRPr="00860954">
        <w:rPr>
          <w:sz w:val="24"/>
          <w:szCs w:val="24"/>
        </w:rPr>
        <w:t>вэаимообуславливающего</w:t>
      </w:r>
      <w:proofErr w:type="spellEnd"/>
      <w:r w:rsidRPr="00860954">
        <w:rPr>
          <w:sz w:val="24"/>
          <w:szCs w:val="24"/>
        </w:rPr>
        <w:t xml:space="preserve"> характера соотношения в нем нравственного и эстетического начал. Л.С. Выготский так характеризует значение художественного воздействия па </w:t>
      </w:r>
      <w:r w:rsidRPr="00860954">
        <w:rPr>
          <w:sz w:val="24"/>
          <w:szCs w:val="24"/>
        </w:rPr>
        <w:lastRenderedPageBreak/>
        <w:t>личность: "Действие искусства, когда оно совершает катарсис и вовлекает в этот очистительный огонь самые жизненно важные потрясения личной жизни, есть д</w:t>
      </w:r>
      <w:r w:rsidR="00AE096F">
        <w:rPr>
          <w:sz w:val="24"/>
          <w:szCs w:val="24"/>
        </w:rPr>
        <w:t xml:space="preserve">ействие социальное" 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Современная музыкальная педагогика основывается на принципе сопереживания, в </w:t>
      </w:r>
      <w:proofErr w:type="gramStart"/>
      <w:r w:rsidRPr="00860954">
        <w:rPr>
          <w:sz w:val="24"/>
          <w:szCs w:val="24"/>
        </w:rPr>
        <w:t>связи</w:t>
      </w:r>
      <w:proofErr w:type="gramEnd"/>
      <w:r w:rsidRPr="00860954">
        <w:rPr>
          <w:sz w:val="24"/>
          <w:szCs w:val="24"/>
        </w:rPr>
        <w:t xml:space="preserve"> с чем содержание музыкального произведения должно раскрываться на уровне личностного смысла, где важно движение от неизвестного к известному и от известного уже к значимому. Перевод посредством музыки общезначимых ценностей на уровень глубоко </w:t>
      </w:r>
      <w:proofErr w:type="gramStart"/>
      <w:r w:rsidRPr="00860954">
        <w:rPr>
          <w:sz w:val="24"/>
          <w:szCs w:val="24"/>
        </w:rPr>
        <w:t>личностного</w:t>
      </w:r>
      <w:proofErr w:type="gramEnd"/>
      <w:r w:rsidRPr="00860954">
        <w:rPr>
          <w:sz w:val="24"/>
          <w:szCs w:val="24"/>
        </w:rPr>
        <w:t xml:space="preserve"> и практически-</w:t>
      </w:r>
      <w:proofErr w:type="spellStart"/>
      <w:r w:rsidRPr="00860954">
        <w:rPr>
          <w:sz w:val="24"/>
          <w:szCs w:val="24"/>
        </w:rPr>
        <w:t>деятельностного</w:t>
      </w:r>
      <w:proofErr w:type="spellEnd"/>
      <w:r w:rsidRPr="00860954">
        <w:rPr>
          <w:sz w:val="24"/>
          <w:szCs w:val="24"/>
        </w:rPr>
        <w:t xml:space="preserve"> происходит через эстетическое переживание. Именно переживания служат организующим и направляющим ядром ценностного процесса познания искусства, ему принадлежит созидательная роль в становлении художественной ценности в эстетическом сознании ученика. Значение имеет только непосредственно пережитое, прочувствованное в диалогическом общении с музыкальным произведением, и уже на основе пережитого следуют размышления. За эмоционально-ценностным мышлением сохраняется определяющая роль в становлении индивидуальной личностной системе предпочтений в мире ценностей, обозначаемой понятием "ценностные ориентации</w:t>
      </w:r>
      <w:r>
        <w:rPr>
          <w:sz w:val="24"/>
          <w:szCs w:val="24"/>
        </w:rPr>
        <w:t>".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Чтобы понять механизм формирования ценностных ориентаций у детей подросткового возраста средствами искусства, необходимо, на наш взгляд, рассмотреть псих</w:t>
      </w:r>
      <w:r>
        <w:rPr>
          <w:sz w:val="24"/>
          <w:szCs w:val="24"/>
        </w:rPr>
        <w:t>ологическую структуру личности.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К психологической структуре личности относят направленность, опыт, психические формы отражения и биопсихические свойства. Все эти подструктуры личности взаимосвязаны. Направленность личности включает интересы, убеждения, личностные смыслы и мировоззрение. Опыт - умения, знания, навыки, привычки. Формы отражения - восприятие, чувства, эмоции, ощущения, мышление и память. Биопсихические свойства - темперамент, характер, а также поло</w:t>
      </w:r>
      <w:r w:rsidR="00AE096F">
        <w:rPr>
          <w:sz w:val="24"/>
          <w:szCs w:val="24"/>
        </w:rPr>
        <w:t>вые и возрастные свойства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Несмотря на различия в трактовках личности, во всех подходах в качестве ее ведущей характеристики и центральным образованием в ее структуре, выделяют направленность. Направленность порождается потребностью в чем-то, находящемся вне л</w:t>
      </w:r>
      <w:r w:rsidR="00AE096F">
        <w:rPr>
          <w:sz w:val="24"/>
          <w:szCs w:val="24"/>
        </w:rPr>
        <w:t>ичности. И</w:t>
      </w:r>
      <w:r w:rsidRPr="00860954">
        <w:rPr>
          <w:sz w:val="24"/>
          <w:szCs w:val="24"/>
        </w:rPr>
        <w:t>менно направленность личности (на себя или на других) составляет центральную характеристику человек</w:t>
      </w:r>
      <w:r w:rsidR="00AE096F">
        <w:rPr>
          <w:sz w:val="24"/>
          <w:szCs w:val="24"/>
        </w:rPr>
        <w:t>а как социального индивида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  <w:r w:rsidRPr="00860954">
        <w:rPr>
          <w:sz w:val="24"/>
          <w:szCs w:val="24"/>
        </w:rPr>
        <w:t xml:space="preserve"> Направленность личности определяется совокупностью устойчивых потребностей и мотивов, определяющих главное направление поведения личности. </w:t>
      </w:r>
      <w:proofErr w:type="gramStart"/>
      <w:r w:rsidRPr="00860954">
        <w:rPr>
          <w:sz w:val="24"/>
          <w:szCs w:val="24"/>
        </w:rPr>
        <w:t>Формами направленности являются: влечения, желания, стремления, потребности, интересы, склонности, убеждения и идеалы, выражающие мировоззрение человека.</w:t>
      </w:r>
      <w:proofErr w:type="gramEnd"/>
      <w:r w:rsidRPr="00860954">
        <w:rPr>
          <w:sz w:val="24"/>
          <w:szCs w:val="24"/>
        </w:rPr>
        <w:t xml:space="preserve"> Мировоззрение - система взглядов человека на существующий мир и свое место в нем, его отношен и к окружающей действительности, самому себе, а также обусловленная этим жизненная позиция: убеждения, идеалы, принципы познания и деятельн</w:t>
      </w:r>
      <w:r w:rsidR="00AE096F">
        <w:rPr>
          <w:sz w:val="24"/>
          <w:szCs w:val="24"/>
        </w:rPr>
        <w:t>ости, ценностные ориентации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  <w:r w:rsidRPr="00860954">
        <w:rPr>
          <w:sz w:val="24"/>
          <w:szCs w:val="24"/>
        </w:rPr>
        <w:t xml:space="preserve"> Другими словами, направленность - это установка, позиция </w:t>
      </w:r>
      <w:r w:rsidR="00AE096F">
        <w:rPr>
          <w:sz w:val="24"/>
          <w:szCs w:val="24"/>
        </w:rPr>
        <w:t>личности, ставшая ее свойством.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Подростковый возраст - возраст пытливого ума, жадного стремления к познанию, возраст кипучей энергии, бурной активности, инициативности, жажды деятельности. Заметное </w:t>
      </w:r>
      <w:r w:rsidRPr="00860954">
        <w:rPr>
          <w:sz w:val="24"/>
          <w:szCs w:val="24"/>
        </w:rPr>
        <w:lastRenderedPageBreak/>
        <w:t xml:space="preserve">развитие в этот период приобретают волевые черты характера: настойчивость, упорство в достижении цели, умение преодолевать препятствия и трудности. </w:t>
      </w:r>
      <w:r w:rsidR="00AE096F">
        <w:rPr>
          <w:sz w:val="24"/>
          <w:szCs w:val="24"/>
        </w:rPr>
        <w:t>П</w:t>
      </w:r>
      <w:r w:rsidRPr="00860954">
        <w:rPr>
          <w:sz w:val="24"/>
          <w:szCs w:val="24"/>
        </w:rPr>
        <w:t>одростковый возраст наиболее сложный для становления личности, возраст закрепления в ней приоритетного в более раннем возрасте нравственно-эстетического багажа, его осмы</w:t>
      </w:r>
      <w:r>
        <w:rPr>
          <w:sz w:val="24"/>
          <w:szCs w:val="24"/>
        </w:rPr>
        <w:t xml:space="preserve">сления и </w:t>
      </w:r>
      <w:r w:rsidR="00AE096F">
        <w:rPr>
          <w:sz w:val="24"/>
          <w:szCs w:val="24"/>
        </w:rPr>
        <w:t xml:space="preserve">обогащения 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Младшие подростки недалеко ушли от младших школьников, но уже перешагнули через барьер самосознания. Поэтому их еще очень сильно влечет внешняя форма, но в процессе эстетического восприятия интересует и ее социальное наполнение. В восприятии подростком нравственно-эстетического облика другого человека господствует функционально-романтический подход. Подросток оценивает не только внешний вид, но и отдельные привлекающие его нравственные качества. Он может выделять одно - два идеализируемых, нравящихся ему в человеке качества, например, такие как: отвага и смелость, активность и верность, справедливость и решительность, - абсолютизирует их и судит о человеке в целом: красив он или некрасив. Опасность для подростка кроется не в факте абсолютизации отдельных, свойств человека, а в том, что его может увлечь асоциальный тип поведения. Именно это обстоятельство делает подростковый возраст с точки зрения формирования ценностных ориентаций </w:t>
      </w:r>
      <w:r w:rsidR="00AE096F">
        <w:rPr>
          <w:sz w:val="24"/>
          <w:szCs w:val="24"/>
        </w:rPr>
        <w:t>периодом особого внимания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Кроме того, подростки сознательно соотносят восприятие красоты в человеке с собственным внутренним миром. Они понимают красоту социально ценных, личностных качеств и ищут гармонию внешнего и внутреннего, формы и содержание в повед</w:t>
      </w:r>
      <w:r w:rsidR="00AE096F">
        <w:rPr>
          <w:sz w:val="24"/>
          <w:szCs w:val="24"/>
        </w:rPr>
        <w:t>ении и отношении с миром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Детский коллектив - школьный, поэтому социальная позиция подростка как субъекта общения, опосредованная его позиции как </w:t>
      </w:r>
      <w:proofErr w:type="gramStart"/>
      <w:r w:rsidRPr="00860954">
        <w:rPr>
          <w:sz w:val="24"/>
          <w:szCs w:val="24"/>
        </w:rPr>
        <w:t>субъекта</w:t>
      </w:r>
      <w:proofErr w:type="gramEnd"/>
      <w:r w:rsidRPr="00860954">
        <w:rPr>
          <w:sz w:val="24"/>
          <w:szCs w:val="24"/>
        </w:rPr>
        <w:t xml:space="preserve"> прежде всего учебной деятельности, являющейся главным объединяющим началом в становлении и развитии детского коллектива. Однако особенность его психологической организации на этом этапе заключается в том, что она непременно выступает как целеполагающая и социально-о</w:t>
      </w:r>
      <w:r>
        <w:rPr>
          <w:sz w:val="24"/>
          <w:szCs w:val="24"/>
        </w:rPr>
        <w:t>ценочная дея</w:t>
      </w:r>
      <w:r w:rsidR="00AE096F">
        <w:rPr>
          <w:sz w:val="24"/>
          <w:szCs w:val="24"/>
        </w:rPr>
        <w:t>тельность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С точки зрения психолого-педагогической литературы, ведущей деятельностью в данный период, является общение. </w:t>
      </w:r>
      <w:proofErr w:type="gramStart"/>
      <w:r w:rsidRPr="00860954">
        <w:rPr>
          <w:sz w:val="24"/>
          <w:szCs w:val="24"/>
        </w:rPr>
        <w:t>"Подростковый возраст - это возраст интенсивного формирования, нравственных понятий, представлений, убеждений, нравственных принципов" которыми подростки начинают руководствоваться в своем поведении и которые формируются под влиянием окружающей действительности." (Психологический</w:t>
      </w:r>
      <w:r>
        <w:rPr>
          <w:sz w:val="24"/>
          <w:szCs w:val="24"/>
        </w:rPr>
        <w:t xml:space="preserve"> словарь.</w:t>
      </w:r>
      <w:proofErr w:type="gramEnd"/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М., 1983. - c.262).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В данном возрасте бурно развивается эмоциональная сфера. Эмоциональные переживания приобретают большую устойчивость. Под влиянием окружающей среды в процессе целенаправленного воспитания происходит формирование мировоззрения подростка, его нравственных убеждений и идеалов. Складываются и развиваются моральные чувства патриотизма, ответственности. Этот возраст характеризуется и сложными эстетическими чувствами, формированием эстетического отношения к действительности. Крупный исследователь подросткового возраста немецкий философ-</w:t>
      </w:r>
      <w:r w:rsidRPr="00860954">
        <w:rPr>
          <w:sz w:val="24"/>
          <w:szCs w:val="24"/>
        </w:rPr>
        <w:lastRenderedPageBreak/>
        <w:t xml:space="preserve">психолог Э. </w:t>
      </w:r>
      <w:proofErr w:type="spellStart"/>
      <w:r w:rsidRPr="00860954">
        <w:rPr>
          <w:sz w:val="24"/>
          <w:szCs w:val="24"/>
        </w:rPr>
        <w:t>Шпрангер</w:t>
      </w:r>
      <w:proofErr w:type="spellEnd"/>
      <w:r w:rsidRPr="00860954">
        <w:rPr>
          <w:sz w:val="24"/>
          <w:szCs w:val="24"/>
        </w:rPr>
        <w:t xml:space="preserve"> указывает, что эстетическое отношение к миру основывается на переживании глубоких це</w:t>
      </w:r>
      <w:r w:rsidR="00AE096F">
        <w:rPr>
          <w:sz w:val="24"/>
          <w:szCs w:val="24"/>
        </w:rPr>
        <w:t>нностей, вере в идеал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  <w:r w:rsidRPr="00860954">
        <w:rPr>
          <w:sz w:val="24"/>
          <w:szCs w:val="24"/>
        </w:rPr>
        <w:t xml:space="preserve">Он выделял в качестве главного новообразования этого возраста открытие "Я", возникновение рефлексии, осознание своей индивидуальности. Исходя из представления о том, что главной задачей психологии является познание внутреннего мира личности, тесно связанного с культурой и историей, Э. </w:t>
      </w:r>
      <w:proofErr w:type="spellStart"/>
      <w:r w:rsidRPr="00860954">
        <w:rPr>
          <w:sz w:val="24"/>
          <w:szCs w:val="24"/>
        </w:rPr>
        <w:t>Шпрангер</w:t>
      </w:r>
      <w:proofErr w:type="spellEnd"/>
      <w:r w:rsidRPr="00860954">
        <w:rPr>
          <w:sz w:val="24"/>
          <w:szCs w:val="24"/>
        </w:rPr>
        <w:t xml:space="preserve"> положил начало систематическому исследованию самосознания, ценностных ориентации, ми</w:t>
      </w:r>
      <w:r w:rsidR="00AE096F">
        <w:rPr>
          <w:sz w:val="24"/>
          <w:szCs w:val="24"/>
        </w:rPr>
        <w:t>ровоззрения подростка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В. Штерн рассматривал подростковый возраст как один из этапов формирования личности, где решающую роль играет то, какая ценность переживается человеком как наивысшая, определяющая жизнь. Вслед за Э. </w:t>
      </w:r>
      <w:proofErr w:type="spellStart"/>
      <w:r w:rsidRPr="00860954">
        <w:rPr>
          <w:sz w:val="24"/>
          <w:szCs w:val="24"/>
        </w:rPr>
        <w:t>Шпрангером</w:t>
      </w:r>
      <w:proofErr w:type="spellEnd"/>
      <w:r w:rsidRPr="00860954">
        <w:rPr>
          <w:sz w:val="24"/>
          <w:szCs w:val="24"/>
        </w:rPr>
        <w:t>, В. Штерн попытался изменить старую поговорку "Скажи мне, кто твои друзья, и я скажу тебе, кто ты", придав ей другое значение: "Скажи мне, что для тебя ценно, что ты переживаешь как наивысшую ценность твоей жизни, и я скажу теб</w:t>
      </w:r>
      <w:r w:rsidR="00AE096F">
        <w:rPr>
          <w:sz w:val="24"/>
          <w:szCs w:val="24"/>
        </w:rPr>
        <w:t>е, кто ты"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proofErr w:type="gramStart"/>
      <w:r w:rsidRPr="00860954">
        <w:rPr>
          <w:sz w:val="24"/>
          <w:szCs w:val="24"/>
        </w:rPr>
        <w:t>В подростковом возрасте особое внимание должно уделяться освоению простых норм морали (вежливость, правдивость, верность, деликатность, простота, гуманность, тактичность, уважение и др.), а также формированию отношения к себе и другим людям (заботливость, благородство, сострадание, милосердие, терпимость, сочувствие, миролюбие и др.).</w:t>
      </w:r>
      <w:proofErr w:type="gramEnd"/>
      <w:r w:rsidRPr="00860954">
        <w:rPr>
          <w:sz w:val="24"/>
          <w:szCs w:val="24"/>
        </w:rPr>
        <w:t xml:space="preserve"> Работа над усвоением понятий, раскрытием их ценностного значения и содержания, раскрытие уровней и признаков понятий составляю</w:t>
      </w:r>
      <w:r w:rsidR="00AE096F">
        <w:rPr>
          <w:sz w:val="24"/>
          <w:szCs w:val="24"/>
        </w:rPr>
        <w:t>т основную цель обучения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В известной научной концепции Ж. Пиаже указывается, что в возрасте от 11 до 13 лет осуществляется </w:t>
      </w:r>
      <w:proofErr w:type="gramStart"/>
      <w:r w:rsidRPr="00860954">
        <w:rPr>
          <w:sz w:val="24"/>
          <w:szCs w:val="24"/>
        </w:rPr>
        <w:t>последняя</w:t>
      </w:r>
      <w:proofErr w:type="gramEnd"/>
      <w:r w:rsidRPr="00860954">
        <w:rPr>
          <w:sz w:val="24"/>
          <w:szCs w:val="24"/>
        </w:rPr>
        <w:t xml:space="preserve"> фундаментальная </w:t>
      </w:r>
      <w:proofErr w:type="spellStart"/>
      <w:r w:rsidRPr="00860954">
        <w:rPr>
          <w:sz w:val="24"/>
          <w:szCs w:val="24"/>
        </w:rPr>
        <w:t>децентрация</w:t>
      </w:r>
      <w:proofErr w:type="spellEnd"/>
      <w:r w:rsidRPr="00860954">
        <w:rPr>
          <w:sz w:val="24"/>
          <w:szCs w:val="24"/>
        </w:rPr>
        <w:t xml:space="preserve">. Ребенок освобождается от конкретной привязанности к данным в поле восприятия объектам и начинает рассматривать мир с точки зрения того, как его можно изменить. В этом возрасте, когда, согласно Ж. Пиаже, формируется </w:t>
      </w:r>
      <w:proofErr w:type="spellStart"/>
      <w:r w:rsidRPr="00860954">
        <w:rPr>
          <w:sz w:val="24"/>
          <w:szCs w:val="24"/>
        </w:rPr>
        <w:t>личностность</w:t>
      </w:r>
      <w:proofErr w:type="spellEnd"/>
      <w:r w:rsidRPr="00860954">
        <w:rPr>
          <w:sz w:val="24"/>
          <w:szCs w:val="24"/>
        </w:rPr>
        <w:t>, строится программа жизни, формируются ценностные представления. Поэтому, конечно же, не случайно в учебных программах для средней школы, в том числе и по музыке, появляются темы, напрямую связанные с нравственными развитием, ориентированные на</w:t>
      </w:r>
      <w:r w:rsidR="00AE096F">
        <w:rPr>
          <w:sz w:val="24"/>
          <w:szCs w:val="24"/>
        </w:rPr>
        <w:t xml:space="preserve"> гуманистический </w:t>
      </w:r>
      <w:proofErr w:type="spellStart"/>
      <w:r w:rsidR="00AE096F">
        <w:rPr>
          <w:sz w:val="24"/>
          <w:szCs w:val="24"/>
        </w:rPr>
        <w:t>ценности</w:t>
      </w:r>
      <w:proofErr w:type="gramStart"/>
      <w:r w:rsidR="00AE096F">
        <w:rPr>
          <w:sz w:val="24"/>
          <w:szCs w:val="24"/>
        </w:rPr>
        <w:t>.</w:t>
      </w:r>
      <w:r w:rsidRPr="00860954">
        <w:rPr>
          <w:sz w:val="24"/>
          <w:szCs w:val="24"/>
        </w:rPr>
        <w:t>М</w:t>
      </w:r>
      <w:proofErr w:type="gramEnd"/>
      <w:r w:rsidRPr="00860954">
        <w:rPr>
          <w:sz w:val="24"/>
          <w:szCs w:val="24"/>
        </w:rPr>
        <w:t>узыкальное</w:t>
      </w:r>
      <w:proofErr w:type="spellEnd"/>
      <w:r w:rsidRPr="00860954">
        <w:rPr>
          <w:sz w:val="24"/>
          <w:szCs w:val="24"/>
        </w:rPr>
        <w:t xml:space="preserve"> образование, как компонент культуры, в этой связи приобретает особую значительность, так как является средством развития гуманистич</w:t>
      </w:r>
      <w:r>
        <w:rPr>
          <w:sz w:val="24"/>
          <w:szCs w:val="24"/>
        </w:rPr>
        <w:t>еской сущности человека.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В этой связи, хочется отметить актуальную проблему, с которой, наверное, сталкивается множе</w:t>
      </w:r>
      <w:r>
        <w:rPr>
          <w:sz w:val="24"/>
          <w:szCs w:val="24"/>
        </w:rPr>
        <w:t>ство учителей музыки, а именно.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Известно, что подростки склонны противостоять тем учителям, которые традиционными методами и в традиционных учебных формах навязывают им культурные ценности, причем для подростка, в большинстве случаев, эти самые культурные ценности кажутся исторически далекими и несовременными. Воздействие только на механизмы памяти и обратная связь - возвращение этой информации преподавателю при ответе - лишь утверждает подростков в мысли, что все ценности принадлежат прошлому. Такое обучение может вести только к поверхностному усвоению факторов, но не глу</w:t>
      </w:r>
      <w:r w:rsidR="00AE096F">
        <w:rPr>
          <w:sz w:val="24"/>
          <w:szCs w:val="24"/>
        </w:rPr>
        <w:t>бокому освоению ценностей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  <w:r w:rsidRPr="00860954">
        <w:rPr>
          <w:sz w:val="24"/>
          <w:szCs w:val="24"/>
        </w:rPr>
        <w:t xml:space="preserve">Протест подростков в данном случае будет выражаться не столько </w:t>
      </w:r>
      <w:r w:rsidRPr="00860954">
        <w:rPr>
          <w:sz w:val="24"/>
          <w:szCs w:val="24"/>
        </w:rPr>
        <w:lastRenderedPageBreak/>
        <w:t>против обучения вообще, сколько против пассивно поданного учебного материала, который воспринимается учащимися как несоответствующий их собственным ожиданиям и целям. Происходит постепенное отчуждение подростка от мира ценностей взрослых людей. Он уходит в мир подростковой субкультуры. И хорошо, если она развивается в рамках магистральных направлений общечеловеческой культуры. Чаще же бывает, что ее развит</w:t>
      </w:r>
      <w:r w:rsidR="00AE096F">
        <w:rPr>
          <w:sz w:val="24"/>
          <w:szCs w:val="24"/>
        </w:rPr>
        <w:t>ие происходит независимо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AE096F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В. </w:t>
      </w:r>
      <w:proofErr w:type="spellStart"/>
      <w:r w:rsidRPr="00860954">
        <w:rPr>
          <w:sz w:val="24"/>
          <w:szCs w:val="24"/>
        </w:rPr>
        <w:t>Олпорт</w:t>
      </w:r>
      <w:proofErr w:type="spellEnd"/>
      <w:r w:rsidRPr="00860954">
        <w:rPr>
          <w:sz w:val="24"/>
          <w:szCs w:val="24"/>
        </w:rPr>
        <w:t xml:space="preserve"> Гордон так же рассматривает ценность к</w:t>
      </w:r>
      <w:r w:rsidR="00AE096F">
        <w:rPr>
          <w:sz w:val="24"/>
          <w:szCs w:val="24"/>
        </w:rPr>
        <w:t>ак некий личностный смысл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  <w:r w:rsidRPr="00860954">
        <w:rPr>
          <w:sz w:val="24"/>
          <w:szCs w:val="24"/>
        </w:rPr>
        <w:t xml:space="preserve">Ребенок осознает ценность всякий раз, когда смысл имеет для него принципиальную важность. </w:t>
      </w:r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В. </w:t>
      </w:r>
      <w:proofErr w:type="spellStart"/>
      <w:r w:rsidRPr="00860954">
        <w:rPr>
          <w:sz w:val="24"/>
          <w:szCs w:val="24"/>
        </w:rPr>
        <w:t>Олпорт</w:t>
      </w:r>
      <w:proofErr w:type="spellEnd"/>
      <w:r w:rsidRPr="00860954">
        <w:rPr>
          <w:sz w:val="24"/>
          <w:szCs w:val="24"/>
        </w:rPr>
        <w:t xml:space="preserve"> определяет ценность не как "категорию знания", а как "категорию значительности". Автор убежден, что "категория значительности" не приобретается упражнениями или подкреплением. Она должна трансформировать привычки и умения из внешнего пласта личности подростка в саму систему "Я". Подросток с установившейся системой ценностей не может остаться равнодушным, когда учитель с волнением и энтузиазмом передает какую-либо мысль; однако самораскрытие учителя ведет к самопознанию ученика, к привлечению внимания ученика к ценностному потенциал</w:t>
      </w:r>
      <w:r>
        <w:rPr>
          <w:sz w:val="24"/>
          <w:szCs w:val="24"/>
        </w:rPr>
        <w:t>у изучаемого пред</w:t>
      </w:r>
      <w:r w:rsidR="00AE096F">
        <w:rPr>
          <w:sz w:val="24"/>
          <w:szCs w:val="24"/>
        </w:rPr>
        <w:t>мета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Подростковый возраст особенно благоприятен для педагогического стимулирования развития самосознания, </w:t>
      </w:r>
      <w:proofErr w:type="spellStart"/>
      <w:r w:rsidRPr="00860954">
        <w:rPr>
          <w:sz w:val="24"/>
          <w:szCs w:val="24"/>
        </w:rPr>
        <w:t>самовоплощения</w:t>
      </w:r>
      <w:proofErr w:type="spellEnd"/>
      <w:r w:rsidRPr="00860954">
        <w:rPr>
          <w:sz w:val="24"/>
          <w:szCs w:val="24"/>
        </w:rPr>
        <w:t>. Активно идет процесс социализации подростка. Формируется его миропонимание, вырабатываются нравственные ориентиры, принцип поведения, который еще не всегда устойчив, но играет решающую роль в его поведен</w:t>
      </w:r>
      <w:r w:rsidR="00AE096F">
        <w:rPr>
          <w:sz w:val="24"/>
          <w:szCs w:val="24"/>
        </w:rPr>
        <w:t>ии и поступках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860954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>Задача учителя музыки в этот ответственный период в жизни подростка, используя разнообразные педагогические ситуации, побуждать его правильно, прежде всего, с нравственных позиций принимать решения, систематически корректировать его поведение, соблюдая педагогический такт. В среднем звене школы при сохранении общих задач музыкального воспитания музыкальная работа приобретает в большей степени обучающую нравственность. На новый уровень поднимается общение учителя и учащихся по поводу прослушиваемых и исполняемых на уроке произведений - это уже прямое сотрудничество, совместный поиск решения учебно-художественных проблем при чутком отношении педагога к вкус</w:t>
      </w:r>
      <w:r w:rsidR="00AE096F">
        <w:rPr>
          <w:sz w:val="24"/>
          <w:szCs w:val="24"/>
        </w:rPr>
        <w:t>ам и потребностям учащихся</w:t>
      </w:r>
      <w:proofErr w:type="gramStart"/>
      <w:r w:rsidR="00AE096F">
        <w:rPr>
          <w:sz w:val="24"/>
          <w:szCs w:val="24"/>
        </w:rPr>
        <w:t xml:space="preserve"> .</w:t>
      </w:r>
      <w:proofErr w:type="gramEnd"/>
    </w:p>
    <w:p w:rsidR="003A5DFB" w:rsidRPr="00860954" w:rsidRDefault="00860954" w:rsidP="00860954">
      <w:pPr>
        <w:rPr>
          <w:sz w:val="24"/>
          <w:szCs w:val="24"/>
        </w:rPr>
      </w:pPr>
      <w:r w:rsidRPr="00860954">
        <w:rPr>
          <w:sz w:val="24"/>
          <w:szCs w:val="24"/>
        </w:rPr>
        <w:t xml:space="preserve">Таким образом, в отечественной музыкальной педагогике накоплен огромный теоретико-методический и практический опыт по музыкальному воспитанию и образованию в общеобразовательной школе. Изучение этого опыта в плане формирования ценностных ориентаций школьников средствами музыкального искусства имеет особое значение, поскольку знание его позволяет более обоснованно строить процесс формирования мировоззрения, нравственно-эстетических качеств личности. Осознание социальных, эстетических и нравственных функций искусства помогает рассматривать сегодня музыкальное искусство как неотъемлемую часть формирования духовной культуры школьника, как способ ценностного переживания явлений действительности на основе </w:t>
      </w:r>
      <w:r w:rsidRPr="00860954">
        <w:rPr>
          <w:sz w:val="24"/>
          <w:szCs w:val="24"/>
        </w:rPr>
        <w:lastRenderedPageBreak/>
        <w:t>развития его музыкальной грамотности и способности к овладению национальными и общечеловеческими культурными ценностями.</w:t>
      </w:r>
    </w:p>
    <w:sectPr w:rsidR="003A5DFB" w:rsidRPr="0086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54"/>
    <w:rsid w:val="0013115F"/>
    <w:rsid w:val="003A5DFB"/>
    <w:rsid w:val="00860954"/>
    <w:rsid w:val="00A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8506-A366-4F00-B71A-FE356E18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laramasl@outlook.com</dc:creator>
  <cp:lastModifiedBy>laramasl@outlook.com</cp:lastModifiedBy>
  <cp:revision>4</cp:revision>
  <dcterms:created xsi:type="dcterms:W3CDTF">2022-04-18T19:03:00Z</dcterms:created>
  <dcterms:modified xsi:type="dcterms:W3CDTF">2022-04-18T19:24:00Z</dcterms:modified>
</cp:coreProperties>
</file>