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42" w:rsidRDefault="00DB2942" w:rsidP="00DB2942">
      <w:pPr>
        <w:jc w:val="center"/>
      </w:pPr>
      <w:r>
        <w:t>Использование ИКТ в образовательном проц</w:t>
      </w:r>
      <w:r>
        <w:t>ессе в условиях реализации ФГОС</w:t>
      </w:r>
    </w:p>
    <w:p w:rsidR="00DB2942" w:rsidRDefault="00DB2942" w:rsidP="00DB2942">
      <w:r>
        <w:t xml:space="preserve">Информационно-коммуникационные технологии (ИКТ) в настоящий момент являются неотъемлемой частью современного образования. 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образования. И во многом это связано с 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</w:t>
      </w:r>
    </w:p>
    <w:p w:rsidR="00DB2942" w:rsidRDefault="00DB2942" w:rsidP="00DB2942">
      <w:pPr>
        <w:pStyle w:val="a4"/>
      </w:pPr>
      <w:r>
        <w:t xml:space="preserve">ИКТ- технологии пронизывают буквально все сферы и структуры школы будущего. Поэтому неслучайно в новых стандартах впервые в ряду основных </w:t>
      </w:r>
      <w:proofErr w:type="spellStart"/>
      <w:r>
        <w:t>метапредметных</w:t>
      </w:r>
      <w:proofErr w:type="spellEnd"/>
      <w:r>
        <w:t xml:space="preserve"> результатов освоения учащимся основной образовательной программы отмечается формирование и развитие компетентности в области использования информационно-коммуникационных технологий (ИКТ– компетенции)", как одной из важнейших компетенций, которую новая школа должна дать своим будущим выпускникам. Программа направлена на формирование и развитие ИКТ </w:t>
      </w:r>
      <w:proofErr w:type="gramStart"/>
      <w:r>
        <w:t>компетенций</w:t>
      </w:r>
      <w:proofErr w:type="gramEnd"/>
      <w:r>
        <w:t xml:space="preserve"> обучающихся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</w:t>
      </w:r>
      <w:r>
        <w:t>ых технологий и сети Интернет".</w:t>
      </w:r>
    </w:p>
    <w:p w:rsidR="00DB2942" w:rsidRDefault="00DB2942" w:rsidP="00DB2942">
      <w:pPr>
        <w:pStyle w:val="a4"/>
      </w:pPr>
      <w:r>
        <w:t xml:space="preserve">Из выше сказанного следует, что для реализации ФГОС современный учитель </w:t>
      </w:r>
      <w:proofErr w:type="gramStart"/>
      <w:r>
        <w:t>обязан  быть</w:t>
      </w:r>
      <w:proofErr w:type="gramEnd"/>
      <w:r>
        <w:t xml:space="preserve"> информационно грамотным. Что же такое информационная грамотность? Ин</w:t>
      </w:r>
      <w:r>
        <w:t>формационная грамотность – это:</w:t>
      </w:r>
    </w:p>
    <w:p w:rsidR="00DB2942" w:rsidRDefault="00DB2942" w:rsidP="00DB2942">
      <w:pPr>
        <w:pStyle w:val="a4"/>
      </w:pPr>
      <w:r>
        <w:t>· умение определять возможные источники информации и стратегию ее поиска, пол</w:t>
      </w:r>
      <w:r>
        <w:t>учать ее;</w:t>
      </w:r>
    </w:p>
    <w:p w:rsidR="00DB2942" w:rsidRDefault="00DB2942" w:rsidP="00DB2942">
      <w:pPr>
        <w:pStyle w:val="a4"/>
      </w:pPr>
      <w:r>
        <w:t>· умение анализировать полученную информацию, используя различного рода схемы, та</w:t>
      </w:r>
      <w:r>
        <w:t>блицы для фиксации результатов;</w:t>
      </w:r>
    </w:p>
    <w:p w:rsidR="00DB2942" w:rsidRDefault="00DB2942" w:rsidP="00DB2942">
      <w:pPr>
        <w:pStyle w:val="a4"/>
      </w:pPr>
      <w:r>
        <w:t>· умение оценивать информацию с точки зрения ее достоверности, точности, достаточности</w:t>
      </w:r>
      <w:r>
        <w:t xml:space="preserve"> для решения проблемы (задачи);</w:t>
      </w:r>
    </w:p>
    <w:p w:rsidR="00DB2942" w:rsidRDefault="00DB2942" w:rsidP="00DB2942">
      <w:pPr>
        <w:pStyle w:val="a4"/>
      </w:pPr>
      <w:r>
        <w:t xml:space="preserve">· умение ощущать потребность в дополнительной информации, </w:t>
      </w:r>
      <w:r>
        <w:t>получать ее, если это возможно;</w:t>
      </w:r>
    </w:p>
    <w:p w:rsidR="00DB2942" w:rsidRDefault="00DB2942" w:rsidP="00DB2942">
      <w:pPr>
        <w:pStyle w:val="a4"/>
      </w:pPr>
      <w:r>
        <w:t>· умение использовать результаты процессов поиска, получения, анализа и оценки и</w:t>
      </w:r>
      <w:r>
        <w:t>нформации для принятия решений;</w:t>
      </w:r>
    </w:p>
    <w:p w:rsidR="00DB2942" w:rsidRDefault="00DB2942" w:rsidP="00DB2942">
      <w:pPr>
        <w:pStyle w:val="a4"/>
      </w:pPr>
      <w:r>
        <w:t>· умение создавать собственную базу знаний за счет значимой информации, необходимой для деятельности в самых разных областях;</w:t>
      </w:r>
    </w:p>
    <w:p w:rsidR="00DB2942" w:rsidRDefault="00DB2942" w:rsidP="00DB2942">
      <w:pPr>
        <w:pStyle w:val="a4"/>
      </w:pPr>
      <w:r>
        <w:t>· умение использовать современные техно</w:t>
      </w:r>
      <w:r>
        <w:t>логии при работе с информацией;</w:t>
      </w:r>
    </w:p>
    <w:p w:rsidR="00DB2942" w:rsidRDefault="00DB2942" w:rsidP="00DB2942">
      <w:pPr>
        <w:pStyle w:val="a4"/>
      </w:pPr>
      <w:r>
        <w:t>· умение работать с информ</w:t>
      </w:r>
      <w:r>
        <w:t>ацией индивидуально и в группе.</w:t>
      </w:r>
    </w:p>
    <w:p w:rsidR="0051488D" w:rsidRDefault="00DB2942" w:rsidP="00DB2942">
      <w:pPr>
        <w:pStyle w:val="a4"/>
      </w:pPr>
      <w:r>
        <w:t>Использование информационных технологий на уроке способствует активизации внимания, восприятия, мышления, воображения, памяти, творческих способностей и познавательных интересов. В свою очередь, познавательный интерес ребёнка и успешность обучения определяют его полноценное интеллектуальное и физическое развитие. Практический опыт свидетельствует, что педагог может добиваться серьёзных качественных результатов, работая с учащимися в современных условиях с использованием информационных технологий на своих уроках и во внеклассной деятельности.</w:t>
      </w:r>
      <w:bookmarkStart w:id="0" w:name="_GoBack"/>
      <w:bookmarkEnd w:id="0"/>
    </w:p>
    <w:sectPr w:rsidR="0051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C8"/>
    <w:rsid w:val="002129C8"/>
    <w:rsid w:val="0029134B"/>
    <w:rsid w:val="0051488D"/>
    <w:rsid w:val="00633E97"/>
    <w:rsid w:val="00826AEE"/>
    <w:rsid w:val="00D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96153-9460-4055-9187-4D99F72C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B2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2022-03-01T19:04:00Z</dcterms:created>
  <dcterms:modified xsi:type="dcterms:W3CDTF">2022-03-22T19:54:00Z</dcterms:modified>
</cp:coreProperties>
</file>