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« Применение современных педагогических технологий в начальной школе,</w:t>
      </w:r>
    </w:p>
    <w:p w:rsid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 в соответствии с требованиями ФГОС»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 xml:space="preserve"> «Чтобы быть хорошим преподавателем,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>нужно любить то, что преподаёшь,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>и любить тех, кому преподаёшь».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>В.О. Ключевский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Мир, в котором живет и воспитывается ребёнок, характеризуется постоянным обновлением информации,  он динамичен и изменчив. Такие условия диктуют маленькому человеку необходимость видеть свои цели, проявлять инициативу, проектировать, выстраивать социальные связи и быстро включаться во временные коллективы, и нам, взрослым, необходимо помочь ему в этом, применяя в   современные образовательные технологии. Моя задача - не преподносить готовые знания ученику, а компетентно организовать самостоятельный познавательный процесс. Именно поэтому считаю необходимым использовать в своей педагогической практике технологии, реализующие личностно-ориентированное обучение, обеспечивающие вовлечение каждого учащегося в активный познавательный процесс.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Алгоритм проектирования личностно-ориентированного урока в начальной школе: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Формулировка цели урока.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Анализ психолого-педагогической характеристики класса, включающей в себя данные о каждом учащемся.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Анализ письменных работ, выполненных учащимися на предыдущем уроке, и домашних творческих заданий.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Конкретизация цели урока с учётом результатов предыдущего анализа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Разбивка урока на этапы, подчинённые единой цели, и конкретизация этой цели на каждом этапе.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Выбор способов достижения и поддержания высокого уровня мотивации на каждом этапе урока.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Выбор форм работы и характера взаимодействия участников образовательного процесса на каждом этапе урока.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Выбор способа презентации нового материала.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lastRenderedPageBreak/>
        <w:t>Подбор дидактического материала, отвечающего целям урока.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Проектирование учебного диалога (или иных методов), позволяющего выявить и «окультурить» субъектный опыт учащихся (опережающий анализ вероятностных версий).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Выбор методов и средств диагностики учебного процесса и его результатов на каждом этапе урока.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Проектирование вероятностных изменений в ходе урока и их коррекция.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Подготовка индивидуальных творческих домашних заданий, ориентированных на максимальное использование субъектного опыта ученика.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Проектирование форм рефлексии проведённого урока</w:t>
      </w:r>
    </w:p>
    <w:p w:rsidR="002F7A1B" w:rsidRPr="002F7A1B" w:rsidRDefault="002F7A1B" w:rsidP="002F7A1B">
      <w:pPr>
        <w:spacing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Формы урока личностно-ориентированной направленности и методы, используемые внутри данной технологии.</w:t>
      </w:r>
    </w:p>
    <w:tbl>
      <w:tblPr>
        <w:tblW w:w="67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88"/>
        <w:gridCol w:w="2432"/>
      </w:tblGrid>
      <w:tr w:rsidR="002F7A1B" w:rsidRPr="002F7A1B" w:rsidTr="002F7A1B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F7A1B" w:rsidRPr="002F7A1B" w:rsidRDefault="002F7A1B" w:rsidP="002F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F7A1B" w:rsidRPr="002F7A1B" w:rsidRDefault="002F7A1B" w:rsidP="002F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урока.</w:t>
            </w:r>
          </w:p>
        </w:tc>
      </w:tr>
      <w:tr w:rsidR="002F7A1B" w:rsidRPr="002F7A1B" w:rsidTr="002F7A1B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F7A1B" w:rsidRPr="002F7A1B" w:rsidRDefault="002F7A1B" w:rsidP="002F7A1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Проблемный метод</w:t>
            </w:r>
          </w:p>
          <w:p w:rsidR="002F7A1B" w:rsidRPr="002F7A1B" w:rsidRDefault="002F7A1B" w:rsidP="002F7A1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и дифференцированный подход в обучении</w:t>
            </w:r>
          </w:p>
          <w:p w:rsidR="002F7A1B" w:rsidRPr="002F7A1B" w:rsidRDefault="002F7A1B" w:rsidP="002F7A1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группах, парах</w:t>
            </w:r>
          </w:p>
          <w:p w:rsidR="002F7A1B" w:rsidRPr="002F7A1B" w:rsidRDefault="002F7A1B" w:rsidP="002F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</w:t>
            </w:r>
            <w:proofErr w:type="spellStart"/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F7A1B" w:rsidRPr="002F7A1B" w:rsidRDefault="002F7A1B" w:rsidP="002F7A1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- дискуссия</w:t>
            </w:r>
          </w:p>
          <w:p w:rsidR="002F7A1B" w:rsidRPr="002F7A1B" w:rsidRDefault="002F7A1B" w:rsidP="002F7A1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- игра</w:t>
            </w:r>
          </w:p>
          <w:p w:rsidR="002F7A1B" w:rsidRPr="002F7A1B" w:rsidRDefault="002F7A1B" w:rsidP="002F7A1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- КВН</w:t>
            </w:r>
          </w:p>
          <w:p w:rsidR="002F7A1B" w:rsidRPr="002F7A1B" w:rsidRDefault="002F7A1B" w:rsidP="002F7A1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- беседа</w:t>
            </w:r>
          </w:p>
          <w:p w:rsidR="002F7A1B" w:rsidRPr="002F7A1B" w:rsidRDefault="002F7A1B" w:rsidP="002F7A1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- экскурсия</w:t>
            </w:r>
          </w:p>
          <w:p w:rsidR="002F7A1B" w:rsidRPr="002F7A1B" w:rsidRDefault="002F7A1B" w:rsidP="002F7A1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Интегрированный урок</w:t>
            </w:r>
          </w:p>
          <w:p w:rsidR="002F7A1B" w:rsidRPr="002F7A1B" w:rsidRDefault="002F7A1B" w:rsidP="002F7A1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– концерт</w:t>
            </w:r>
          </w:p>
          <w:p w:rsidR="002F7A1B" w:rsidRPr="002F7A1B" w:rsidRDefault="002F7A1B" w:rsidP="002F7A1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– спектакль</w:t>
            </w:r>
          </w:p>
          <w:p w:rsidR="002F7A1B" w:rsidRPr="002F7A1B" w:rsidRDefault="002F7A1B" w:rsidP="002F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- размышление</w:t>
            </w:r>
          </w:p>
        </w:tc>
      </w:tr>
    </w:tbl>
    <w:p w:rsidR="002F7A1B" w:rsidRPr="002F7A1B" w:rsidRDefault="002F7A1B" w:rsidP="002F7A1B">
      <w:pPr>
        <w:spacing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Сочетание элементов современных образовательных технологий в структуре урока</w:t>
      </w:r>
    </w:p>
    <w:tbl>
      <w:tblPr>
        <w:tblW w:w="89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8"/>
        <w:gridCol w:w="2252"/>
        <w:gridCol w:w="2714"/>
        <w:gridCol w:w="3026"/>
      </w:tblGrid>
      <w:tr w:rsidR="002F7A1B" w:rsidRPr="002F7A1B" w:rsidTr="002F7A1B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F7A1B" w:rsidRPr="002F7A1B" w:rsidRDefault="002F7A1B" w:rsidP="002F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</w:t>
            </w:r>
            <w:proofErr w:type="spellStart"/>
            <w:proofErr w:type="gramStart"/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F7A1B" w:rsidRPr="002F7A1B" w:rsidRDefault="002F7A1B" w:rsidP="002F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урока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F7A1B" w:rsidRPr="002F7A1B" w:rsidRDefault="002F7A1B" w:rsidP="002F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Варианты использования образовательных технологий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F7A1B" w:rsidRPr="002F7A1B" w:rsidRDefault="002F7A1B" w:rsidP="002F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и приёмы</w:t>
            </w:r>
          </w:p>
        </w:tc>
      </w:tr>
      <w:tr w:rsidR="002F7A1B" w:rsidRPr="002F7A1B" w:rsidTr="002F7A1B">
        <w:trPr>
          <w:tblCellSpacing w:w="15" w:type="dxa"/>
        </w:trPr>
        <w:tc>
          <w:tcPr>
            <w:tcW w:w="0" w:type="auto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F7A1B" w:rsidRPr="002F7A1B" w:rsidRDefault="002F7A1B" w:rsidP="002F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F7A1B" w:rsidRPr="002F7A1B" w:rsidRDefault="002F7A1B" w:rsidP="002F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Актуализация знаний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F7A1B" w:rsidRPr="002F7A1B" w:rsidRDefault="002F7A1B" w:rsidP="002F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 технологии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F7A1B" w:rsidRPr="002F7A1B" w:rsidRDefault="002F7A1B" w:rsidP="002F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игровой ситуации</w:t>
            </w:r>
          </w:p>
        </w:tc>
      </w:tr>
      <w:tr w:rsidR="002F7A1B" w:rsidRPr="002F7A1B" w:rsidTr="002F7A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F7A1B" w:rsidRPr="002F7A1B" w:rsidRDefault="002F7A1B" w:rsidP="002F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F7A1B" w:rsidRPr="002F7A1B" w:rsidRDefault="002F7A1B" w:rsidP="002F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F7A1B" w:rsidRPr="002F7A1B" w:rsidRDefault="002F7A1B" w:rsidP="002F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 сотрудничества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F7A1B" w:rsidRPr="002F7A1B" w:rsidRDefault="002F7A1B" w:rsidP="002F7A1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-Совместная </w:t>
            </w:r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деятельность</w:t>
            </w:r>
          </w:p>
          <w:p w:rsidR="002F7A1B" w:rsidRPr="002F7A1B" w:rsidRDefault="002F7A1B" w:rsidP="002F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Эвристическая беседа</w:t>
            </w:r>
          </w:p>
        </w:tc>
      </w:tr>
      <w:tr w:rsidR="002F7A1B" w:rsidRPr="002F7A1B" w:rsidTr="002F7A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F7A1B" w:rsidRPr="002F7A1B" w:rsidRDefault="002F7A1B" w:rsidP="002F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F7A1B" w:rsidRPr="002F7A1B" w:rsidRDefault="002F7A1B" w:rsidP="002F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F7A1B" w:rsidRPr="002F7A1B" w:rsidRDefault="002F7A1B" w:rsidP="002F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Здоровьесберегающая</w:t>
            </w:r>
            <w:proofErr w:type="spellEnd"/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технология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F7A1B" w:rsidRPr="002F7A1B" w:rsidRDefault="002F7A1B" w:rsidP="002F7A1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-Психофизическая тренировка (элементы аутотренинга, настрой на урок)</w:t>
            </w:r>
          </w:p>
          <w:p w:rsidR="002F7A1B" w:rsidRPr="002F7A1B" w:rsidRDefault="002F7A1B" w:rsidP="002F7A1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Психогимнастика</w:t>
            </w:r>
            <w:proofErr w:type="spellEnd"/>
          </w:p>
          <w:p w:rsidR="002F7A1B" w:rsidRPr="002F7A1B" w:rsidRDefault="002F7A1B" w:rsidP="002F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-Алгоритмическая разминка</w:t>
            </w:r>
          </w:p>
        </w:tc>
      </w:tr>
      <w:tr w:rsidR="002F7A1B" w:rsidRPr="002F7A1B" w:rsidTr="002F7A1B">
        <w:trPr>
          <w:tblCellSpacing w:w="15" w:type="dxa"/>
        </w:trPr>
        <w:tc>
          <w:tcPr>
            <w:tcW w:w="0" w:type="auto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F7A1B" w:rsidRPr="002F7A1B" w:rsidRDefault="002F7A1B" w:rsidP="002F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F7A1B" w:rsidRPr="002F7A1B" w:rsidRDefault="002F7A1B" w:rsidP="002F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Сообщение темы и целей урока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F7A1B" w:rsidRPr="002F7A1B" w:rsidRDefault="002F7A1B" w:rsidP="002F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Проблемное обучение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F7A1B" w:rsidRPr="002F7A1B" w:rsidRDefault="002F7A1B" w:rsidP="002F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проблемной ситуации</w:t>
            </w:r>
          </w:p>
        </w:tc>
      </w:tr>
      <w:tr w:rsidR="002F7A1B" w:rsidRPr="002F7A1B" w:rsidTr="002F7A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F7A1B" w:rsidRPr="002F7A1B" w:rsidRDefault="002F7A1B" w:rsidP="002F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F7A1B" w:rsidRPr="002F7A1B" w:rsidRDefault="002F7A1B" w:rsidP="002F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F7A1B" w:rsidRPr="002F7A1B" w:rsidRDefault="002F7A1B" w:rsidP="002F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 сотрудничества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F7A1B" w:rsidRPr="002F7A1B" w:rsidRDefault="002F7A1B" w:rsidP="002F7A1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Работа в группах, парах</w:t>
            </w:r>
          </w:p>
          <w:p w:rsidR="002F7A1B" w:rsidRPr="002F7A1B" w:rsidRDefault="002F7A1B" w:rsidP="002F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Эвристическая беседа</w:t>
            </w:r>
          </w:p>
        </w:tc>
      </w:tr>
      <w:tr w:rsidR="002F7A1B" w:rsidRPr="002F7A1B" w:rsidTr="002F7A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F7A1B" w:rsidRPr="002F7A1B" w:rsidRDefault="002F7A1B" w:rsidP="002F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F7A1B" w:rsidRPr="002F7A1B" w:rsidRDefault="002F7A1B" w:rsidP="002F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F7A1B" w:rsidRPr="002F7A1B" w:rsidRDefault="002F7A1B" w:rsidP="002F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Информационно-коммуникативные технологии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F7A1B" w:rsidRPr="002F7A1B" w:rsidRDefault="002F7A1B" w:rsidP="002F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наглядного материала (презентация, работа с интерактивной доской)</w:t>
            </w:r>
          </w:p>
        </w:tc>
      </w:tr>
      <w:tr w:rsidR="002F7A1B" w:rsidRPr="002F7A1B" w:rsidTr="002F7A1B">
        <w:trPr>
          <w:tblCellSpacing w:w="15" w:type="dxa"/>
        </w:trPr>
        <w:tc>
          <w:tcPr>
            <w:tcW w:w="0" w:type="auto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F7A1B" w:rsidRPr="002F7A1B" w:rsidRDefault="002F7A1B" w:rsidP="002F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F7A1B" w:rsidRPr="002F7A1B" w:rsidRDefault="002F7A1B" w:rsidP="002F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теме урока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F7A1B" w:rsidRPr="002F7A1B" w:rsidRDefault="002F7A1B" w:rsidP="002F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и дифференцированный подход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F7A1B" w:rsidRPr="002F7A1B" w:rsidRDefault="002F7A1B" w:rsidP="002F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Индивидуальная, групповая работа. Работа в парах (тройках</w:t>
            </w:r>
            <w:proofErr w:type="gramStart"/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етвёрках)</w:t>
            </w:r>
          </w:p>
        </w:tc>
      </w:tr>
      <w:tr w:rsidR="002F7A1B" w:rsidRPr="002F7A1B" w:rsidTr="002F7A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F7A1B" w:rsidRPr="002F7A1B" w:rsidRDefault="002F7A1B" w:rsidP="002F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F7A1B" w:rsidRPr="002F7A1B" w:rsidRDefault="002F7A1B" w:rsidP="002F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F7A1B" w:rsidRPr="002F7A1B" w:rsidRDefault="002F7A1B" w:rsidP="002F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Гуманно-личностная технология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F7A1B" w:rsidRPr="002F7A1B" w:rsidRDefault="002F7A1B" w:rsidP="002F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ситуации успеха</w:t>
            </w:r>
          </w:p>
        </w:tc>
      </w:tr>
      <w:tr w:rsidR="002F7A1B" w:rsidRPr="002F7A1B" w:rsidTr="002F7A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F7A1B" w:rsidRPr="002F7A1B" w:rsidRDefault="002F7A1B" w:rsidP="002F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F7A1B" w:rsidRPr="002F7A1B" w:rsidRDefault="002F7A1B" w:rsidP="002F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F7A1B" w:rsidRPr="002F7A1B" w:rsidRDefault="002F7A1B" w:rsidP="002F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</w:t>
            </w:r>
            <w:proofErr w:type="gramStart"/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ориентированное обучение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F7A1B" w:rsidRPr="002F7A1B" w:rsidRDefault="002F7A1B" w:rsidP="002F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Исследовательская работа в группах</w:t>
            </w:r>
            <w:proofErr w:type="gramStart"/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арах</w:t>
            </w:r>
          </w:p>
        </w:tc>
      </w:tr>
      <w:tr w:rsidR="002F7A1B" w:rsidRPr="002F7A1B" w:rsidTr="002F7A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F7A1B" w:rsidRPr="002F7A1B" w:rsidRDefault="002F7A1B" w:rsidP="002F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F7A1B" w:rsidRPr="002F7A1B" w:rsidRDefault="002F7A1B" w:rsidP="002F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F7A1B" w:rsidRPr="002F7A1B" w:rsidRDefault="002F7A1B" w:rsidP="002F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Информационно-коммуникативные технологии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F7A1B" w:rsidRPr="002F7A1B" w:rsidRDefault="002F7A1B" w:rsidP="002F7A1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знакомство с новым материалом на ПК</w:t>
            </w:r>
          </w:p>
          <w:p w:rsidR="002F7A1B" w:rsidRPr="002F7A1B" w:rsidRDefault="002F7A1B" w:rsidP="002F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разноуровневые</w:t>
            </w:r>
            <w:proofErr w:type="spellEnd"/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задания на ПК</w:t>
            </w:r>
          </w:p>
        </w:tc>
      </w:tr>
      <w:tr w:rsidR="002F7A1B" w:rsidRPr="002F7A1B" w:rsidTr="002F7A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F7A1B" w:rsidRPr="002F7A1B" w:rsidRDefault="002F7A1B" w:rsidP="002F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F7A1B" w:rsidRPr="002F7A1B" w:rsidRDefault="002F7A1B" w:rsidP="002F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F7A1B" w:rsidRPr="002F7A1B" w:rsidRDefault="002F7A1B" w:rsidP="002F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Развивающее обучение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F7A1B" w:rsidRPr="002F7A1B" w:rsidRDefault="002F7A1B" w:rsidP="002F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на развитие </w:t>
            </w:r>
            <w:proofErr w:type="spellStart"/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общеинтеллектуальные</w:t>
            </w:r>
            <w:proofErr w:type="spellEnd"/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умений – сравнения, мышления, конкретизации, обобщения</w:t>
            </w:r>
          </w:p>
        </w:tc>
      </w:tr>
      <w:tr w:rsidR="002F7A1B" w:rsidRPr="002F7A1B" w:rsidTr="002F7A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F7A1B" w:rsidRPr="002F7A1B" w:rsidRDefault="002F7A1B" w:rsidP="002F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F7A1B" w:rsidRPr="002F7A1B" w:rsidRDefault="002F7A1B" w:rsidP="002F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F7A1B" w:rsidRPr="002F7A1B" w:rsidRDefault="002F7A1B" w:rsidP="002F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 технологии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F7A1B" w:rsidRPr="002F7A1B" w:rsidRDefault="002F7A1B" w:rsidP="002F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ситуация</w:t>
            </w:r>
          </w:p>
        </w:tc>
      </w:tr>
      <w:tr w:rsidR="002F7A1B" w:rsidRPr="002F7A1B" w:rsidTr="002F7A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F7A1B" w:rsidRPr="002F7A1B" w:rsidRDefault="002F7A1B" w:rsidP="002F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F7A1B" w:rsidRPr="002F7A1B" w:rsidRDefault="002F7A1B" w:rsidP="002F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F7A1B" w:rsidRPr="002F7A1B" w:rsidRDefault="002F7A1B" w:rsidP="002F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Проблемное обучение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F7A1B" w:rsidRPr="002F7A1B" w:rsidRDefault="002F7A1B" w:rsidP="002F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проблемной ситуации</w:t>
            </w:r>
          </w:p>
        </w:tc>
      </w:tr>
      <w:tr w:rsidR="002F7A1B" w:rsidRPr="002F7A1B" w:rsidTr="002F7A1B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F7A1B" w:rsidRPr="002F7A1B" w:rsidRDefault="002F7A1B" w:rsidP="002F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F7A1B" w:rsidRPr="002F7A1B" w:rsidRDefault="002F7A1B" w:rsidP="002F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F7A1B" w:rsidRPr="002F7A1B" w:rsidRDefault="002F7A1B" w:rsidP="002F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Здоровьесберегающий</w:t>
            </w:r>
            <w:proofErr w:type="spellEnd"/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подход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F7A1B" w:rsidRPr="002F7A1B" w:rsidRDefault="002F7A1B" w:rsidP="002F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 для тела, слуха, глаз; танцевально-ритмические паузы (под музыку); точечный массаж, дыхательная гимнастика; упражнения на релаксацию</w:t>
            </w:r>
          </w:p>
        </w:tc>
      </w:tr>
      <w:tr w:rsidR="002F7A1B" w:rsidRPr="002F7A1B" w:rsidTr="002F7A1B">
        <w:trPr>
          <w:tblCellSpacing w:w="15" w:type="dxa"/>
        </w:trPr>
        <w:tc>
          <w:tcPr>
            <w:tcW w:w="0" w:type="auto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F7A1B" w:rsidRPr="002F7A1B" w:rsidRDefault="002F7A1B" w:rsidP="002F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F7A1B" w:rsidRPr="002F7A1B" w:rsidRDefault="002F7A1B" w:rsidP="002F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(самостоятельная) работа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F7A1B" w:rsidRPr="002F7A1B" w:rsidRDefault="002F7A1B" w:rsidP="002F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и дифференцированный подход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F7A1B" w:rsidRPr="002F7A1B" w:rsidRDefault="002F7A1B" w:rsidP="002F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разноуровневые</w:t>
            </w:r>
            <w:proofErr w:type="spellEnd"/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задания</w:t>
            </w:r>
          </w:p>
        </w:tc>
      </w:tr>
      <w:tr w:rsidR="002F7A1B" w:rsidRPr="002F7A1B" w:rsidTr="002F7A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F7A1B" w:rsidRPr="002F7A1B" w:rsidRDefault="002F7A1B" w:rsidP="002F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F7A1B" w:rsidRPr="002F7A1B" w:rsidRDefault="002F7A1B" w:rsidP="002F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F7A1B" w:rsidRPr="002F7A1B" w:rsidRDefault="002F7A1B" w:rsidP="002F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Информационно-коммуникативные технологии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F7A1B" w:rsidRPr="002F7A1B" w:rsidRDefault="002F7A1B" w:rsidP="002F7A1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-Тестирование на ПК</w:t>
            </w:r>
          </w:p>
          <w:p w:rsidR="002F7A1B" w:rsidRPr="002F7A1B" w:rsidRDefault="002F7A1B" w:rsidP="002F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разноуровневые</w:t>
            </w:r>
            <w:proofErr w:type="spellEnd"/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задания на ПК</w:t>
            </w:r>
          </w:p>
        </w:tc>
      </w:tr>
      <w:tr w:rsidR="002F7A1B" w:rsidRPr="002F7A1B" w:rsidTr="002F7A1B">
        <w:trPr>
          <w:tblCellSpacing w:w="15" w:type="dxa"/>
        </w:trPr>
        <w:tc>
          <w:tcPr>
            <w:tcW w:w="0" w:type="auto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F7A1B" w:rsidRPr="002F7A1B" w:rsidRDefault="002F7A1B" w:rsidP="002F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F7A1B" w:rsidRPr="002F7A1B" w:rsidRDefault="002F7A1B" w:rsidP="002F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урока.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F7A1B" w:rsidRPr="002F7A1B" w:rsidRDefault="002F7A1B" w:rsidP="002F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 сотрудничества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F7A1B" w:rsidRPr="002F7A1B" w:rsidRDefault="002F7A1B" w:rsidP="002F7A1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коллективный вывод</w:t>
            </w:r>
          </w:p>
          <w:p w:rsidR="002F7A1B" w:rsidRPr="002F7A1B" w:rsidRDefault="002F7A1B" w:rsidP="002F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подведение итогов в паре (сравнение)</w:t>
            </w:r>
          </w:p>
        </w:tc>
      </w:tr>
      <w:tr w:rsidR="002F7A1B" w:rsidRPr="002F7A1B" w:rsidTr="002F7A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F7A1B" w:rsidRPr="002F7A1B" w:rsidRDefault="002F7A1B" w:rsidP="002F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F7A1B" w:rsidRPr="002F7A1B" w:rsidRDefault="002F7A1B" w:rsidP="002F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F7A1B" w:rsidRPr="002F7A1B" w:rsidRDefault="002F7A1B" w:rsidP="002F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Гуманно-личностная технология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F7A1B" w:rsidRPr="002F7A1B" w:rsidRDefault="002F7A1B" w:rsidP="002F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ситуации успеха</w:t>
            </w:r>
          </w:p>
        </w:tc>
      </w:tr>
      <w:tr w:rsidR="002F7A1B" w:rsidRPr="002F7A1B" w:rsidTr="002F7A1B">
        <w:trPr>
          <w:tblCellSpacing w:w="15" w:type="dxa"/>
        </w:trPr>
        <w:tc>
          <w:tcPr>
            <w:tcW w:w="0" w:type="auto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F7A1B" w:rsidRPr="002F7A1B" w:rsidRDefault="002F7A1B" w:rsidP="002F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F7A1B" w:rsidRPr="002F7A1B" w:rsidRDefault="002F7A1B" w:rsidP="002F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Рефлексия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F7A1B" w:rsidRPr="002F7A1B" w:rsidRDefault="002F7A1B" w:rsidP="002F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Гуманно-личностная технология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F7A1B" w:rsidRPr="002F7A1B" w:rsidRDefault="002F7A1B" w:rsidP="002F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ситуации успеха</w:t>
            </w:r>
          </w:p>
        </w:tc>
      </w:tr>
      <w:tr w:rsidR="002F7A1B" w:rsidRPr="002F7A1B" w:rsidTr="002F7A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F7A1B" w:rsidRPr="002F7A1B" w:rsidRDefault="002F7A1B" w:rsidP="002F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F7A1B" w:rsidRPr="002F7A1B" w:rsidRDefault="002F7A1B" w:rsidP="002F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F7A1B" w:rsidRPr="002F7A1B" w:rsidRDefault="002F7A1B" w:rsidP="002F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Здоровьесберегающий</w:t>
            </w:r>
            <w:proofErr w:type="spellEnd"/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подход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F7A1B" w:rsidRPr="002F7A1B" w:rsidRDefault="002F7A1B" w:rsidP="002F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Тренинг «Я </w:t>
            </w:r>
            <w:proofErr w:type="gramStart"/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смог</w:t>
            </w:r>
            <w:proofErr w:type="gramEnd"/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…что не получилось?»</w:t>
            </w:r>
          </w:p>
        </w:tc>
      </w:tr>
    </w:tbl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Приведу пример данных технологий: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Технология уровневой дифференциации обучения</w:t>
      </w:r>
    </w:p>
    <w:p w:rsidR="002F7A1B" w:rsidRPr="002F7A1B" w:rsidRDefault="002F7A1B" w:rsidP="002F7A1B">
      <w:pPr>
        <w:spacing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Это обучение, где во главу угла ставится личность ребенка, ее самобытность, субъективный опыт каждого сначала раскрывается, а затем согласовывается с содержанием образования. Цель этого обучения – создание условий для проявления познавательной активности учащихся. Использование мной дифференцированных заданий в различных предметных областях позволяет решать следующие задачи: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подготовить учащихся к усвоению новых знаний;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обеспечить возможность дальнейшего их углубления, систематизации и обобщения;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содействовать выравниванию знаний и умений учащихся.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Прежде чем использовать </w:t>
      </w:r>
      <w:proofErr w:type="spellStart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разноуровневые</w:t>
      </w:r>
      <w:proofErr w:type="spellEnd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задания провожу работу по определению общего уровня знаний учащихся, по склонности учащихся к различным способам работы (индивидуальной, групповой). Учитываю психологическую совместимость учащихся друг с другом, интерес к предмету. </w:t>
      </w: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lastRenderedPageBreak/>
        <w:t xml:space="preserve">Используя данную технологию, стараюсь создать в классе атмосферу заинтересованности каждого ребенка в работе класса, стимулирую учащихся к высказываниям без боязни ошибиться, оцениваю деятельность ученика не только по конечному результату, а по процессу его достижения. Дифференцированный подход позволил добиться в классе хороших результатов в обучении учащихся. По итогам промежуточных и итоговых проверочных работ по предметам русский язык и математика 95%-98% ребят справляются с заданиями. Качество знаний учащихся составляет 60 -70%, процент успеваемости – 100%.Учитывая разный уровень подготовки школьников, различия в развитии памяти, мышления, внимания я использую </w:t>
      </w:r>
      <w:proofErr w:type="spellStart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разноуровневые</w:t>
      </w:r>
      <w:proofErr w:type="spellEnd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задания. Учащиеся с высоким уровнем мыслительной деятельности знакомятся с новым материалом, получая новые сведения или углубляя свои знания, выполняя упражнения повышенной сложности. Учащиеся с заниженным уровнем мыслительной деятельности могут работать в индивидуальном темпе, не замедляя продвижения класса по программе. Дети, пропустившие занятия, могут ликвидировать пробелы в своих знаниях на отдельных этапах урока, либо во внеурочное время.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proofErr w:type="spellStart"/>
      <w:r w:rsidRPr="002F7A1B"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>Здоровьесберегающие</w:t>
      </w:r>
      <w:proofErr w:type="spellEnd"/>
      <w:r w:rsidRPr="002F7A1B"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 xml:space="preserve"> технологии</w:t>
      </w:r>
    </w:p>
    <w:p w:rsidR="002F7A1B" w:rsidRPr="002F7A1B" w:rsidRDefault="002F7A1B" w:rsidP="002F7A1B">
      <w:pPr>
        <w:spacing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proofErr w:type="gramStart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В моём классе она включает в себя: проведение тематических </w:t>
      </w:r>
      <w:proofErr w:type="spellStart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физминуток</w:t>
      </w:r>
      <w:proofErr w:type="spellEnd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на каждом уроке, динамических пауз, участие в спортивных соревнованиях школы и района, проведение родительских собраний на тему «Режим дня в школе и дома», «Как сохранить здоровье ребёнка», «Компьютер и ребёнок», организацию горячего питания в школе для всех учащихся, серию встреч с врачом общей практики, организацию подвижных игр на переменах.</w:t>
      </w:r>
      <w:proofErr w:type="gramEnd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Думаю, что наша задача сегодня – научить ребенка различным приёмам и методам сохранения и укрепления своего здоровья, чтобы затем, перейдя в среднюю школу и далее, ребята могли уже самостоятельно их применять. Свои уроки я стараюсь строить, ставя перед собой именно эту цель: как сделать урок </w:t>
      </w:r>
      <w:proofErr w:type="spellStart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здоровьесберегающим</w:t>
      </w:r>
      <w:proofErr w:type="spellEnd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?</w:t>
      </w: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>Использую на уроках различные весёлые физкультминутки, гимнастику, «пение» звуков и многое другое.</w:t>
      </w: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 xml:space="preserve">На разных уроках предлагаю задачи со </w:t>
      </w:r>
      <w:proofErr w:type="spellStart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здоровьесберегающим</w:t>
      </w:r>
      <w:proofErr w:type="spellEnd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содержанием</w:t>
      </w:r>
      <w:r w:rsidRPr="002F7A1B"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>: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>Математика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Решите задачу.</w:t>
      </w: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</w:r>
      <w:r w:rsidRPr="002F7A1B"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>Петя на празднике съел 6 пирожных, а Вася на 2 меньше. Сколько пирожных съели оба мальчика?</w:t>
      </w: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</w:r>
      <w:proofErr w:type="gramStart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( </w:t>
      </w:r>
      <w:proofErr w:type="gramEnd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дети составляют краткую запись и записывают решение задачи)</w:t>
      </w: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>– Можно съедать так много пирожных? Почему? </w:t>
      </w: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>– Какое правило надо соблюдать? (Правильно питаться)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>Литературное чтение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Чтение и обсуждение </w:t>
      </w:r>
      <w:proofErr w:type="gramStart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прочитанного</w:t>
      </w:r>
      <w:proofErr w:type="gramEnd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с выводами о правильной жизни и здоровье.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lastRenderedPageBreak/>
        <w:t>Дети любят читать сказки, многие из которых позволяют делать обобщённые выводы о здоровом образе жизни, безопасном поведении.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>Например: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«</w:t>
      </w:r>
      <w:r w:rsidRPr="002F7A1B"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 xml:space="preserve">Сестрица </w:t>
      </w:r>
      <w:proofErr w:type="spellStart"/>
      <w:r w:rsidRPr="002F7A1B"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>Алёнушка</w:t>
      </w:r>
      <w:proofErr w:type="spellEnd"/>
      <w:r w:rsidRPr="002F7A1B"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 xml:space="preserve"> и братец Иванушка»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Для питья можно использовать только чистую воду. В открытом водоёме вода не может быть чистой, её надо кипятить.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Если вода прозрачная, красивая, она чистая?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Нет. В ней могут быть невидимые глазом живые организмы, микробы, которые вызывают кишечные заболевания.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>Массаж пальцев, подготовка их к письменной работе.</w:t>
      </w: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</w:r>
      <w:r w:rsidRPr="002F7A1B"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>Показываю массаж пальцев, сопровождая его словами: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Домик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Раз, два, три, четыре, пять.</w:t>
      </w: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</w:r>
      <w:r w:rsidRPr="002F7A1B"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>(Разжимаем пальцы из кулака по одному, начиная с большого пальца.)</w:t>
      </w: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>Вышли пальчики гулять.</w:t>
      </w: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</w:r>
      <w:r w:rsidRPr="002F7A1B"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>(Ритмично разжимаем все пальцы вместе.)</w:t>
      </w: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>Раз, два, три, четыре, пять.</w:t>
      </w: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</w:r>
      <w:r w:rsidRPr="002F7A1B"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>(Поочередно сжимаем широко расставленные пальцы в кулак, начиная с мизинца.)</w:t>
      </w: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>В домик спрятались опять.</w:t>
      </w: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</w:r>
      <w:r w:rsidRPr="002F7A1B"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>(Возвращаемся в исходное положение.)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Разотру ладошки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Разотру ладошки сильно,</w:t>
      </w: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>Каждый пальчик покручу,</w:t>
      </w: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</w:r>
      <w:r w:rsidRPr="002F7A1B"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>(Растирание ладоней, захватить каждый пальчик у основания и вращательным движением дойти до ногтевой фаланги.)</w:t>
      </w: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>Поздороваюсь с ним сильно</w:t>
      </w:r>
      <w:proofErr w:type="gramStart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>И</w:t>
      </w:r>
      <w:proofErr w:type="gramEnd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вытягивать начну.</w:t>
      </w: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>Руки я затем помою,</w:t>
      </w: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</w:r>
      <w:r w:rsidRPr="002F7A1B"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>(Потереть ладошкой о ладошку.)</w:t>
      </w: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>Пальчик в пальчик я вложу,</w:t>
      </w: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>На замочек их закрою.</w:t>
      </w: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</w:r>
      <w:r w:rsidRPr="002F7A1B"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>(Пальцы в «замок».)</w:t>
      </w: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>И тепло поберегу.</w:t>
      </w: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>Выпущу я пальчики,</w:t>
      </w: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</w:r>
      <w:r w:rsidRPr="002F7A1B"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>(Пальцы расцепить и перебирать ими.)</w:t>
      </w: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>Пусть бегут, как зайчики.</w:t>
      </w:r>
    </w:p>
    <w:p w:rsidR="002F7A1B" w:rsidRPr="002F7A1B" w:rsidRDefault="002F7A1B" w:rsidP="002F7A1B">
      <w:pPr>
        <w:spacing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lastRenderedPageBreak/>
        <w:t xml:space="preserve">Активно использую в урочной и внеурочной деятельности </w:t>
      </w:r>
      <w:proofErr w:type="spellStart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здоровьесберегающие</w:t>
      </w:r>
      <w:proofErr w:type="spellEnd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технологии, строю уроки таким образом, чтобы один вид деятельности сменялся другим. Слежу во время проведения урока за правильностью посадки учащихся, периодически (раз в месяц) меняю их положение в классе по отношению к источнику света, периодически провожу физкультминутки по снятию напряжения глаз, для расслабления пальцев кистей и другие. В своей работе использую тренажеры, которые помогают разнообразить физкультминутку и динамические перемены. Применяю на уроке пальчиковую гимнастику, которая способствует развитию мышц руки и тесно связана с развитием мышления и речи детей. С концепцией использования </w:t>
      </w:r>
      <w:proofErr w:type="spellStart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здоровьесберегающих</w:t>
      </w:r>
      <w:proofErr w:type="spellEnd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технологий выступила на Педагогическом совете школы. На августовской конференции педагогических работников проводила мастер-класс «Применение </w:t>
      </w:r>
      <w:proofErr w:type="spellStart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здоровьесберегающих</w:t>
      </w:r>
      <w:proofErr w:type="spellEnd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технологий на уроках в начальной школе»</w:t>
      </w:r>
      <w:proofErr w:type="gramStart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.</w:t>
      </w:r>
      <w:proofErr w:type="gramEnd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Мной разработана и апробирована программа внеурочной деятельности «Спортивный час » для 1 класса. </w:t>
      </w:r>
      <w:proofErr w:type="gramStart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В воспитательную деятельность на уроке включаю сведения о способах поддержания физического и психологического здоровья учащихся, организую </w:t>
      </w:r>
      <w:proofErr w:type="spellStart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учебно</w:t>
      </w:r>
      <w:proofErr w:type="spellEnd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- предметную среду, позволяющую поддерживать нормальную самооценку деятельности учеников, стараясь обеспечить положительный эмоциональный настрой учащихся на урочную работу, обеспечивая возможность разностороннего восприятия объектов познания через слух, зрение, атмосферу взаимного уважения в коллективе, психологического комфорта (ситуация успеха).</w:t>
      </w:r>
      <w:proofErr w:type="gramEnd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Забота о здоровье детей подводит меня к широкому использованию в практике нестандартных уроков: уроки – игры, уроки – экскурсии, уроки – путешествия и т.п. В соответствии с видами уроков и методами обучения планирую ТСО, средства наглядности, источники информации, а также предусматриваю дифференциацию дидактических средств.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>Проектные технологии</w:t>
      </w: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.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Проектная деятельность эффективно используется мной, начиная с 1 класса, при этом не заменяет традиционную систему, а органично дополняет, расширяет </w:t>
      </w:r>
      <w:proofErr w:type="spellStart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её</w:t>
      </w:r>
      <w:proofErr w:type="gramStart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.В</w:t>
      </w:r>
      <w:proofErr w:type="spellEnd"/>
      <w:proofErr w:type="gramEnd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основу метода проектов положена идея о направленности учебно-познавательной деятельности школьников на результат, который получается при решении той или иной практически или теоретически значимой </w:t>
      </w:r>
      <w:proofErr w:type="spellStart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проблемы.Проектные</w:t>
      </w:r>
      <w:proofErr w:type="spellEnd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технологии применяются мною на уроках, во внеурочной деятельности, внеклассной работе.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Проектная деятельность младших школьников способствует развитию </w:t>
      </w:r>
      <w:proofErr w:type="spellStart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общеучебных</w:t>
      </w:r>
      <w:proofErr w:type="spellEnd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навыков: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- </w:t>
      </w:r>
      <w:proofErr w:type="gramStart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социальных</w:t>
      </w:r>
      <w:proofErr w:type="gramEnd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– умение работать в группе; умение выполнять роли лидера, исполнителя, оппонента; умение пойти на компромисс.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-</w:t>
      </w:r>
      <w:proofErr w:type="gramStart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коммуникативных</w:t>
      </w:r>
      <w:proofErr w:type="gramEnd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– слушать и слышать, принимать другое мнение, высказывать своё мнение, презентовать результат работы.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-мыслительных – анализ, синтез, сравнение, обобщение, классификация, выявление закономерностей.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lastRenderedPageBreak/>
        <w:t>В начальной школе можно выделить следующие виды учебных проектов: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- по доминирующему в проекте виду деятельности: исследовательские, информационные, практико-ориентированные, </w:t>
      </w:r>
      <w:proofErr w:type="spellStart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ролево-игровые</w:t>
      </w:r>
      <w:proofErr w:type="spellEnd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, творческие;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- по количеству учащихся: индивидуальные, парные, групповые, коллективные;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- по месту проведения: урочные, внеурочные;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- по теме: </w:t>
      </w:r>
      <w:proofErr w:type="spellStart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монопроекты</w:t>
      </w:r>
      <w:proofErr w:type="spellEnd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(в рамках одного учебного предмета), </w:t>
      </w:r>
      <w:proofErr w:type="spellStart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межпредметные</w:t>
      </w:r>
      <w:proofErr w:type="spellEnd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, свободные (выходят за рамки школьного обучения)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- по продолжительности: краткосрочные (1-2 урока), средней продолжительности (до 1 месяца), долгосрочные.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Этапы подготовки проекта можно выразить в правиле «пять </w:t>
      </w:r>
      <w:proofErr w:type="gramStart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П</w:t>
      </w:r>
      <w:proofErr w:type="gramEnd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»: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- проблема – социально значимое противоречие, разрешение которого является прагматической целью проекта.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- проектирование – процесс разработки проекта и его фиксации в какой-либо внешне выраженной форме.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- поиск информации – сбор информации: обращение к уже имеющимся знаниям и жизненному опыту, работа с источниками информации, создание собственной системы хранения информации.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- продукт проектной деятельности – конечный результат разрешения поставленной проблемы.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- презентация – публичное предъявление результатов проекта.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На всех этапах работы над проектом формируются навыки самостоятельной работы. Под руководством учителя ученики сами выбирают оптимальные пути решения данной проблемы.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Так как я работаю по учебно-методическому комплекту «Школа России», работа над проектами входит в программу обучения и является обязательной как для учителя, так и для ученика.</w:t>
      </w:r>
    </w:p>
    <w:p w:rsidR="002F7A1B" w:rsidRPr="002F7A1B" w:rsidRDefault="002F7A1B" w:rsidP="002F7A1B">
      <w:pPr>
        <w:spacing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Работу над проектами мы начали в первом классе с простых краткосрочных коллективных и групповых творческих проектов на уроках технологии и изобразительного искусства (осеннее дерево, домашние животные). Ребята знакомились с принципами создания проекта, этапами и правилами работы над ним. Постепенно мы переходили к более сложным </w:t>
      </w:r>
      <w:proofErr w:type="gramStart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индивидуальным проектам</w:t>
      </w:r>
      <w:proofErr w:type="gramEnd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. Сначала, в работе над такими проектами, ученикам помогали родители.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В конце первой четверти 1 класса мы делали коллективный творческий проект с элементами индивидуальной работы - это создание книжки «Загадки». Ребята </w:t>
      </w: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lastRenderedPageBreak/>
        <w:t>самостоятельно придумывали загадки о предметах, которые нас окружают, продумывали иллюстрации к своим загадкам и всё это оформляли на альбомных листах. Вся работа была выполнена в классе. Листочки были сшиты в книжку, ребята коллективно оформили обложку своей книги. В ходе работы над этим проектом ребята обучались под руководством учителя планировать свою работу, презентовать готовый результат, оценивать свою работу и работу одноклассников.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В первом полугодии 1 класса ребята выполняли среднесрочный </w:t>
      </w:r>
      <w:proofErr w:type="gramStart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индивидуальный проект</w:t>
      </w:r>
      <w:proofErr w:type="gramEnd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«Математика вокруг нас. Числа в загадках, пословицах и поговорках». На уроке мы обсудили этапы подготовки работы, поиск материала, оформление готовой работы, а через 2 недели ученики представили свои работы. В ходе работы над этим проектом учащиеся обучались собирать и классифицировать информацию по разделам, отбирать загадки, пословицы и поговорки, содержащие числа. В результате получились работы, которые ученики самостоятельно презентовали на уроке.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Ещё один интересный творческий краткосрочный проект 1 класса - «Моя семья»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Сначала ребята на уроке окружающего мира изучали тему « Как живёт семья». Дома они должны были подготовиться к работе над проектом «Моя семья»: нарисовать свою семью, или подобрать соответствующие фотографии, написать, как зовут членов их семьи, выяснить, какие традиции есть в их семье.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На следующем уроке мы продолжили работу по созданию проекта. Обсудили вопросы: Что объединяет всех членов семьи? Каковы признаки хорошей дружной семьи? Что такое семейные ценности? На уроке ребята работали с разными источниками информации (толковые словари, учебник, презентация учителя, раздаточный материал), учились самостоятельно находить информацию, работали по предложенному плану, самостоятельно отбирали личностно-значимый для них материал. Дети создавали семейное дерево, размещая на его ветках яблоки со словами, называющими ценности его семьи, презентовали свою работу (рассказывали о своей семье), давали оценку и самооценку.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В ходе работы над этим проектом ученики узнали: что такое семья? Что объединяет членов семьи? Научились понимать учебные задачи, отбирать необходимый материал, рассказывать о жизни своей семьи, оценивать значение семьи для человека и общества.</w:t>
      </w:r>
    </w:p>
    <w:p w:rsidR="002F7A1B" w:rsidRPr="002F7A1B" w:rsidRDefault="002F7A1B" w:rsidP="002F7A1B">
      <w:pPr>
        <w:spacing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В 2014/2015 году 2победителя на районном уровне. Глушенко Валерия проект «Помоги зимующим птицам» диплом 2 степени и </w:t>
      </w:r>
      <w:proofErr w:type="spellStart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Теппер</w:t>
      </w:r>
      <w:proofErr w:type="spellEnd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Максим проект «Кока </w:t>
      </w:r>
      <w:proofErr w:type="gramStart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–к</w:t>
      </w:r>
      <w:proofErr w:type="gramEnd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ола вред или польза?» диплом 1 степени. Таким образом, проектная деятельность – важная составляющая процесса обучения в соответствии с требованиями ФГОС. Она позволяет повысить познавательную активность, мотивацию учащихся, обеспечить </w:t>
      </w:r>
      <w:proofErr w:type="spellStart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деятельностный</w:t>
      </w:r>
      <w:proofErr w:type="spellEnd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подход в обучении, разнообразить формы работы учителя и учащихся.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Все проекты, выполненные ребятами, хранятся в их </w:t>
      </w:r>
      <w:proofErr w:type="gramStart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личных</w:t>
      </w:r>
      <w:proofErr w:type="gramEnd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</w:t>
      </w:r>
      <w:proofErr w:type="spellStart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портфолио</w:t>
      </w:r>
      <w:proofErr w:type="spellEnd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в классе.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lastRenderedPageBreak/>
        <w:t>Игровые технологии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Игра — это естественная для ребенка и гуманная форма обучения. Обучая посредством игры, мы учим детей не так, как нам, взрослым, удобно дать учебный материал, а как детям удобно и естественно его взять. Игры позволяют осуществлять дифференцированный подход к учащимся, вовлекать каждого школьника в работу, учитывая его интерес, склонность, уровень подготовки по предмету. Упражнения игрового характера обогащают учащихся новыми впечатлениями, выполняют развивающую функцию, снимают утомляемость. Они могут быть разнообразными по своему назначению, содержанию, способам организации и проведения. С их помощью можно решать какую-либо одну задачу (совершенствовать вычислительные, грамматические навыки и т. д.) или же целый комплекс задач: формировать речевые умения, развивать наблюдательность, внимание, творческие способности и т. д.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Игровая деятельность используется мной в следующих случаях: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для освоения понятия, темы и даже раздела учебного предмета (урок-игра «Путешествие по стране Знаний», урок – спектакль «Народные праздники»);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proofErr w:type="gramStart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в качестве урока (занятия) или его части (введения, объяснения, закрепления, упражнения, контроля).</w:t>
      </w:r>
      <w:proofErr w:type="gramEnd"/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Это разнообразные игры – соревнования, эстафеты, в которых предлагается найти значение выражения, вставить нужный знак, придумать пример и т.д. Такие игры неоспоримы в оценке автоматизма навыков и умений.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>Например</w:t>
      </w: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, на уроках обучения грамоте в игре «Кто больше?» дети самостоятельно придумывают слова на заданный звук. В игре «Найди слово в слове» ученики составляют слова из букв данного учителем слова. Например, гроза (роза, рог, гора и т.д.) С такой же целью использую игры «Найди пару» (подобрать синонимы к словам), «Допиши слово» и другие.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>Например:</w:t>
      </w: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 «Соедини половинки слов».</w:t>
      </w:r>
    </w:p>
    <w:p w:rsidR="002F7A1B" w:rsidRPr="002F7A1B" w:rsidRDefault="002F7A1B" w:rsidP="002F7A1B">
      <w:pPr>
        <w:spacing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1) Сделайте несколько списков слов из шести букв, разбитых пополам в две колонки. В каждой из них могут быть и </w:t>
      </w:r>
      <w:proofErr w:type="gramStart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первые</w:t>
      </w:r>
      <w:proofErr w:type="gramEnd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и последние половинки слов:</w:t>
      </w:r>
    </w:p>
    <w:tbl>
      <w:tblPr>
        <w:tblW w:w="67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82"/>
        <w:gridCol w:w="1938"/>
      </w:tblGrid>
      <w:tr w:rsidR="002F7A1B" w:rsidRPr="002F7A1B" w:rsidTr="002F7A1B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F7A1B" w:rsidRPr="002F7A1B" w:rsidRDefault="002F7A1B" w:rsidP="002F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                     </w:t>
            </w:r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ПАР</w:t>
            </w:r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ЛОН</w:t>
            </w:r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АГА</w:t>
            </w:r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АТА</w:t>
            </w:r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КОР</w:t>
            </w:r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ТАН</w:t>
            </w:r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АРА</w:t>
            </w:r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АДА</w:t>
            </w:r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СКА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F7A1B" w:rsidRPr="002F7A1B" w:rsidRDefault="002F7A1B" w:rsidP="002F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</w:t>
            </w:r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</w:t>
            </w:r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ИЦА</w:t>
            </w:r>
            <w:proofErr w:type="gramEnd"/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КЕТ</w:t>
            </w:r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ИКА</w:t>
            </w:r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БАЛ</w:t>
            </w:r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ХИС</w:t>
            </w:r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АРМ</w:t>
            </w:r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ПЛЯ</w:t>
            </w:r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КЕР</w:t>
            </w:r>
          </w:p>
        </w:tc>
      </w:tr>
    </w:tbl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proofErr w:type="gramStart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lastRenderedPageBreak/>
        <w:t>(Ответ: оптика, паркет, баллон, курага, палата, корица, танкер, арахис, армада, пляска).</w:t>
      </w:r>
      <w:proofErr w:type="gramEnd"/>
    </w:p>
    <w:p w:rsidR="002F7A1B" w:rsidRPr="002F7A1B" w:rsidRDefault="002F7A1B" w:rsidP="002F7A1B">
      <w:pPr>
        <w:spacing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2) Соедини стрелками половинки слов между собой так, чтобы получились целые слова.</w:t>
      </w:r>
    </w:p>
    <w:tbl>
      <w:tblPr>
        <w:tblW w:w="67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92"/>
        <w:gridCol w:w="1928"/>
      </w:tblGrid>
      <w:tr w:rsidR="002F7A1B" w:rsidRPr="002F7A1B" w:rsidTr="002F7A1B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F7A1B" w:rsidRPr="002F7A1B" w:rsidRDefault="002F7A1B" w:rsidP="002F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                     </w:t>
            </w:r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БУК</w:t>
            </w:r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ФУТ</w:t>
            </w:r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БАЛ</w:t>
            </w:r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КАП</w:t>
            </w:r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</w:t>
            </w:r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ВА</w:t>
            </w:r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</w:t>
            </w:r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ГОН</w:t>
            </w:r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ЧАЙ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F7A1B" w:rsidRPr="002F7A1B" w:rsidRDefault="002F7A1B" w:rsidP="002F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</w:t>
            </w:r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ВЕРТ</w:t>
            </w:r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ВАРЬ</w:t>
            </w:r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НИК</w:t>
            </w:r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</w:t>
            </w:r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НАЛ</w:t>
            </w:r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</w:t>
            </w:r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ГОН</w:t>
            </w:r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КАН</w:t>
            </w:r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ВАР</w:t>
            </w:r>
          </w:p>
        </w:tc>
      </w:tr>
    </w:tbl>
    <w:p w:rsidR="002F7A1B" w:rsidRPr="002F7A1B" w:rsidRDefault="002F7A1B" w:rsidP="002F7A1B">
      <w:pPr>
        <w:spacing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3) На уроках математики дети с удовольствием «путешествуют» в Страну сказок, в Тридевятое царство и при встрече с каждым героем выполняют определённые математические задания.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>Например: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Устный счет в начальной школе можно проводить по сказке «Колобок»: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>Учитель проговаривает сказку «Колобок» и обыгрывает на магнитной доске. При встрече колобка с героями сказки ставится цель перед ним: решить примеры или задачу. </w:t>
      </w: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</w:r>
      <w:r w:rsidRPr="002F7A1B"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>– Ребята, если Колобок не справится со своим заданием, то его съест Волк, давайте поможем решить Колобку примеры. (Дети соглашаются и решают примеры, которые записаны на отдельных карточках)…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4) На уроке литературного чтения можно провести игру «Пословицы-перевёртыши»:</w:t>
      </w:r>
    </w:p>
    <w:p w:rsidR="002F7A1B" w:rsidRPr="002F7A1B" w:rsidRDefault="002F7A1B" w:rsidP="002F7A1B">
      <w:pPr>
        <w:spacing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Я называю пословицу-перевёртыш, а вы должны догадаться о какой пословице на самом деле идёт речь, которая существует в русском фольклоре.</w:t>
      </w:r>
    </w:p>
    <w:tbl>
      <w:tblPr>
        <w:tblW w:w="67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06"/>
        <w:gridCol w:w="3914"/>
      </w:tblGrid>
      <w:tr w:rsidR="002F7A1B" w:rsidRPr="002F7A1B" w:rsidTr="002F7A1B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F7A1B" w:rsidRPr="002F7A1B" w:rsidRDefault="002F7A1B" w:rsidP="002F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 честном человеке ботинки мокнут.</w:t>
            </w:r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7A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(На воре шапка горит)</w:t>
            </w:r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Радость ушла – заколоти дверь.</w:t>
            </w:r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7A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(Пришла беда – отворяй ворота)</w:t>
            </w:r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Трусость деревни избегает.</w:t>
            </w:r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7A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(Смелость города берёт)</w:t>
            </w:r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4. Чужие штаны </w:t>
            </w:r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дальше от ног.</w:t>
            </w:r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7A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(Своя рубашка ближе к телу)</w:t>
            </w:r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 На свой хлеб закрой глаз.</w:t>
            </w:r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7A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(На чужой каравай, рта не </w:t>
            </w:r>
            <w:proofErr w:type="gramStart"/>
            <w:r w:rsidRPr="002F7A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разевай</w:t>
            </w:r>
            <w:proofErr w:type="gramEnd"/>
            <w:r w:rsidRPr="002F7A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F7A1B" w:rsidRPr="002F7A1B" w:rsidRDefault="002F7A1B" w:rsidP="002F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 Товарищ спасается. А тебя бросает.</w:t>
            </w:r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7A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(Сам погибай, а товарища выручай)</w:t>
            </w:r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7. Держи много денег, и ни с кем не дружи.</w:t>
            </w:r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7A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(Не имей сто рублей, а имей сто друзей.)</w:t>
            </w:r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8. Загубил работу, сиди дома и дрожи от страха.</w:t>
            </w:r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7A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(Сделал дело, гуляй смело)</w:t>
            </w:r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9. Утка корове подружка.</w:t>
            </w:r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7A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(Гусь свинье не товарищ)</w:t>
            </w:r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10. Не надо думать, надо двадцать раз пробовать, что-то сделать.</w:t>
            </w:r>
            <w:r w:rsidRPr="002F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7A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(Семь раз отмерь, один раз отрежь)</w:t>
            </w:r>
          </w:p>
        </w:tc>
      </w:tr>
    </w:tbl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lastRenderedPageBreak/>
        <w:t>Но включая в процесс обучения детей игры и игровые моменты, учитель всегда должен помнить об их цели и назначении. Нельзя забывать, что за игрой стоит урок – это знакомство с новым материалом, его закрепление и повторение, это и работа с учебником и тетрадью.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Все вышеизложенные приёмы, новые технологии, применяемые на уроках и внеурочное время, дают возможность ребёнку работать творчески, способствуют развитию любознательности, повышают активность, приносят радость, формируют у ребёнка желание учиться.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В своей педагогической деятельности я использую игровые технологии. Хорошая, умная и занимательная игра активизирует внимание детей, снимает психологическое и физическое напряжение, облегчает восприятие нового материала. Игровые технологии сохраняют познавательную активность ребёнка и облегчают сложный процесс обучения, способствуют как приобретению знаний, так и развитию многих качеств личности.</w:t>
      </w:r>
    </w:p>
    <w:p w:rsidR="002F7A1B" w:rsidRPr="002F7A1B" w:rsidRDefault="002F7A1B" w:rsidP="002F7A1B">
      <w:pPr>
        <w:spacing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На каждом уроке, особенно в 1-2 классах, я провожу различные виды игр, а иногда игра занимает весь урок. Игры помогают сделать урок более интересным и увлекательным. Игровая деятельность на уроке не только организует процесс общения, но и максимально приближает его к естественной коммуникации. Игра развивает умственную и волевую активность. Являясь сложным и одновременно увлекательным занятием, она требует концентрации внимания, тренирует память, развивает речь. Игровые упражнения увлекают даже самых пассивных и слабо подготовленных учеников.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proofErr w:type="spellStart"/>
      <w:proofErr w:type="gramStart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Игра-небольшая</w:t>
      </w:r>
      <w:proofErr w:type="spellEnd"/>
      <w:proofErr w:type="gramEnd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ситуация, построение которой напоминает драматическое произведение со своим сюжетом, конфликтом и действующими лицами. В ходе игры ситуация проигрывается несколько раз и при этом каждый раз в новом варианте. Ситуация игры - это ситуации реальной жизни, а реализация ее определяется основным конфликтом. Основной конфликт - это соревнование, желание победить, мобилизовать мысль и энергию играющего, создает атмосферу напряженности. Несмотря на четкие условия игры и ограниченность используемого языкового материала в игре есть элемент неожиданности. Для игры характерно спонтанность речи. То есть игра — ситуативно-вариативное упражнение, где создается возможность для многократного повторения речевого образца.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Игры способствуют выполнению важных методических задач: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lastRenderedPageBreak/>
        <w:t>а) создание психологической готовности к речевому общению;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б) обеспечение естественной необходимости многократного повторения языкового материала;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в) тренировка учащихся в выборе нужного речевого варианта, что является подготовкой к ситуативно-спонтанной речи вообще.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Выделяют следующие виды игр: а) подготовительные (грамматические, лексические, фонетические, орфографические); б) творческие.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Подготовительные игры используются в качестве тренировочных упражнений на этапе как первичного, так и дальнейшего закрепления.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Творческие игры обладают способностью дальнейшего развития речевых навыков и умений.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Место игр на уроке и отводимое игре время зависит от ряда факторов: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а) подготовки учащихся;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б) изучаемого материала;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в) конкретных целей и условий урока.</w:t>
      </w:r>
    </w:p>
    <w:p w:rsidR="002F7A1B" w:rsidRPr="002F7A1B" w:rsidRDefault="002F7A1B" w:rsidP="002F7A1B">
      <w:pPr>
        <w:spacing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Если игра используется в качестве тренировочного упражнения при первичном закреплении, то ей можно отвести 20-25 минут урока. В дальнейшем эта игра может проводиться в течение 3-5 минут и служить повторением пройденного материала, а также разрядкой на уроке. Одна и та же игра может быть использована на различных этапах урока. Все зависит от конкретных условий работы учащихся</w:t>
      </w:r>
      <w:proofErr w:type="gramStart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.Д</w:t>
      </w:r>
      <w:proofErr w:type="gramEnd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оверительность и непринужденность общения учителя с учащимися возникает благодаря игровой атмосфере. При помощи игры учитель располагает учащихся к серьезным разговорам, обсуждению любых реальных ситуаций. Игра способствует развитию познавательной активности учащихся. Она несет в себе нравственное начало, делает труд радостным и </w:t>
      </w:r>
      <w:proofErr w:type="spellStart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творческим</w:t>
      </w:r>
      <w:proofErr w:type="gramStart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.П</w:t>
      </w:r>
      <w:proofErr w:type="gramEnd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ервый</w:t>
      </w:r>
      <w:proofErr w:type="spellEnd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год обучения является стартовым и крайне важным для формирования универсальных учебных действий, так как именно в этот год у детей происходит плавный переход от игровой деятельности к учебной. Этот переход возможен только при интенсивном формировании всех видов универсальных действий. На уроках обучения грамоте использовала игры, совершенствующие слуховое восприятие: </w:t>
      </w:r>
      <w:proofErr w:type="gramStart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«Хлопки», «Твёрдый – мягкий», «Идём на День рождения».</w:t>
      </w:r>
      <w:proofErr w:type="gramEnd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Для уроков математики – игры на отработку состава числа «Домики», «Собери ёлочку».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На уроках чтения использую игры-драматизации. Они формируют воссоздающее воображение, делая содержание текста более зрелищным, наглядным. Инсценируя, дети изображают, рисуют героев с помощью интонации, мимики, позы, жестов. Драматизация очень важна для развития речи и эмоционального </w:t>
      </w: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lastRenderedPageBreak/>
        <w:t xml:space="preserve">развития ребёнка. Знакомство с приёмом драматизации мы используем </w:t>
      </w:r>
      <w:proofErr w:type="gramStart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при</w:t>
      </w:r>
      <w:proofErr w:type="gramEnd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инсценировки сказок.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Технология проблемного обучения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Её актуальность определяется развитием высокого уровня мотивации к учебной деятельности, активизации познавательных интересов учащихся, что становится возможным при разрешении возникающих противоречий, создании проблемных ситуаций на уроке. Преодолевая посильные трудности учащиеся испытывают постоянную потребность в овладении новыми знаниями, новыми способами действий, умениями и навыками. Эффективность применения этой технологии подтверждается не только моими собственными наблюдениями, но и результатами анкетирования учащихся, их родителей, динамикой повышения качества обучения.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"Скажи мне, и я забуду. </w:t>
      </w: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>Покажи мне, – я смогу запомнить. </w:t>
      </w: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>Позволь мне это сделать самому,</w:t>
      </w: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>и я научусь".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(</w:t>
      </w:r>
      <w:r w:rsidRPr="002F7A1B"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>Конфуций)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Эта технология привлекла меня новыми возможностями построения любого урока, где ученики не остаются пассивными слушателями и исполнителями, а превращаются в активных исследователей учебных проблем. Учебная деятельность становится творческой. Дети лучше усваивают не то, что получат в готовом виде и зазубрят, а то, что открыли сами и выразили по-своему. Чтобы </w:t>
      </w:r>
      <w:proofErr w:type="gramStart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обучение по</w:t>
      </w:r>
      <w:proofErr w:type="gramEnd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этой технологии не теряло принципа научности, выводы учеников обязательно подтверждаю и сравниваю с правилами, теоретическими положениями учебников, словарных, энциклопедических статей. Технология проблемного диалога универсальна, так как применима к любому предметному содержанию и на любой ступени обучения, легко и доступно изложена Е.Л. Мельниковой в книге «Проблемный урок или Как открывать знания с учениками».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1) Приведу пример использования этой технологии на уроке русского языка по теме «Непроизносимые согласные».</w:t>
      </w:r>
    </w:p>
    <w:p w:rsidR="002F7A1B" w:rsidRPr="002F7A1B" w:rsidRDefault="002F7A1B" w:rsidP="002F7A1B">
      <w:pPr>
        <w:spacing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>На доске записано слово вестник.</w:t>
      </w: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</w:r>
      <w:r w:rsidRPr="002F7A1B"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>Учитель:</w:t>
      </w: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</w:r>
      <w:r w:rsidRPr="002F7A1B"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 xml:space="preserve">– Прочитайте это слово </w:t>
      </w:r>
      <w:proofErr w:type="spellStart"/>
      <w:r w:rsidRPr="002F7A1B"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>орфографически</w:t>
      </w:r>
      <w:proofErr w:type="spellEnd"/>
      <w:r w:rsidRPr="002F7A1B"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2F7A1B"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>орфоэпически</w:t>
      </w:r>
      <w:proofErr w:type="spellEnd"/>
      <w:r w:rsidRPr="002F7A1B"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>. (Вестник</w:t>
      </w:r>
      <w:proofErr w:type="gramStart"/>
      <w:r w:rsidRPr="002F7A1B"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>,[</w:t>
      </w:r>
      <w:proofErr w:type="spellStart"/>
      <w:proofErr w:type="gramEnd"/>
      <w:r w:rsidRPr="002F7A1B"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>в,э?сн,ик</w:t>
      </w:r>
      <w:proofErr w:type="spellEnd"/>
      <w:r w:rsidRPr="002F7A1B"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>].)</w:t>
      </w: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</w:r>
      <w:r w:rsidRPr="002F7A1B"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>– Что вас удивило? (Буква т в слове пишется, а при чтении звук [т] не произносится.) </w:t>
      </w: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</w:r>
      <w:r w:rsidRPr="002F7A1B"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>– Какой вопрос у вас возникает?</w:t>
      </w: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</w:r>
      <w:proofErr w:type="gramStart"/>
      <w:r w:rsidRPr="002F7A1B"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>(Почему некоторые согласные пишутся там, где звук не произносится?</w:t>
      </w:r>
      <w:proofErr w:type="gramEnd"/>
      <w:r w:rsidRPr="002F7A1B"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> </w:t>
      </w: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</w:r>
      <w:proofErr w:type="gramStart"/>
      <w:r w:rsidRPr="002F7A1B"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>Как узнать или проверить, надо ли в слове писать букву, обозначающую согласный звук, если мы его не слышим?)</w:t>
      </w:r>
      <w:proofErr w:type="gramEnd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</w:r>
      <w:r w:rsidRPr="002F7A1B"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 xml:space="preserve">Итак, дети самостоятельно вышли на новую тему и поставили цель урока. Термин «непроизносимые согласные», как и вообще все </w:t>
      </w:r>
      <w:proofErr w:type="gramStart"/>
      <w:r w:rsidRPr="002F7A1B"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>термины</w:t>
      </w:r>
      <w:proofErr w:type="gramEnd"/>
      <w:r w:rsidRPr="002F7A1B"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 xml:space="preserve"> и факты, </w:t>
      </w:r>
      <w:r w:rsidRPr="002F7A1B"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lastRenderedPageBreak/>
        <w:t>учитель может сообщить в готовом виде. Я всегда даю возможность своим ученикам предложить собственные названия, а затем сравнить их с научными терминами. В данном случае учащихся можно приблизить к правильному названию:</w:t>
      </w: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</w:r>
      <w:r w:rsidRPr="002F7A1B"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>– Звук НЕ ПРОИЗНОСИТСЯ, поэтому называется…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2) Урок русского языка.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>На доске написано слово «мухоловка». Нужно выделить в слове корень. Возникают различные мнения. На основе словообразовательного анализа дети приходят к новому способу выделения корня (в сложных словах).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3) Введение математических понятий представляет также много возможностей для организации проблемных ситуаций в классе.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>Например</w:t>
      </w: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, ученик получил задания: «К 2 прибавь 5 и помножь на 3». И другое: «К 2 прибавь 5, помноженное на 3». Можно записать обе задачи и вычислить следующим образом: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2 + 5 * 3 = 21</w:t>
      </w: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>2 + 5 * 3 = 17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Такая запись вызывает удивления у детей. После анализа действий учащиеся приходят к выводу, что два разных результата могут быть правильным и зависит от того, в какой очередности выполнять сложение и умножение. Возникает проблемный вопрос, как записать этот пример, чтобы получить правильный ответ. Вопрос побуждает детей к поискам, в результате чего они приходят к понятию скобок. После вписывания скобок, задача принимает вид: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(2 + 5) * 3 = 21</w:t>
      </w: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>2 + 5 * 3 = 17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>Компьютерные технологии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Огромную положительную роль в современной образовательной системе играет использование информационно-компьютерной технологии. Несколько лет назад в моём кабинете появился первый компьютер. Я начала активно осваивать его и применять на уроках и во внеурочное время. Компьютер стал моим незаменимым помощником. Выступление с опорой на мультимедиа-презентации использую не только сама, но и привлекаю к этому учащихся</w:t>
      </w:r>
      <w:proofErr w:type="gramStart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.. </w:t>
      </w:r>
      <w:proofErr w:type="gramEnd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С помощью ИКТ дети узнают новые способы сбора информации и учатся пользоваться ими, расширяется их кругозор, повышается мотивация учения.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>В моей практике уже сформировались основные направления применения ИКТ: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подготовка дидактического материала для </w:t>
      </w:r>
      <w:proofErr w:type="spellStart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учебно</w:t>
      </w:r>
      <w:proofErr w:type="spellEnd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– воспитательного процесса (печатные материалы, обучающие аудио и видео материалы, собственные презентации к урокам и уроки с применением интерактивной доски);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lastRenderedPageBreak/>
        <w:t>создание собственного персонального сайта для общения с коллегами, родителями и учащимися;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ведение электронного журнала, документации учителя и классного руководителя;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«</w:t>
      </w:r>
      <w:proofErr w:type="spellStart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портфолио</w:t>
      </w:r>
      <w:proofErr w:type="spellEnd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» учителя и ученика даёт прекрасную возможность проследить индивидуальную динамику каждого в отдельности и классного коллектива в частности, позволяет судить о формировании универсальных учебных действий, </w:t>
      </w:r>
      <w:proofErr w:type="spellStart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метапредметных</w:t>
      </w:r>
      <w:proofErr w:type="spellEnd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и коммуникативных достижениях;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участие в дистанционных конкурсах, олимпиадах учителя и учеников;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электронная почта;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изучение основ информатики и вычислительной техники;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составление отчётов, графиков, диаграмм;</w:t>
      </w:r>
    </w:p>
    <w:p w:rsidR="002F7A1B" w:rsidRPr="002F7A1B" w:rsidRDefault="002F7A1B" w:rsidP="002F7A1B">
      <w:pPr>
        <w:spacing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тестирование по предметам;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поиск и использование информации из Интернета для подготовки уроков, проектно-исследовательских работ, практических работ по окружающему миру, для внеклассной и воспитательной работы;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проведение родительских собраний;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воспитательные события и социальные проекты;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музейные уроки, виртуальные путешествия, посещения музеев;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тренажёры по предметам, тестирования;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развивающие игры по предметам;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Применение различных технологий и информационно-компьютерной, в особенности, сопровождаю обязательно в комплексе со </w:t>
      </w:r>
      <w:proofErr w:type="spellStart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здоровьесберегающей</w:t>
      </w:r>
      <w:proofErr w:type="spellEnd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технологией (</w:t>
      </w:r>
      <w:proofErr w:type="spellStart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физминутки</w:t>
      </w:r>
      <w:proofErr w:type="spellEnd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, гимнастики для глаз, слуха, упражнения на релаксацию, танцевально-ритмические паузы под музыку, оздоровительные игры на переменах, рефлексии), так как формирование ответственного отношения к здоровью подрастающего поколения – важнейшее и необходимое условие успешности современного человека. Данная технология проходит красной линией через все этапы урока.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proofErr w:type="gramStart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Уверена</w:t>
      </w:r>
      <w:proofErr w:type="gramEnd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, что здоровый ребёнок – это комплекс физического, психического и социального благополучия. Для укрепления психического здоровья учащихся использую аутогенную тренировку (самовнушение), упражнения на снятие нервного напряжения, на развитие эмоциональной сферы.</w:t>
      </w:r>
    </w:p>
    <w:p w:rsidR="002F7A1B" w:rsidRPr="002F7A1B" w:rsidRDefault="002F7A1B" w:rsidP="002F7A1B">
      <w:pPr>
        <w:spacing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lastRenderedPageBreak/>
        <w:t xml:space="preserve">Помогает мне и опыт коллег, который я изучаю во время курсовой переподготовки, посещая уроки в других школах по разным программам, общаясь с коллегами на форумах и чатах Интернета. Считаю, что процесс обучения должен строиться с применением современных образовательных технологий и сочетаться с процессом воспитания, ведь безнравственная бездуховная личность, вооружённая знаниями, может оказаться опасной для </w:t>
      </w:r>
      <w:proofErr w:type="spellStart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общества</w:t>
      </w:r>
      <w:proofErr w:type="gramStart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.П</w:t>
      </w:r>
      <w:proofErr w:type="gramEnd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рименение</w:t>
      </w:r>
      <w:proofErr w:type="spellEnd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ИКТ на уроках усиливает положительную мотивацию обучения, активизирует познавательную деятельность учащихся. Использование ИКТ позволяет проводить уроки на высоком эстетическом и эмоциональном уровне, обеспечивает наглядность, привлечение большого количества дидактического материала, повышает объем выполняемой работы на уроке в 1,5 – 2 раза, обеспечивает высокую степень дифференциации обучения. Применение ИКТ расширяет возможность самостоятельной деятельности, формирует навык исследовательской деятельности, обеспечивает доступ к различным справочным системам, электронным библиотекам, другим информационным ресурсам, учит навыкам контроля и самоконтроля, в совокупности - способствует повышению качества образования. Использование ИКТ преобразит преподавание традиционных учебных предметов, оптимизирует процессы понимания и запоминания учебного материала, а главное - поднимет на неизмеримо более высокий уровень интерес детей к учёбе.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Технологии внеклассной работы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>1.Метод коллективных творческих дел.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Результат: праздники в классе, посвящённые Дню знаний, Дню матери, традиционные мероприятия ко дню 8 Марта « </w:t>
      </w:r>
      <w:proofErr w:type="spellStart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Шарман-Шоу</w:t>
      </w:r>
      <w:proofErr w:type="spellEnd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», концерт «И в шутка и всерьёз», «</w:t>
      </w:r>
      <w:proofErr w:type="spellStart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Супермама</w:t>
      </w:r>
      <w:proofErr w:type="spellEnd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или дочки </w:t>
      </w:r>
      <w:proofErr w:type="gramStart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–м</w:t>
      </w:r>
      <w:proofErr w:type="gramEnd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атери», «Говорящая газета», Новогодние утренники.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 xml:space="preserve">2.Гуманно-личностную технологию Ш. </w:t>
      </w:r>
      <w:proofErr w:type="spellStart"/>
      <w:r w:rsidRPr="002F7A1B"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>Амонашвили</w:t>
      </w:r>
      <w:proofErr w:type="spellEnd"/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Классные часы «Ты и твои друзья», «Добрые дела», «О мальчиках и девочках», «На чём основано взаимопонимание», «Права ребёнка в новом веке», цикл классных часов по культуре общения.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>3.Педагогику сотрудничества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Активно вовлекаю в работу родителей учеников. Они с удовольствием принимают участие во всех внеклассных мероприятиях, их подготовке и проведении. Как результат могу рассматривать активное участие в подготовке и проведении открытых школьных мероприятий «День матери», «Выпускной в начальной школе», умение самостоятельно родителями и детьми организовывать внеклассные мероприятия.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Образовательная технология «</w:t>
      </w:r>
      <w:proofErr w:type="spellStart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Портфолио</w:t>
      </w:r>
      <w:proofErr w:type="spellEnd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»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proofErr w:type="gramStart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lastRenderedPageBreak/>
        <w:t>Использование технологии «</w:t>
      </w:r>
      <w:proofErr w:type="spellStart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Портфолио</w:t>
      </w:r>
      <w:proofErr w:type="spellEnd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» позволяет проследить индивидуальный прогресс ученика, помогает ему осознать свои сильные и слабые стороны, позволяет судить не только об учебных, но и о творческих и коммуникативных достижениях.</w:t>
      </w:r>
      <w:proofErr w:type="gramEnd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</w:t>
      </w:r>
      <w:proofErr w:type="spellStart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Портфолио</w:t>
      </w:r>
      <w:proofErr w:type="spellEnd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моих учеников состоит из трёх обязательных частей: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1 часть. «Знакомьтесь, это Я!»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2 часть. Моя учёба.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3 часть. Работы, которыми я горжусь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Заключение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В моей педагогической деятельности применение современных образовательных технологий и методов педагогической диагностики подняло учащихся на более качественную ступень формирования индивидуальной личности, об этом свидетельствуют результаты: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административных контрольных работ;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стабильно высокое качество знаний по предметам (70%), 100% уровень </w:t>
      </w:r>
      <w:proofErr w:type="spellStart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обученности</w:t>
      </w:r>
      <w:proofErr w:type="spellEnd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учащихся в классе;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преобладание учебно-познавательных мотивов;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систематическое участие и победы в конкурсах и олимпиадах всех уровней;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участие и победы в конкурсах, конференциях, олимпиадах.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Таким образом, можно сделать вывод, что СОТ, которые я эффективно использую, развивают личность ребенка, его творческие возможности, сохраняют физическое здоровье, достигаются высокие результаты в учебной деятельности.</w:t>
      </w:r>
    </w:p>
    <w:p w:rsidR="002F7A1B" w:rsidRPr="002F7A1B" w:rsidRDefault="002F7A1B" w:rsidP="002F7A1B">
      <w:pPr>
        <w:spacing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Ограничений в применении СОТ нет. Закон “Об образовании” и ФГОС НОО дают право учителю самому выбирать средства и способы обучения, которые не противоречат основным педагогическим принципам. Современный педагог просто обязан владеть современными образовательными технологиями и использовать их в процессе обучения, чтобы обеспечить одно из главнейших прав обучающихся – право на качественное образование.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Использование современных обучающих технологий может преобразовать преподавание традиционных учебных предметов, рационализировав детский труд, оптимизировав процессы понимания и запоминания учебного материала, а главное, подняв на неизменно более высокий уровень интерес детей к учебе. Учить ребенка радостно, без принуждения – возможно, если в своей работе педагог использует инновационные технологии.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“</w:t>
      </w:r>
      <w:r w:rsidRPr="002F7A1B"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 xml:space="preserve">Чем выше и дальше каждый из нас идет, тем яснее видит, что предела достижений совершенства не существует. Дело не в том, какой высоты ты </w:t>
      </w:r>
      <w:r w:rsidRPr="002F7A1B"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lastRenderedPageBreak/>
        <w:t>достигнешь сегодня, а в том, чтобы двигаться вперёд вместе с вечным движением жизни” (Е.И.Рерих).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 Апробировав образовательные технологии, учитель сам не захочет работать по-старому, а его уроки превратятся в творческое общение с учениками и учеников между собой.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ПРИЛОЖЕНИЕ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>Урок внеклассного чтения.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>Тема</w:t>
      </w: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: «В мире сказок» 3 класс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>Учитель</w:t>
      </w: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: </w:t>
      </w:r>
      <w:proofErr w:type="spellStart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Завора</w:t>
      </w:r>
      <w:proofErr w:type="spellEnd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А.В.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>Цель урока: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•Развивать наблюдательность, логическое мышление, связную речь, переключаемости внимания, умения анализировать, обобщать;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•Формировать потребности постоянного чтения книг, обогащать читательский опыт учащихся;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•Воспитывать интерес к чтению, умению работать дружно, проявлять самостоятельность и инициативу, культуру речи.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Оборудование: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•выставка книг «Русские народные сказки»;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•карточки с отрывками из сказок;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•предметы для инсценировки сказок: скатерть, тарелка, мешок, вёдра, метла;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•наглядный материал с изображением предметов из сказок.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•таблицы с названиями сказок;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•маски петуха, мышонка, снегурочки;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•иллюстрации к русским народным сказкам.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Ход урока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«Сказка-ложь, да в ней  намек! Добрым молодцам урок</w:t>
      </w:r>
      <w:proofErr w:type="gramStart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.»</w:t>
      </w:r>
      <w:proofErr w:type="gramEnd"/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(А.С.Пушкин.)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1.Организационный момент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2.Постановка цели урока.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lastRenderedPageBreak/>
        <w:t>- Ребята, сегодня разговор пойдёт о сказке. Для нас давно стало привычным существование автомобилей, самолётов, космических кораблей. Захотел перенестись на край света – включи телевизор и на экране появятся разные страны, люди, горы, моря и другое. Люди создали больше чудес, чем сказочные герои. Но почему же сказка остаётся такой милой и родной? Почему до сих пор сочиняют сказки? Дело в том, что все взрослые когда-то были детьми, а детям обязательно рассказывают сказки. И чтобы мы не изобрели, куда бы ни занесла нас судьба, сказка остаётся с нами. Сказка родилась с человеком, и пока жив человек, будет жива и сказка.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3. Актуализация знаний.</w:t>
      </w:r>
    </w:p>
    <w:p w:rsidR="002F7A1B" w:rsidRPr="002F7A1B" w:rsidRDefault="002F7A1B" w:rsidP="002F7A1B">
      <w:pPr>
        <w:spacing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- Ребята, мы с вами долго готовились к этому уроку, читали много разных сказок, нарисовали иллюстрации к сказкам. Скажите, какие бывают сказки? (ответы детей)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•Это сказки о животных. В них нет волшебных превращений. Но эти сказки очень забавные. В них медведь добродушный, заяц трусливый, лиса хитрая, волк злой и обманутый.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- Есть ещё </w:t>
      </w:r>
      <w:proofErr w:type="gramStart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сказки про мужиков</w:t>
      </w:r>
      <w:proofErr w:type="gramEnd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, солдат, сирот. Они тоже относятся к бытовым сказкам.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- Волшебные. Они всё могут. Превратить лебедя в девицу, построить серебряный дворец, превратить лягушку в царевну, молодца в комара.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У каждого народа есть свои сказки, короткие и длинные, про людей и животных, волшебные и почти без волшебства.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Чему же учит нас сказка? (ответы детей)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Недаром великий русский поэт А.С. Пушкин говорит: «Сказка – ложь, да в ней намёк – добрым молодцам урок». Сказка – ложь оказывается самой прекрасной правдой, сказки помогают нам быть добрее.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Кто не верит – пусть поверит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Я любому гостю рад!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Открывая в сказку двери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Приглашаю все ребят!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4. Работа над сказками.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- Ребята, сегодня мы с вами отправимся в путешествие в страну сказок. Нам поможет ковёр – самолёт. Закройте глаза, мысленно встаньте на ковёр, мы отправимся в путешествие «Встреча со сказкой». Мы летим над горами, над морями, над дремучими лесами. Всё ближе сказочная страна. Ковёр – самолёт </w:t>
      </w: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lastRenderedPageBreak/>
        <w:t>медленно опускается на землю. Мы прилетели. Открывайте глаза, нас встречает сказка. Мы прилетели на станцию «Загадочная».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Станция «Загадочная» (выходит ученица)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Сказка, сказка, прибаутка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Рассказать её не шутка.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Чтобы сказочка сначала,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Словно реченька журчала,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Чтоб к концу и </w:t>
      </w:r>
      <w:proofErr w:type="gramStart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стар</w:t>
      </w:r>
      <w:proofErr w:type="gramEnd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, и мал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От неё не задремал.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Ученица: Здравствуйте, ребята. Добро пожаловать в Страну сказок. Меня зовут </w:t>
      </w:r>
      <w:proofErr w:type="spellStart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Алёнушка</w:t>
      </w:r>
      <w:proofErr w:type="spellEnd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. Помните, в какой сказке я живу? («Сестрица </w:t>
      </w:r>
      <w:proofErr w:type="spellStart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Алёнушка</w:t>
      </w:r>
      <w:proofErr w:type="spellEnd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и братец Иванушка», «Гуси – лебеди»)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В корзине у меня есть сказочные вещи. Они принадлежат героям русских народных сказок. Этих героев вы хорошо знаете. Угадайте, из каких сказок эти предметы?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(ответы детей)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1.«Репка». 2. «Лиса и Журавль». 3. «Гуси – лебеди». 4. «Курочка – Ряба». 5. «Царевна – лягушка». 6. «Кот, петух и лиса» (кот вызволял петуха гуслями)7. «Сказка о </w:t>
      </w:r>
      <w:proofErr w:type="spellStart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молодильных</w:t>
      </w:r>
      <w:proofErr w:type="spellEnd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яблоках и живой воде» 8. «Сивка – бурка». «Иван – царевич и серый волк».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А ещё у меня есть сказочные письма, только на них нет обратных адресов. Кто написал эти письма?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1.Кто-то за кого-то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Ухватился цепко: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- Ох, никак не вытянуть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- Ох, засела крепко.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Но ещё помощники скоро прибегут: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Победит упрямицу дружный общий труд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Кто засел так крепко?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Может это: (Репка).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lastRenderedPageBreak/>
        <w:t>1.Спасите. Нас съел серый волк. (Козлята).</w:t>
      </w:r>
    </w:p>
    <w:p w:rsidR="002F7A1B" w:rsidRPr="002F7A1B" w:rsidRDefault="002F7A1B" w:rsidP="002F7A1B">
      <w:pPr>
        <w:spacing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2.«Несёт меня лиса за тёмные леса, за быстрые реки, за высокие горы» (Петушок).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3.Что, надо сказать, чтобы открылся вход в пещеру? (Сим – </w:t>
      </w:r>
      <w:proofErr w:type="gramStart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сим</w:t>
      </w:r>
      <w:proofErr w:type="gramEnd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откройся)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- Сказочники воплотили в главных героях сказок представления русского народа о самых хороших чертах характера. События в сказке происходят таким образом, чтобы многократно испытать героя: его силу, храбрость, доброту, любовь к людям и животным.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Учитель: Мы летим дальше. И </w:t>
      </w:r>
      <w:proofErr w:type="spellStart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Алёнушку</w:t>
      </w:r>
      <w:proofErr w:type="spellEnd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мы берём с собой в наше сказочное путешествие. Следующая станция называется «Ты – мне, я – тебе».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- Сегодня ребята выступают в роли героев русских народных сказок. Они приготовили вопросы.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(Ребята по одному выходят к доске и задают вопросы к классу)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1.Я – Иванушка из сказки «Гуси – лебеди». Скажите, какой зверь помог мне и моей сестре убежать от Бабы – Яги? (Мышь)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2.Я – Лисичка – сестричка из русской народной сказки «Лисичка – сестричка и волк». Ответьте мне на вопрос. Куда волк опускал свой хвост, чтобы поймать рыбу? (В реку)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3.Я – Мороз – Синий нос из русской народной сказки «Два Мороза». Кого я морозил? (Барина)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4.Я – падчерица из сказки «</w:t>
      </w:r>
      <w:proofErr w:type="spellStart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Морозко</w:t>
      </w:r>
      <w:proofErr w:type="spellEnd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». Вот моя загадка. Что подарил мне Дед Мороз? (Сундук)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5.Я – Лисичка из сказки «Лиса и журавль». Скажите, какой кашей я угощала журавля? (Манной)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6.Я – Кот из сказки «Кот, Петух и Лиса». Моя загадка такая: На чём я играл у лисьей норы? (На гуслях).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7.Я – Снегурочка. Скажите, чему я обрадовалась весенним деньком? (Граду)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- По какому признаку их можно объединить в одну группу? (Все они русские народные сказки).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Учитель: На ковре – самолёте мы летим дальше. Следующая станция называется «Снегурочка». Отгадайте загадку: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proofErr w:type="gramStart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Красна девица грустна</w:t>
      </w:r>
      <w:proofErr w:type="gramEnd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,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Ей не нравится весна,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lastRenderedPageBreak/>
        <w:t>Ей на солнце тяжко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Слёзы льёт, бедняжка.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(Снегурочка).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- Кто отгадал, какая это сказка? (Русская сказка «Снегурочка»).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Инсценировка сказки «Снегурочка» (дети показывают сказку).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Учитель: Назовите главную причину исчезновения Снегурочки. (Она растаяла.)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Учитель: Мы летим дальше. Следующая станция – «Закончи пословицу».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В каждую пословицу народ вкладывает свои мечты о добре, справедливости, безбедной жизни. В каждой народной сказке содержится мудрая мысль. </w:t>
      </w:r>
      <w:proofErr w:type="gramStart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Не даром</w:t>
      </w:r>
      <w:proofErr w:type="gramEnd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об этом говорится в пословице: «Сказка – ложь, да в ней…» Продолжите</w:t>
      </w:r>
      <w:proofErr w:type="gramStart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.</w:t>
      </w:r>
      <w:proofErr w:type="gramEnd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(</w:t>
      </w:r>
      <w:proofErr w:type="gramStart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н</w:t>
      </w:r>
      <w:proofErr w:type="gramEnd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амёк, добрым молодцам урок)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- Труд человека кормит, а… (лень портит).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- Раз соврал – навек… (лгуном стал).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- Кто других не любит, …(сам себя губит).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- Кончил дело, … (гуляй смело).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- Человек от лени болеет, а …(от труда здоровеет).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- Худо тому, кто … (добра не делает никому).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- Учись </w:t>
      </w:r>
      <w:proofErr w:type="gramStart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доброму</w:t>
      </w:r>
      <w:proofErr w:type="gramEnd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, … (худое на ум не пойдёт)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- Горька работа, … (да хлеб сладок).</w:t>
      </w:r>
    </w:p>
    <w:p w:rsidR="002F7A1B" w:rsidRPr="002F7A1B" w:rsidRDefault="002F7A1B" w:rsidP="002F7A1B">
      <w:pPr>
        <w:spacing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К какой известной русской народной сказке подходит последняя пословица?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Русская народная сказка «Колосок».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Инсценировка сказки «Колосок» (дети показывают сказку).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- Чему учит эта сказка? (Эта сказка учит нас тому, что каждый получает то, что он заработал.)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Учитель: Ребята, мы летим дальше. Следующая станция – «Сказочный аукцион».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Кому принадлежат эти слова из сказки?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1.«Влезь ко мне в одно ушко, а в другое вылезь – всё будет сработано». </w:t>
      </w:r>
      <w:proofErr w:type="gramStart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(Корова - «</w:t>
      </w:r>
      <w:proofErr w:type="spellStart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Хаврошечка</w:t>
      </w:r>
      <w:proofErr w:type="spellEnd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»</w:t>
      </w:r>
      <w:proofErr w:type="gramEnd"/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lastRenderedPageBreak/>
        <w:t>2.«Тепло ли тебе девица, тепло ли тебе красная?» (</w:t>
      </w:r>
      <w:proofErr w:type="spellStart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Морозко</w:t>
      </w:r>
      <w:proofErr w:type="spellEnd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).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3.«Не пей, братец, козлёночком станешь». (</w:t>
      </w:r>
      <w:proofErr w:type="spellStart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Алёнушка</w:t>
      </w:r>
      <w:proofErr w:type="spellEnd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.)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4.«Фу-фу, </w:t>
      </w:r>
      <w:proofErr w:type="spellStart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руского</w:t>
      </w:r>
      <w:proofErr w:type="spellEnd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духа </w:t>
      </w:r>
      <w:proofErr w:type="gramStart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слыхом</w:t>
      </w:r>
      <w:proofErr w:type="gramEnd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не слыхано, видом не видано, а нынче русский дух сам пришёл». </w:t>
      </w:r>
      <w:proofErr w:type="gramStart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Баба - Яга)</w:t>
      </w:r>
      <w:proofErr w:type="gramEnd"/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5.«Сивка – бурка, вещий каурка, стань передо мной, как лист перед травой» (Иван – </w:t>
      </w:r>
      <w:proofErr w:type="spellStart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дурак</w:t>
      </w:r>
      <w:proofErr w:type="spellEnd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)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6.«Как выскочу, как выпрыгну, пойдут клочки по закоулочкам» (Лиса)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7.«Несёт меня лиса за тёмные леса, за быстрые реки, за высокие горы». (Петушок)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8.«</w:t>
      </w:r>
      <w:proofErr w:type="spellStart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Козлятушки</w:t>
      </w:r>
      <w:proofErr w:type="spellEnd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, ребятушки, </w:t>
      </w:r>
      <w:proofErr w:type="spellStart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отворитеся</w:t>
      </w:r>
      <w:proofErr w:type="spellEnd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, </w:t>
      </w:r>
      <w:proofErr w:type="spellStart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отопритеся</w:t>
      </w:r>
      <w:proofErr w:type="spellEnd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, ваша мать пришла, молока принесла» (Волк)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9.«Вижу – вижу! Не садись на пенёк, не ешь пирожок. Неси меня бабушке, неси дедушке». (Маша)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10.«Ищи меня за тридевять земель, в тридесятом царстве, в тридесятом государстве». (Царевна – лягушка)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Учитель: Какие признаки русских народных сказок вы знаете? (сказочные зачин и концовка, волшебные предметы, устойчивые сочетания слов)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Учитель: Мы летим дальше. Следующая станция – «Не узнаешь – узнай».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В сказках тема бывает разнообразная. Вспомните сказки, в которых была такая тема: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proofErr w:type="gramStart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• о трудолюбии («</w:t>
      </w:r>
      <w:proofErr w:type="spellStart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Морозко</w:t>
      </w:r>
      <w:proofErr w:type="spellEnd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»</w:t>
      </w:r>
      <w:proofErr w:type="gramEnd"/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•о находчивости, смекалке («Иван – царевич и серый волк»)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•о дружбе, верности («Кот, петух и лиса»)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•о жадности, скупости («</w:t>
      </w:r>
      <w:proofErr w:type="spellStart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Хаврошечка</w:t>
      </w:r>
      <w:proofErr w:type="spellEnd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», «Лиса и заяц»)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•о скромности, простоте («Сказка о </w:t>
      </w:r>
      <w:proofErr w:type="spellStart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молодильных</w:t>
      </w:r>
      <w:proofErr w:type="spellEnd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яблоках и живой воде»)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•о смелости, мужестве («Каша из топора»)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•об уважении к родителям, старикам («Маша и Медведь»)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Учитель: Подошло к концу наше весёлое и интересное путешествие. Один мальчик говорил: «Если бы я был сказкой, у меня бы хорошего конца не было, у меня бы вообще никакого конца не было, я бы продолжался и продолжался». Но так не бывает, и поэтому давайте закончим нашу встречу такими словами: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lastRenderedPageBreak/>
        <w:t>Пусть герои сказок дарят нам тепло,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>Пусть добро навеки побеждает зло!</w:t>
      </w:r>
    </w:p>
    <w:p w:rsidR="002F7A1B" w:rsidRPr="002F7A1B" w:rsidRDefault="002F7A1B" w:rsidP="002F7A1B">
      <w:pPr>
        <w:spacing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Нам пора улететь обратно. И тебе спасибо, </w:t>
      </w:r>
      <w:proofErr w:type="spellStart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Алёнушка</w:t>
      </w:r>
      <w:proofErr w:type="spellEnd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. До свидания, мы с тобой ещё встретимся в сказках. (К детям) Дети, становитесь на ковёр, закрывайте глаза. Мы возвращаемся. Ковёр – самолёт поднимается выше и выше. Внизу осталась волшебная страна. Мы летим над горами, над морями, над дремучими лесами. Вот и наша деревня, наша школа. Мы приземлились. Открывайте глаза, мы снова дома. Нас ждут новые путешествия. Эти путешествия вы совершаете со своими верными друзьями – книгами. Каждому из вас дарим книгу сказок.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Итог урока.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- Что нового узнали вы сегодня на уроке?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- Для кого трудным был урок?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- Что вам особенно понравилось?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Оценка за активное участие на уроке и отметка всем учащимся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Домашнее задание.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- Продолжить чтение русских народных сказок.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Литература: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1.Андюхов Б. Кейс-технология – инструмент формирования компетентностей /Б. </w:t>
      </w:r>
      <w:proofErr w:type="spellStart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Андюхова</w:t>
      </w:r>
      <w:proofErr w:type="spellEnd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//Директор школы. – 2010. – № 4. – С.61-65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2.Ягодко Л.И. Использование технологии проблемного обучения в начальной школе /Л.И. </w:t>
      </w:r>
      <w:proofErr w:type="spellStart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Ягодко</w:t>
      </w:r>
      <w:proofErr w:type="spellEnd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// Начальная школа плюс до и после. – 2010. – №1. – С.36-38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3.Золотухина А. Групповая работа как одна из форм деятельности учащихся на уроке /А. </w:t>
      </w:r>
      <w:proofErr w:type="spellStart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Золотухина</w:t>
      </w:r>
      <w:proofErr w:type="spellEnd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// Математика. Газета</w:t>
      </w:r>
      <w:proofErr w:type="gramStart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И</w:t>
      </w:r>
      <w:proofErr w:type="gramEnd"/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зд. дома «Первое сентября». – 2010. – №4. – С. 3-5</w:t>
      </w:r>
    </w:p>
    <w:p w:rsidR="002F7A1B" w:rsidRPr="002F7A1B" w:rsidRDefault="002F7A1B" w:rsidP="002F7A1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F7A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4.Андреев О. Ролевая игра: как ее спланировать, организовать и подвести итоги /О. Андреева// Школьное планирование. – 2010. – №2. – С.107-114</w:t>
      </w:r>
    </w:p>
    <w:p w:rsidR="002075E3" w:rsidRDefault="002075E3"/>
    <w:sectPr w:rsidR="002075E3" w:rsidSect="00207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7A1B"/>
    <w:rsid w:val="002075E3"/>
    <w:rsid w:val="002F7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5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7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F7A1B"/>
    <w:rPr>
      <w:b/>
      <w:bCs/>
    </w:rPr>
  </w:style>
  <w:style w:type="character" w:styleId="a5">
    <w:name w:val="Emphasis"/>
    <w:basedOn w:val="a0"/>
    <w:uiPriority w:val="20"/>
    <w:qFormat/>
    <w:rsid w:val="002F7A1B"/>
    <w:rPr>
      <w:i/>
      <w:iCs/>
    </w:rPr>
  </w:style>
  <w:style w:type="character" w:styleId="a6">
    <w:name w:val="Hyperlink"/>
    <w:basedOn w:val="a0"/>
    <w:uiPriority w:val="99"/>
    <w:semiHidden/>
    <w:unhideWhenUsed/>
    <w:rsid w:val="002F7A1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5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26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816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5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30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13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190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40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70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10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69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510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283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24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7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003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87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6899</Words>
  <Characters>39329</Characters>
  <Application>Microsoft Office Word</Application>
  <DocSecurity>0</DocSecurity>
  <Lines>327</Lines>
  <Paragraphs>92</Paragraphs>
  <ScaleCrop>false</ScaleCrop>
  <Company/>
  <LinksUpToDate>false</LinksUpToDate>
  <CharactersWithSpaces>46136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2022-01-22T13:21:00Z</dcterms:created>
  <dcterms:modified xsi:type="dcterms:W3CDTF">2022-01-22T13:22:00Z</dcterms:modified>
</cp:coreProperties>
</file>