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705F1" w14:textId="26BAB965"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Федеральное государственное бюджетное дошкольное образовательное учреждение «Детский сад № 782»</w:t>
      </w:r>
    </w:p>
    <w:p w14:paraId="64672E02" w14:textId="655CE628"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37F667CB" w14:textId="02F8B9BB"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1AF9EC64" w14:textId="00EE6751"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54FE2E45" w14:textId="3641EE7A"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1A66825C" w14:textId="69A3B433"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4844EBE2" w14:textId="171A1166"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5E1A36CB" w14:textId="2EB4E130"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6C2FC74D" w14:textId="7FFDBF24"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449AD71E" w14:textId="033B6A4D"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1969BBA1" w14:textId="084FD70D"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79F9C3BE" w14:textId="06615C2C"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Консультация для педагогов</w:t>
      </w:r>
    </w:p>
    <w:p w14:paraId="6019A8B3" w14:textId="1CDC37CD"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На тему: «Проектная деятельность в ДОУ»</w:t>
      </w:r>
    </w:p>
    <w:p w14:paraId="4755794E" w14:textId="351B8A44"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7C941FE0" w14:textId="5997D806"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31473D91" w14:textId="15119FEC"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6030D5B5" w14:textId="4C836AB4"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68A14F15" w14:textId="0F63D4B7" w:rsid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03E41C2B" w14:textId="194E422B" w:rsidR="009D2849" w:rsidRDefault="009D2849" w:rsidP="009D2849">
      <w:pPr>
        <w:shd w:val="clear" w:color="auto" w:fill="FFFFFF"/>
        <w:spacing w:before="150" w:after="18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Подготовила:</w:t>
      </w:r>
    </w:p>
    <w:p w14:paraId="6A4D380C" w14:textId="51E18A5C" w:rsidR="009D2849" w:rsidRDefault="009D2849" w:rsidP="009D2849">
      <w:pPr>
        <w:shd w:val="clear" w:color="auto" w:fill="FFFFFF"/>
        <w:spacing w:before="150" w:after="180" w:line="240" w:lineRule="auto"/>
        <w:jc w:val="right"/>
        <w:rPr>
          <w:rFonts w:ascii="Times New Roman" w:eastAsia="Times New Roman" w:hAnsi="Times New Roman" w:cs="Times New Roman"/>
          <w:sz w:val="32"/>
          <w:szCs w:val="32"/>
          <w:lang w:eastAsia="ru-RU"/>
        </w:rPr>
      </w:pPr>
      <w:proofErr w:type="spellStart"/>
      <w:proofErr w:type="gramStart"/>
      <w:r>
        <w:rPr>
          <w:rFonts w:ascii="Times New Roman" w:eastAsia="Times New Roman" w:hAnsi="Times New Roman" w:cs="Times New Roman"/>
          <w:sz w:val="32"/>
          <w:szCs w:val="32"/>
          <w:lang w:eastAsia="ru-RU"/>
        </w:rPr>
        <w:t>Ст.воспитатель</w:t>
      </w:r>
      <w:proofErr w:type="spellEnd"/>
      <w:proofErr w:type="gramEnd"/>
    </w:p>
    <w:p w14:paraId="5485C2A3" w14:textId="3804DD99" w:rsidR="009D2849" w:rsidRDefault="009D2849" w:rsidP="009D2849">
      <w:pPr>
        <w:shd w:val="clear" w:color="auto" w:fill="FFFFFF"/>
        <w:spacing w:before="150" w:after="180" w:line="240" w:lineRule="auto"/>
        <w:jc w:val="right"/>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 xml:space="preserve">Колосова </w:t>
      </w:r>
      <w:proofErr w:type="gramStart"/>
      <w:r>
        <w:rPr>
          <w:rFonts w:ascii="Times New Roman" w:eastAsia="Times New Roman" w:hAnsi="Times New Roman" w:cs="Times New Roman"/>
          <w:sz w:val="32"/>
          <w:szCs w:val="32"/>
          <w:lang w:eastAsia="ru-RU"/>
        </w:rPr>
        <w:t>И.А.</w:t>
      </w:r>
      <w:proofErr w:type="gramEnd"/>
    </w:p>
    <w:p w14:paraId="2DB60E2D" w14:textId="3C4A94C9" w:rsidR="009D2849" w:rsidRDefault="009D2849" w:rsidP="009D2849">
      <w:pPr>
        <w:shd w:val="clear" w:color="auto" w:fill="FFFFFF"/>
        <w:spacing w:before="150" w:after="180" w:line="240" w:lineRule="auto"/>
        <w:jc w:val="right"/>
        <w:rPr>
          <w:rFonts w:ascii="Times New Roman" w:eastAsia="Times New Roman" w:hAnsi="Times New Roman" w:cs="Times New Roman"/>
          <w:sz w:val="32"/>
          <w:szCs w:val="32"/>
          <w:lang w:eastAsia="ru-RU"/>
        </w:rPr>
      </w:pPr>
    </w:p>
    <w:p w14:paraId="143AC4F4" w14:textId="2DA287A1" w:rsidR="009D2849" w:rsidRDefault="009D2849" w:rsidP="009D2849">
      <w:pPr>
        <w:shd w:val="clear" w:color="auto" w:fill="FFFFFF"/>
        <w:spacing w:before="150" w:after="180" w:line="240" w:lineRule="auto"/>
        <w:jc w:val="right"/>
        <w:rPr>
          <w:rFonts w:ascii="Times New Roman" w:eastAsia="Times New Roman" w:hAnsi="Times New Roman" w:cs="Times New Roman"/>
          <w:sz w:val="32"/>
          <w:szCs w:val="32"/>
          <w:lang w:eastAsia="ru-RU"/>
        </w:rPr>
      </w:pPr>
    </w:p>
    <w:p w14:paraId="4F39EDCD" w14:textId="7C64A1CB" w:rsidR="009D2849" w:rsidRDefault="009D2849" w:rsidP="009D2849">
      <w:pPr>
        <w:shd w:val="clear" w:color="auto" w:fill="FFFFFF"/>
        <w:spacing w:before="150" w:after="180" w:line="240" w:lineRule="auto"/>
        <w:jc w:val="right"/>
        <w:rPr>
          <w:rFonts w:ascii="Times New Roman" w:eastAsia="Times New Roman" w:hAnsi="Times New Roman" w:cs="Times New Roman"/>
          <w:sz w:val="32"/>
          <w:szCs w:val="32"/>
          <w:lang w:eastAsia="ru-RU"/>
        </w:rPr>
      </w:pPr>
    </w:p>
    <w:p w14:paraId="3A122A48" w14:textId="77777777" w:rsidR="009D2849" w:rsidRPr="009D2849" w:rsidRDefault="009D2849" w:rsidP="009D2849">
      <w:pPr>
        <w:shd w:val="clear" w:color="auto" w:fill="FFFFFF"/>
        <w:spacing w:before="150" w:after="180" w:line="240" w:lineRule="auto"/>
        <w:jc w:val="center"/>
        <w:rPr>
          <w:rFonts w:ascii="Times New Roman" w:eastAsia="Times New Roman" w:hAnsi="Times New Roman" w:cs="Times New Roman"/>
          <w:sz w:val="32"/>
          <w:szCs w:val="32"/>
          <w:lang w:eastAsia="ru-RU"/>
        </w:rPr>
      </w:pPr>
    </w:p>
    <w:p w14:paraId="4D542CE5" w14:textId="602B57E6" w:rsidR="009D2849" w:rsidRPr="009D2849" w:rsidRDefault="009D2849" w:rsidP="009D2849">
      <w:pPr>
        <w:shd w:val="clear" w:color="auto" w:fill="FFFFFF"/>
        <w:spacing w:before="150" w:after="180" w:line="240" w:lineRule="auto"/>
        <w:jc w:val="center"/>
        <w:rPr>
          <w:rFonts w:ascii="Times New Roman" w:eastAsia="Times New Roman" w:hAnsi="Times New Roman" w:cs="Times New Roman"/>
          <w:sz w:val="28"/>
          <w:szCs w:val="28"/>
          <w:lang w:eastAsia="ru-RU"/>
        </w:rPr>
      </w:pPr>
      <w:r w:rsidRPr="009D2849">
        <w:rPr>
          <w:rFonts w:ascii="Times New Roman" w:eastAsia="Times New Roman" w:hAnsi="Times New Roman" w:cs="Times New Roman"/>
          <w:sz w:val="28"/>
          <w:szCs w:val="28"/>
          <w:lang w:eastAsia="ru-RU"/>
        </w:rPr>
        <w:t>Москва, 2021</w:t>
      </w:r>
    </w:p>
    <w:p w14:paraId="59F97434" w14:textId="738CA407" w:rsidR="00D2709E" w:rsidRDefault="00D2709E" w:rsidP="00D2709E">
      <w:pPr>
        <w:shd w:val="clear" w:color="auto" w:fill="FFFFFF"/>
        <w:spacing w:before="150" w:after="18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Проектная деятельность в ДОУ</w:t>
      </w:r>
    </w:p>
    <w:p w14:paraId="026474B0" w14:textId="168DD38D"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sz w:val="28"/>
          <w:szCs w:val="28"/>
          <w:lang w:eastAsia="ru-RU"/>
        </w:rPr>
      </w:pPr>
      <w:r w:rsidRPr="002C6707">
        <w:rPr>
          <w:rFonts w:ascii="Times New Roman" w:eastAsia="Times New Roman" w:hAnsi="Times New Roman" w:cs="Times New Roman"/>
          <w:sz w:val="28"/>
          <w:szCs w:val="28"/>
          <w:lang w:eastAsia="ru-RU"/>
        </w:rPr>
        <w:t>Что же это такое проект</w:t>
      </w:r>
      <w:r w:rsidRPr="002C6707">
        <w:rPr>
          <w:rFonts w:ascii="Times New Roman" w:eastAsia="Times New Roman" w:hAnsi="Times New Roman" w:cs="Times New Roman"/>
          <w:b/>
          <w:bCs/>
          <w:i/>
          <w:iCs/>
          <w:sz w:val="28"/>
          <w:szCs w:val="28"/>
          <w:lang w:eastAsia="ru-RU"/>
        </w:rPr>
        <w:t>?</w:t>
      </w:r>
    </w:p>
    <w:p w14:paraId="62DD2521"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i/>
          <w:iCs/>
          <w:color w:val="111111"/>
          <w:sz w:val="28"/>
          <w:szCs w:val="28"/>
          <w:lang w:eastAsia="ru-RU"/>
        </w:rPr>
        <w:t> </w:t>
      </w:r>
      <w:r w:rsidRPr="002C6707">
        <w:rPr>
          <w:rFonts w:ascii="Times New Roman" w:eastAsia="Times New Roman" w:hAnsi="Times New Roman" w:cs="Times New Roman"/>
          <w:b/>
          <w:bCs/>
          <w:color w:val="111111"/>
          <w:sz w:val="28"/>
          <w:szCs w:val="28"/>
          <w:lang w:eastAsia="ru-RU"/>
        </w:rPr>
        <w:t>Проект</w:t>
      </w:r>
      <w:r w:rsidRPr="002C6707">
        <w:rPr>
          <w:rFonts w:ascii="Times New Roman" w:eastAsia="Times New Roman" w:hAnsi="Times New Roman" w:cs="Times New Roman"/>
          <w:color w:val="111111"/>
          <w:sz w:val="28"/>
          <w:szCs w:val="28"/>
          <w:lang w:eastAsia="ru-RU"/>
        </w:rPr>
        <w:t xml:space="preserve"> – в переводе с греческого – это путь исследования, </w:t>
      </w:r>
      <w:proofErr w:type="gramStart"/>
      <w:r w:rsidRPr="002C6707">
        <w:rPr>
          <w:rFonts w:ascii="Times New Roman" w:eastAsia="Times New Roman" w:hAnsi="Times New Roman" w:cs="Times New Roman"/>
          <w:color w:val="111111"/>
          <w:sz w:val="28"/>
          <w:szCs w:val="28"/>
          <w:lang w:eastAsia="ru-RU"/>
        </w:rPr>
        <w:t>т.е.</w:t>
      </w:r>
      <w:proofErr w:type="gramEnd"/>
      <w:r w:rsidRPr="002C6707">
        <w:rPr>
          <w:rFonts w:ascii="Times New Roman" w:eastAsia="Times New Roman" w:hAnsi="Times New Roman" w:cs="Times New Roman"/>
          <w:color w:val="111111"/>
          <w:sz w:val="28"/>
          <w:szCs w:val="28"/>
          <w:lang w:eastAsia="ru-RU"/>
        </w:rPr>
        <w:t xml:space="preserve"> специально организованный взрослым и самостоятельно выполняемый детьми комплекс действий, завершающийся созданием творческих работ.</w:t>
      </w:r>
    </w:p>
    <w:p w14:paraId="58E64EBC"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   Метод проектов</w:t>
      </w:r>
      <w:r w:rsidRPr="002C6707">
        <w:rPr>
          <w:rFonts w:ascii="Times New Roman" w:eastAsia="Times New Roman" w:hAnsi="Times New Roman" w:cs="Times New Roman"/>
          <w:color w:val="111111"/>
          <w:sz w:val="28"/>
          <w:szCs w:val="28"/>
          <w:lang w:eastAsia="ru-RU"/>
        </w:rPr>
        <w:t> - система обучения, при которой дети приобретают представления в процессе планирования и выполнения постоянно усложняющихся практических заданий - проектов. Метод проектов всегда предполагает решение воспитанниками какой-то проблемы.</w:t>
      </w:r>
    </w:p>
    <w:p w14:paraId="16677AC9"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   Метод проектов широко используется в сфере дошкольного образования, он позволяет значительно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 А </w:t>
      </w:r>
      <w:proofErr w:type="gramStart"/>
      <w:r w:rsidRPr="002C6707">
        <w:rPr>
          <w:rFonts w:ascii="Times New Roman" w:eastAsia="Times New Roman" w:hAnsi="Times New Roman" w:cs="Times New Roman"/>
          <w:color w:val="111111"/>
          <w:sz w:val="28"/>
          <w:szCs w:val="28"/>
          <w:lang w:eastAsia="ru-RU"/>
        </w:rPr>
        <w:t>так же</w:t>
      </w:r>
      <w:proofErr w:type="gramEnd"/>
      <w:r w:rsidRPr="002C6707">
        <w:rPr>
          <w:rFonts w:ascii="Times New Roman" w:eastAsia="Times New Roman" w:hAnsi="Times New Roman" w:cs="Times New Roman"/>
          <w:color w:val="111111"/>
          <w:sz w:val="28"/>
          <w:szCs w:val="28"/>
          <w:lang w:eastAsia="ru-RU"/>
        </w:rPr>
        <w:t xml:space="preserve"> делает образовательную систему УДО открытой для активного участия родителей.</w:t>
      </w:r>
    </w:p>
    <w:p w14:paraId="1ADE277F"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В современной жизни к ребенку поступает много разнообразной информации отовсюду! Задача педагогов — помочь ребенку научиться находить и извлекать необходимую информацию, усваивать ее в виде новых представлений.</w:t>
      </w:r>
    </w:p>
    <w:p w14:paraId="579DE8A2"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Цель данной технологии</w:t>
      </w:r>
      <w:r w:rsidRPr="002C6707">
        <w:rPr>
          <w:rFonts w:ascii="Times New Roman" w:eastAsia="Times New Roman" w:hAnsi="Times New Roman" w:cs="Times New Roman"/>
          <w:color w:val="111111"/>
          <w:sz w:val="28"/>
          <w:szCs w:val="28"/>
          <w:lang w:eastAsia="ru-RU"/>
        </w:rPr>
        <w:t> — развитие свободной творческой личности ребенка.</w:t>
      </w:r>
    </w:p>
    <w:p w14:paraId="5FF28337"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Что же такое проект для самого ребенка?</w:t>
      </w:r>
    </w:p>
    <w:p w14:paraId="75A0B230"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roofErr w:type="spellStart"/>
      <w:r w:rsidRPr="002C6707">
        <w:rPr>
          <w:rFonts w:ascii="Times New Roman" w:eastAsia="Times New Roman" w:hAnsi="Times New Roman" w:cs="Times New Roman"/>
          <w:color w:val="111111"/>
          <w:sz w:val="28"/>
          <w:szCs w:val="28"/>
          <w:lang w:eastAsia="ru-RU"/>
        </w:rPr>
        <w:t>vраскрытие</w:t>
      </w:r>
      <w:proofErr w:type="spellEnd"/>
      <w:r w:rsidRPr="002C6707">
        <w:rPr>
          <w:rFonts w:ascii="Times New Roman" w:eastAsia="Times New Roman" w:hAnsi="Times New Roman" w:cs="Times New Roman"/>
          <w:color w:val="111111"/>
          <w:sz w:val="28"/>
          <w:szCs w:val="28"/>
          <w:lang w:eastAsia="ru-RU"/>
        </w:rPr>
        <w:t xml:space="preserve"> творческого потенциала;</w:t>
      </w:r>
    </w:p>
    <w:p w14:paraId="30E0DA24"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roofErr w:type="spellStart"/>
      <w:r w:rsidRPr="002C6707">
        <w:rPr>
          <w:rFonts w:ascii="Times New Roman" w:eastAsia="Times New Roman" w:hAnsi="Times New Roman" w:cs="Times New Roman"/>
          <w:color w:val="111111"/>
          <w:sz w:val="28"/>
          <w:szCs w:val="28"/>
          <w:lang w:eastAsia="ru-RU"/>
        </w:rPr>
        <w:t>vумение</w:t>
      </w:r>
      <w:proofErr w:type="spellEnd"/>
      <w:r w:rsidRPr="002C6707">
        <w:rPr>
          <w:rFonts w:ascii="Times New Roman" w:eastAsia="Times New Roman" w:hAnsi="Times New Roman" w:cs="Times New Roman"/>
          <w:color w:val="111111"/>
          <w:sz w:val="28"/>
          <w:szCs w:val="28"/>
          <w:lang w:eastAsia="ru-RU"/>
        </w:rPr>
        <w:t xml:space="preserve"> работать в группе;</w:t>
      </w:r>
    </w:p>
    <w:p w14:paraId="3D1D76E9"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roofErr w:type="spellStart"/>
      <w:r w:rsidRPr="002C6707">
        <w:rPr>
          <w:rFonts w:ascii="Times New Roman" w:eastAsia="Times New Roman" w:hAnsi="Times New Roman" w:cs="Times New Roman"/>
          <w:color w:val="111111"/>
          <w:sz w:val="28"/>
          <w:szCs w:val="28"/>
          <w:lang w:eastAsia="ru-RU"/>
        </w:rPr>
        <w:t>vумение</w:t>
      </w:r>
      <w:proofErr w:type="spellEnd"/>
      <w:r w:rsidRPr="002C6707">
        <w:rPr>
          <w:rFonts w:ascii="Times New Roman" w:eastAsia="Times New Roman" w:hAnsi="Times New Roman" w:cs="Times New Roman"/>
          <w:color w:val="111111"/>
          <w:sz w:val="28"/>
          <w:szCs w:val="28"/>
          <w:lang w:eastAsia="ru-RU"/>
        </w:rPr>
        <w:t xml:space="preserve"> направлять деятельность на решение интересной проблемы, сформулированной самими детьми;</w:t>
      </w:r>
    </w:p>
    <w:p w14:paraId="2E67AEB3"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proofErr w:type="spellStart"/>
      <w:r w:rsidRPr="002C6707">
        <w:rPr>
          <w:rFonts w:ascii="Times New Roman" w:eastAsia="Times New Roman" w:hAnsi="Times New Roman" w:cs="Times New Roman"/>
          <w:color w:val="111111"/>
          <w:sz w:val="28"/>
          <w:szCs w:val="28"/>
          <w:lang w:eastAsia="ru-RU"/>
        </w:rPr>
        <w:t>vумение</w:t>
      </w:r>
      <w:proofErr w:type="spellEnd"/>
      <w:r w:rsidRPr="002C6707">
        <w:rPr>
          <w:rFonts w:ascii="Times New Roman" w:eastAsia="Times New Roman" w:hAnsi="Times New Roman" w:cs="Times New Roman"/>
          <w:color w:val="111111"/>
          <w:sz w:val="28"/>
          <w:szCs w:val="28"/>
          <w:lang w:eastAsia="ru-RU"/>
        </w:rPr>
        <w:t xml:space="preserve"> презентовать свою работу.</w:t>
      </w:r>
    </w:p>
    <w:p w14:paraId="5AA5CBA3"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Проектная деятельность дает возможность воспитывать “деятеля”, а не “исполнителя”, развивать волевые качества личности, навыки партнерского взаимодействия. При этом проектом является любая деятельность, выполненная от всего сердца, с высокой степенью самостоятельности группой детей, объединенных в данный момент общим интересом. Использование этой технологии, не только подготавливает ребенка к жизни в будущем, но и помогает организовать жизнь в настоящем.</w:t>
      </w:r>
    </w:p>
    <w:p w14:paraId="6BFD5A34" w14:textId="77777777" w:rsidR="00D2709E" w:rsidRDefault="00D2709E" w:rsidP="002C6707">
      <w:pPr>
        <w:shd w:val="clear" w:color="auto" w:fill="FFFFFF"/>
        <w:spacing w:before="150" w:after="180" w:line="240" w:lineRule="auto"/>
        <w:jc w:val="both"/>
        <w:rPr>
          <w:rFonts w:ascii="Times New Roman" w:eastAsia="Times New Roman" w:hAnsi="Times New Roman" w:cs="Times New Roman"/>
          <w:b/>
          <w:bCs/>
          <w:i/>
          <w:iCs/>
          <w:color w:val="111111"/>
          <w:sz w:val="28"/>
          <w:szCs w:val="28"/>
          <w:lang w:eastAsia="ru-RU"/>
        </w:rPr>
      </w:pPr>
    </w:p>
    <w:p w14:paraId="7FB3FAC7" w14:textId="77777777" w:rsidR="00D2709E" w:rsidRDefault="00D2709E" w:rsidP="002C6707">
      <w:pPr>
        <w:shd w:val="clear" w:color="auto" w:fill="FFFFFF"/>
        <w:spacing w:before="150" w:after="180" w:line="240" w:lineRule="auto"/>
        <w:jc w:val="both"/>
        <w:rPr>
          <w:rFonts w:ascii="Times New Roman" w:eastAsia="Times New Roman" w:hAnsi="Times New Roman" w:cs="Times New Roman"/>
          <w:b/>
          <w:bCs/>
          <w:i/>
          <w:iCs/>
          <w:color w:val="111111"/>
          <w:sz w:val="28"/>
          <w:szCs w:val="28"/>
          <w:lang w:eastAsia="ru-RU"/>
        </w:rPr>
      </w:pPr>
    </w:p>
    <w:p w14:paraId="2582186A" w14:textId="717A6650"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i/>
          <w:iCs/>
          <w:color w:val="111111"/>
          <w:sz w:val="28"/>
          <w:szCs w:val="28"/>
          <w:lang w:eastAsia="ru-RU"/>
        </w:rPr>
        <w:lastRenderedPageBreak/>
        <w:t>Проектная технология предполагает:</w:t>
      </w:r>
    </w:p>
    <w:p w14:paraId="0AEF5914"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наличие проблемы, требующей интегрированных знаний и исследовательского поиска ее решения;</w:t>
      </w:r>
    </w:p>
    <w:p w14:paraId="1B38FB15"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практическую, теоретическую, познавательную значимость предполагаемых результатов;</w:t>
      </w:r>
    </w:p>
    <w:p w14:paraId="74050B8C"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самостоятельную деятельность воспитанника;</w:t>
      </w:r>
    </w:p>
    <w:p w14:paraId="0098FF89"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структурирование содержательной части проекта с указанием поэтапных результатов;</w:t>
      </w:r>
    </w:p>
    <w:p w14:paraId="088FE00C"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 использование исследовательских методов, </w:t>
      </w:r>
      <w:proofErr w:type="gramStart"/>
      <w:r w:rsidRPr="002C6707">
        <w:rPr>
          <w:rFonts w:ascii="Times New Roman" w:eastAsia="Times New Roman" w:hAnsi="Times New Roman" w:cs="Times New Roman"/>
          <w:color w:val="111111"/>
          <w:sz w:val="28"/>
          <w:szCs w:val="28"/>
          <w:lang w:eastAsia="ru-RU"/>
        </w:rPr>
        <w:t>т.е.</w:t>
      </w:r>
      <w:proofErr w:type="gramEnd"/>
      <w:r w:rsidRPr="002C6707">
        <w:rPr>
          <w:rFonts w:ascii="Times New Roman" w:eastAsia="Times New Roman" w:hAnsi="Times New Roman" w:cs="Times New Roman"/>
          <w:color w:val="111111"/>
          <w:sz w:val="28"/>
          <w:szCs w:val="28"/>
          <w:lang w:eastAsia="ru-RU"/>
        </w:rPr>
        <w:t xml:space="preserve">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w:t>
      </w:r>
    </w:p>
    <w:p w14:paraId="1292E576"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i/>
          <w:iCs/>
          <w:color w:val="111111"/>
          <w:sz w:val="28"/>
          <w:szCs w:val="28"/>
          <w:lang w:eastAsia="ru-RU"/>
        </w:rPr>
        <w:t>Преимущества проектного метода:</w:t>
      </w:r>
    </w:p>
    <w:p w14:paraId="28798838"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 является одним из методов развивающего обучения, </w:t>
      </w:r>
      <w:proofErr w:type="gramStart"/>
      <w:r w:rsidRPr="002C6707">
        <w:rPr>
          <w:rFonts w:ascii="Times New Roman" w:eastAsia="Times New Roman" w:hAnsi="Times New Roman" w:cs="Times New Roman"/>
          <w:color w:val="111111"/>
          <w:sz w:val="28"/>
          <w:szCs w:val="28"/>
          <w:lang w:eastAsia="ru-RU"/>
        </w:rPr>
        <w:t>т.к.</w:t>
      </w:r>
      <w:proofErr w:type="gramEnd"/>
      <w:r w:rsidRPr="002C6707">
        <w:rPr>
          <w:rFonts w:ascii="Times New Roman" w:eastAsia="Times New Roman" w:hAnsi="Times New Roman" w:cs="Times New Roman"/>
          <w:color w:val="111111"/>
          <w:sz w:val="28"/>
          <w:szCs w:val="28"/>
          <w:lang w:eastAsia="ru-RU"/>
        </w:rPr>
        <w:t xml:space="preserve"> в его основе лежит развитие познавательных навыков детей, умение самостоятельно конструировать свои знания, ориентироваться в информационном пространстве;</w:t>
      </w:r>
    </w:p>
    <w:p w14:paraId="596B8BD8"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повышает качество образовательного процесса;</w:t>
      </w:r>
    </w:p>
    <w:p w14:paraId="0DE0C835"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служит развитию критического и творческого мышления.</w:t>
      </w:r>
    </w:p>
    <w:p w14:paraId="036D5640"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способствует повышению компетентности педагогов.</w:t>
      </w:r>
    </w:p>
    <w:p w14:paraId="1492832F"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Таким образом, освоение педагогами технологии проектирования позволяет повысить уровень их профессионального мастерства и создать в УДО условия для эффективного образовательного процесса.</w:t>
      </w:r>
    </w:p>
    <w:p w14:paraId="53BF62D0"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Вариативность использования проектного метода.</w:t>
      </w:r>
    </w:p>
    <w:p w14:paraId="703E9D00"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Переход на проектный метод деятельности, как правило, осуществляется по следующим этапам:</w:t>
      </w:r>
    </w:p>
    <w:p w14:paraId="2D1A083B"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 занятия с включением проблемных ситуаций детского экспериментирования и </w:t>
      </w:r>
      <w:proofErr w:type="gramStart"/>
      <w:r w:rsidRPr="002C6707">
        <w:rPr>
          <w:rFonts w:ascii="Times New Roman" w:eastAsia="Times New Roman" w:hAnsi="Times New Roman" w:cs="Times New Roman"/>
          <w:color w:val="111111"/>
          <w:sz w:val="28"/>
          <w:szCs w:val="28"/>
          <w:lang w:eastAsia="ru-RU"/>
        </w:rPr>
        <w:t>т.д.</w:t>
      </w:r>
      <w:proofErr w:type="gramEnd"/>
      <w:r w:rsidRPr="002C6707">
        <w:rPr>
          <w:rFonts w:ascii="Times New Roman" w:eastAsia="Times New Roman" w:hAnsi="Times New Roman" w:cs="Times New Roman"/>
          <w:color w:val="111111"/>
          <w:sz w:val="28"/>
          <w:szCs w:val="28"/>
          <w:lang w:eastAsia="ru-RU"/>
        </w:rPr>
        <w:t>;</w:t>
      </w:r>
    </w:p>
    <w:p w14:paraId="5ABA8364"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 комплексные </w:t>
      </w:r>
      <w:proofErr w:type="spellStart"/>
      <w:r w:rsidRPr="002C6707">
        <w:rPr>
          <w:rFonts w:ascii="Times New Roman" w:eastAsia="Times New Roman" w:hAnsi="Times New Roman" w:cs="Times New Roman"/>
          <w:color w:val="111111"/>
          <w:sz w:val="28"/>
          <w:szCs w:val="28"/>
          <w:lang w:eastAsia="ru-RU"/>
        </w:rPr>
        <w:t>блочно</w:t>
      </w:r>
      <w:proofErr w:type="spellEnd"/>
      <w:r w:rsidRPr="002C6707">
        <w:rPr>
          <w:rFonts w:ascii="Times New Roman" w:eastAsia="Times New Roman" w:hAnsi="Times New Roman" w:cs="Times New Roman"/>
          <w:color w:val="111111"/>
          <w:sz w:val="28"/>
          <w:szCs w:val="28"/>
          <w:lang w:eastAsia="ru-RU"/>
        </w:rPr>
        <w:t>-тематические занятия;</w:t>
      </w:r>
    </w:p>
    <w:p w14:paraId="404F89DD"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интеграция:</w:t>
      </w:r>
    </w:p>
    <w:p w14:paraId="4668CAC3"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частичная интеграция (интеграция художественной литературы и </w:t>
      </w:r>
      <w:proofErr w:type="spellStart"/>
      <w:r w:rsidRPr="002C6707">
        <w:rPr>
          <w:rFonts w:ascii="Times New Roman" w:eastAsia="Times New Roman" w:hAnsi="Times New Roman" w:cs="Times New Roman"/>
          <w:color w:val="111111"/>
          <w:sz w:val="28"/>
          <w:szCs w:val="28"/>
          <w:lang w:eastAsia="ru-RU"/>
        </w:rPr>
        <w:t>изодеятельности</w:t>
      </w:r>
      <w:proofErr w:type="spellEnd"/>
      <w:r w:rsidRPr="002C6707">
        <w:rPr>
          <w:rFonts w:ascii="Times New Roman" w:eastAsia="Times New Roman" w:hAnsi="Times New Roman" w:cs="Times New Roman"/>
          <w:color w:val="111111"/>
          <w:sz w:val="28"/>
          <w:szCs w:val="28"/>
          <w:lang w:eastAsia="ru-RU"/>
        </w:rPr>
        <w:t>);</w:t>
      </w:r>
    </w:p>
    <w:p w14:paraId="3D376EC3"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полная интеграция (экологическое воспитание с художественной литературой, ИЗО, музыкальным воспитанием, физическим развитием);</w:t>
      </w:r>
    </w:p>
    <w:p w14:paraId="12A0F31A"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lastRenderedPageBreak/>
        <w:t>- форма организации образовательного пространства;</w:t>
      </w:r>
    </w:p>
    <w:p w14:paraId="439AF221"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метод развития творческого познавательного мышления.</w:t>
      </w:r>
    </w:p>
    <w:p w14:paraId="2A47B2FB"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Виды проектной деятельности.</w:t>
      </w:r>
    </w:p>
    <w:p w14:paraId="1BAA1C9B"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В практике современных дошкольных учреждений следующая </w:t>
      </w:r>
      <w:r w:rsidRPr="002C6707">
        <w:rPr>
          <w:rFonts w:ascii="Times New Roman" w:eastAsia="Times New Roman" w:hAnsi="Times New Roman" w:cs="Times New Roman"/>
          <w:b/>
          <w:bCs/>
          <w:color w:val="111111"/>
          <w:sz w:val="28"/>
          <w:szCs w:val="28"/>
          <w:lang w:eastAsia="ru-RU"/>
        </w:rPr>
        <w:t>классификация проектов:</w:t>
      </w:r>
    </w:p>
    <w:p w14:paraId="68181C7B" w14:textId="77777777" w:rsidR="002C6707" w:rsidRPr="002C6707" w:rsidRDefault="002C6707" w:rsidP="002C6707">
      <w:pPr>
        <w:numPr>
          <w:ilvl w:val="0"/>
          <w:numId w:val="1"/>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по составу участников: индивидуальный, подгрупповой, семейный, парный, групповой;</w:t>
      </w:r>
    </w:p>
    <w:p w14:paraId="0009810A" w14:textId="77777777" w:rsidR="002C6707" w:rsidRPr="002C6707" w:rsidRDefault="002C6707" w:rsidP="002C6707">
      <w:pPr>
        <w:numPr>
          <w:ilvl w:val="0"/>
          <w:numId w:val="1"/>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по содержанию: </w:t>
      </w:r>
      <w:proofErr w:type="spellStart"/>
      <w:r w:rsidRPr="002C6707">
        <w:rPr>
          <w:rFonts w:ascii="Times New Roman" w:eastAsia="Times New Roman" w:hAnsi="Times New Roman" w:cs="Times New Roman"/>
          <w:color w:val="111111"/>
          <w:sz w:val="28"/>
          <w:szCs w:val="28"/>
          <w:lang w:eastAsia="ru-RU"/>
        </w:rPr>
        <w:t>монопроекты</w:t>
      </w:r>
      <w:proofErr w:type="spellEnd"/>
      <w:r w:rsidRPr="002C6707">
        <w:rPr>
          <w:rFonts w:ascii="Times New Roman" w:eastAsia="Times New Roman" w:hAnsi="Times New Roman" w:cs="Times New Roman"/>
          <w:color w:val="111111"/>
          <w:sz w:val="28"/>
          <w:szCs w:val="28"/>
          <w:lang w:eastAsia="ru-RU"/>
        </w:rPr>
        <w:t> </w:t>
      </w:r>
      <w:r w:rsidRPr="002C6707">
        <w:rPr>
          <w:rFonts w:ascii="Times New Roman" w:eastAsia="Times New Roman" w:hAnsi="Times New Roman" w:cs="Times New Roman"/>
          <w:i/>
          <w:iCs/>
          <w:color w:val="111111"/>
          <w:sz w:val="28"/>
          <w:szCs w:val="28"/>
          <w:lang w:eastAsia="ru-RU"/>
        </w:rPr>
        <w:t>(одна образовательная область)</w:t>
      </w:r>
      <w:r w:rsidRPr="002C6707">
        <w:rPr>
          <w:rFonts w:ascii="Times New Roman" w:eastAsia="Times New Roman" w:hAnsi="Times New Roman" w:cs="Times New Roman"/>
          <w:color w:val="111111"/>
          <w:sz w:val="28"/>
          <w:szCs w:val="28"/>
          <w:lang w:eastAsia="ru-RU"/>
        </w:rPr>
        <w:t>, интегративные </w:t>
      </w:r>
      <w:r w:rsidRPr="002C6707">
        <w:rPr>
          <w:rFonts w:ascii="Times New Roman" w:eastAsia="Times New Roman" w:hAnsi="Times New Roman" w:cs="Times New Roman"/>
          <w:i/>
          <w:iCs/>
          <w:color w:val="111111"/>
          <w:sz w:val="28"/>
          <w:szCs w:val="28"/>
          <w:lang w:eastAsia="ru-RU"/>
        </w:rPr>
        <w:t>(две и более образовательные области)</w:t>
      </w:r>
      <w:r w:rsidRPr="002C6707">
        <w:rPr>
          <w:rFonts w:ascii="Times New Roman" w:eastAsia="Times New Roman" w:hAnsi="Times New Roman" w:cs="Times New Roman"/>
          <w:color w:val="111111"/>
          <w:sz w:val="28"/>
          <w:szCs w:val="28"/>
          <w:lang w:eastAsia="ru-RU"/>
        </w:rPr>
        <w:t>;</w:t>
      </w:r>
    </w:p>
    <w:p w14:paraId="07A814C2" w14:textId="77777777" w:rsidR="002C6707" w:rsidRPr="002C6707" w:rsidRDefault="002C6707" w:rsidP="002C6707">
      <w:pPr>
        <w:numPr>
          <w:ilvl w:val="0"/>
          <w:numId w:val="1"/>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по продолжительности: краткосрочные (</w:t>
      </w:r>
      <w:proofErr w:type="gramStart"/>
      <w:r w:rsidRPr="002C6707">
        <w:rPr>
          <w:rFonts w:ascii="Times New Roman" w:eastAsia="Times New Roman" w:hAnsi="Times New Roman" w:cs="Times New Roman"/>
          <w:color w:val="111111"/>
          <w:sz w:val="28"/>
          <w:szCs w:val="28"/>
          <w:lang w:eastAsia="ru-RU"/>
        </w:rPr>
        <w:t>1-4</w:t>
      </w:r>
      <w:proofErr w:type="gramEnd"/>
      <w:r w:rsidRPr="002C6707">
        <w:rPr>
          <w:rFonts w:ascii="Times New Roman" w:eastAsia="Times New Roman" w:hAnsi="Times New Roman" w:cs="Times New Roman"/>
          <w:color w:val="111111"/>
          <w:sz w:val="28"/>
          <w:szCs w:val="28"/>
          <w:lang w:eastAsia="ru-RU"/>
        </w:rPr>
        <w:t xml:space="preserve"> недели), среднесрочные (до 1 месяца), долгосрочные (полугодие, учебный год);</w:t>
      </w:r>
    </w:p>
    <w:p w14:paraId="56310BD3" w14:textId="77777777" w:rsidR="002C6707" w:rsidRPr="002C6707" w:rsidRDefault="002C6707" w:rsidP="002C6707">
      <w:pPr>
        <w:numPr>
          <w:ilvl w:val="0"/>
          <w:numId w:val="1"/>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по доминирующему виду проектной деятельности: информационные, исследовательские, творческие, проектно-ориентированные</w:t>
      </w:r>
    </w:p>
    <w:p w14:paraId="329F91BC"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При организации проекта важно учитывать доминирующий вид деятельности детей, так как они нуждаются в постоянном внимании со стороны взрослых на каждом этапе реализации. Особенностью использования метода проектов в дошкольной практике является то, что взрослым необходимо «наводить» ребёнка, помогать обнаруживать проблему или даже провоцировать её возникновение, вызвать к ней интерес и «втягивать» детей в совместный проект. Но при этом важно не переусердствовать с опекой, дать возможность детям самим изучать, отрабатывать нужные материалы.</w:t>
      </w:r>
    </w:p>
    <w:p w14:paraId="2EA6B922"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В практике УДО используются следующие </w:t>
      </w:r>
      <w:r w:rsidRPr="002C6707">
        <w:rPr>
          <w:rFonts w:ascii="Times New Roman" w:eastAsia="Times New Roman" w:hAnsi="Times New Roman" w:cs="Times New Roman"/>
          <w:b/>
          <w:bCs/>
          <w:color w:val="111111"/>
          <w:sz w:val="28"/>
          <w:szCs w:val="28"/>
          <w:lang w:eastAsia="ru-RU"/>
        </w:rPr>
        <w:t>типы проектов</w:t>
      </w:r>
      <w:r w:rsidRPr="002C6707">
        <w:rPr>
          <w:rFonts w:ascii="Times New Roman" w:eastAsia="Times New Roman" w:hAnsi="Times New Roman" w:cs="Times New Roman"/>
          <w:color w:val="111111"/>
          <w:sz w:val="28"/>
          <w:szCs w:val="28"/>
          <w:lang w:eastAsia="ru-RU"/>
        </w:rPr>
        <w:t xml:space="preserve"> (по </w:t>
      </w:r>
      <w:proofErr w:type="spellStart"/>
      <w:r w:rsidRPr="002C6707">
        <w:rPr>
          <w:rFonts w:ascii="Times New Roman" w:eastAsia="Times New Roman" w:hAnsi="Times New Roman" w:cs="Times New Roman"/>
          <w:color w:val="111111"/>
          <w:sz w:val="28"/>
          <w:szCs w:val="28"/>
          <w:lang w:eastAsia="ru-RU"/>
        </w:rPr>
        <w:t>Л.В.Киселёвой</w:t>
      </w:r>
      <w:proofErr w:type="spellEnd"/>
      <w:r w:rsidRPr="002C6707">
        <w:rPr>
          <w:rFonts w:ascii="Times New Roman" w:eastAsia="Times New Roman" w:hAnsi="Times New Roman" w:cs="Times New Roman"/>
          <w:color w:val="111111"/>
          <w:sz w:val="28"/>
          <w:szCs w:val="28"/>
          <w:lang w:eastAsia="ru-RU"/>
        </w:rPr>
        <w:t>):</w:t>
      </w:r>
    </w:p>
    <w:p w14:paraId="4D190D0A"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 xml:space="preserve">- </w:t>
      </w:r>
      <w:proofErr w:type="spellStart"/>
      <w:r w:rsidRPr="002C6707">
        <w:rPr>
          <w:rFonts w:ascii="Times New Roman" w:eastAsia="Times New Roman" w:hAnsi="Times New Roman" w:cs="Times New Roman"/>
          <w:b/>
          <w:bCs/>
          <w:color w:val="111111"/>
          <w:sz w:val="28"/>
          <w:szCs w:val="28"/>
          <w:lang w:eastAsia="ru-RU"/>
        </w:rPr>
        <w:t>исследовательско</w:t>
      </w:r>
      <w:proofErr w:type="spellEnd"/>
      <w:r w:rsidRPr="002C6707">
        <w:rPr>
          <w:rFonts w:ascii="Times New Roman" w:eastAsia="Times New Roman" w:hAnsi="Times New Roman" w:cs="Times New Roman"/>
          <w:b/>
          <w:bCs/>
          <w:color w:val="111111"/>
          <w:sz w:val="28"/>
          <w:szCs w:val="28"/>
          <w:lang w:eastAsia="ru-RU"/>
        </w:rPr>
        <w:t>-творческий</w:t>
      </w:r>
      <w:r w:rsidRPr="002C6707">
        <w:rPr>
          <w:rFonts w:ascii="Times New Roman" w:eastAsia="Times New Roman" w:hAnsi="Times New Roman" w:cs="Times New Roman"/>
          <w:color w:val="111111"/>
          <w:sz w:val="28"/>
          <w:szCs w:val="28"/>
          <w:lang w:eastAsia="ru-RU"/>
        </w:rPr>
        <w:t> - дети экспериментируют, а затем оформляют результаты в виде газет, драматизации, детского дизайна. Этот тип проектов применяется в работе </w:t>
      </w:r>
      <w:r w:rsidRPr="002C6707">
        <w:rPr>
          <w:rFonts w:ascii="Times New Roman" w:eastAsia="Times New Roman" w:hAnsi="Times New Roman" w:cs="Times New Roman"/>
          <w:i/>
          <w:iCs/>
          <w:color w:val="111111"/>
          <w:sz w:val="28"/>
          <w:szCs w:val="28"/>
          <w:lang w:eastAsia="ru-RU"/>
        </w:rPr>
        <w:t>с детьми старших групп</w:t>
      </w:r>
      <w:r w:rsidRPr="002C6707">
        <w:rPr>
          <w:rFonts w:ascii="Times New Roman" w:eastAsia="Times New Roman" w:hAnsi="Times New Roman" w:cs="Times New Roman"/>
          <w:color w:val="111111"/>
          <w:sz w:val="28"/>
          <w:szCs w:val="28"/>
          <w:lang w:eastAsia="ru-RU"/>
        </w:rPr>
        <w:t>;</w:t>
      </w:r>
    </w:p>
    <w:p w14:paraId="5516219B"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 информационно-практико-ориентированный</w:t>
      </w:r>
      <w:r w:rsidRPr="002C6707">
        <w:rPr>
          <w:rFonts w:ascii="Times New Roman" w:eastAsia="Times New Roman" w:hAnsi="Times New Roman" w:cs="Times New Roman"/>
          <w:color w:val="111111"/>
          <w:sz w:val="28"/>
          <w:szCs w:val="28"/>
          <w:lang w:eastAsia="ru-RU"/>
        </w:rPr>
        <w:t> - дети собирают информацию и реализуют ее, ориентируясь на социальные интересы (оформление и дизайн группы, витражи и др.) Применяется </w:t>
      </w:r>
      <w:r w:rsidRPr="002C6707">
        <w:rPr>
          <w:rFonts w:ascii="Times New Roman" w:eastAsia="Times New Roman" w:hAnsi="Times New Roman" w:cs="Times New Roman"/>
          <w:i/>
          <w:iCs/>
          <w:color w:val="111111"/>
          <w:sz w:val="28"/>
          <w:szCs w:val="28"/>
          <w:lang w:eastAsia="ru-RU"/>
        </w:rPr>
        <w:t>в средней группе</w:t>
      </w:r>
      <w:r w:rsidRPr="002C6707">
        <w:rPr>
          <w:rFonts w:ascii="Times New Roman" w:eastAsia="Times New Roman" w:hAnsi="Times New Roman" w:cs="Times New Roman"/>
          <w:color w:val="111111"/>
          <w:sz w:val="28"/>
          <w:szCs w:val="28"/>
          <w:lang w:eastAsia="ru-RU"/>
        </w:rPr>
        <w:t>;</w:t>
      </w:r>
    </w:p>
    <w:p w14:paraId="4D142381"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 xml:space="preserve">- </w:t>
      </w:r>
      <w:proofErr w:type="spellStart"/>
      <w:r w:rsidRPr="002C6707">
        <w:rPr>
          <w:rFonts w:ascii="Times New Roman" w:eastAsia="Times New Roman" w:hAnsi="Times New Roman" w:cs="Times New Roman"/>
          <w:b/>
          <w:bCs/>
          <w:color w:val="111111"/>
          <w:sz w:val="28"/>
          <w:szCs w:val="28"/>
          <w:lang w:eastAsia="ru-RU"/>
        </w:rPr>
        <w:t>ролево</w:t>
      </w:r>
      <w:proofErr w:type="spellEnd"/>
      <w:r w:rsidRPr="002C6707">
        <w:rPr>
          <w:rFonts w:ascii="Times New Roman" w:eastAsia="Times New Roman" w:hAnsi="Times New Roman" w:cs="Times New Roman"/>
          <w:b/>
          <w:bCs/>
          <w:color w:val="111111"/>
          <w:sz w:val="28"/>
          <w:szCs w:val="28"/>
          <w:lang w:eastAsia="ru-RU"/>
        </w:rPr>
        <w:t>-игровой</w:t>
      </w:r>
      <w:r w:rsidRPr="002C6707">
        <w:rPr>
          <w:rFonts w:ascii="Times New Roman" w:eastAsia="Times New Roman" w:hAnsi="Times New Roman" w:cs="Times New Roman"/>
          <w:color w:val="111111"/>
          <w:sz w:val="28"/>
          <w:szCs w:val="28"/>
          <w:lang w:eastAsia="ru-RU"/>
        </w:rPr>
        <w:t> - используются элементы творческих игр, когда дети входят в образ персонажей сказки и решают по-своему поставленные проблемы. Применяется </w:t>
      </w:r>
      <w:r w:rsidRPr="002C6707">
        <w:rPr>
          <w:rFonts w:ascii="Times New Roman" w:eastAsia="Times New Roman" w:hAnsi="Times New Roman" w:cs="Times New Roman"/>
          <w:i/>
          <w:iCs/>
          <w:color w:val="111111"/>
          <w:sz w:val="28"/>
          <w:szCs w:val="28"/>
          <w:lang w:eastAsia="ru-RU"/>
        </w:rPr>
        <w:t>во второй младшей группе</w:t>
      </w:r>
      <w:r w:rsidRPr="002C6707">
        <w:rPr>
          <w:rFonts w:ascii="Times New Roman" w:eastAsia="Times New Roman" w:hAnsi="Times New Roman" w:cs="Times New Roman"/>
          <w:color w:val="111111"/>
          <w:sz w:val="28"/>
          <w:szCs w:val="28"/>
          <w:lang w:eastAsia="ru-RU"/>
        </w:rPr>
        <w:t>.</w:t>
      </w:r>
    </w:p>
    <w:p w14:paraId="18A2F0CB"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 творческий</w:t>
      </w:r>
      <w:r w:rsidRPr="002C6707">
        <w:rPr>
          <w:rFonts w:ascii="Times New Roman" w:eastAsia="Times New Roman" w:hAnsi="Times New Roman" w:cs="Times New Roman"/>
          <w:color w:val="111111"/>
          <w:sz w:val="28"/>
          <w:szCs w:val="28"/>
          <w:lang w:eastAsia="ru-RU"/>
        </w:rPr>
        <w:t> - оформление результата работы в виде детского праздника, детского дизайна и т. п. Этот тип проекта подходит </w:t>
      </w:r>
      <w:r w:rsidRPr="002C6707">
        <w:rPr>
          <w:rFonts w:ascii="Times New Roman" w:eastAsia="Times New Roman" w:hAnsi="Times New Roman" w:cs="Times New Roman"/>
          <w:i/>
          <w:iCs/>
          <w:color w:val="111111"/>
          <w:sz w:val="28"/>
          <w:szCs w:val="28"/>
          <w:lang w:eastAsia="ru-RU"/>
        </w:rPr>
        <w:t>для детей второй младшей группы;</w:t>
      </w:r>
    </w:p>
    <w:p w14:paraId="3DFC68EC"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lastRenderedPageBreak/>
        <w:t xml:space="preserve">В образовательном процессе УДО проектная деятельность носит характер сотрудничества, в котором принимают участие дети и педагоги, вовлекаются родители. Родители становятся непосредственными участниками образовательного процесса. Они обогащают свой педагогический опыт, испытывая чувство сопричастности и удовлетворения от своих успехов и успехов ребёнка. Педагогам очень важно не руководить, а помогать родителям, увидеть их сильные стороны, быть готовым у них учиться. Не быть «всезнайкой», а искать решение проблем вместе с родителями. Стиль общения должен быть сотрудническим </w:t>
      </w:r>
      <w:proofErr w:type="gramStart"/>
      <w:r w:rsidRPr="002C6707">
        <w:rPr>
          <w:rFonts w:ascii="Times New Roman" w:eastAsia="Times New Roman" w:hAnsi="Times New Roman" w:cs="Times New Roman"/>
          <w:color w:val="111111"/>
          <w:sz w:val="28"/>
          <w:szCs w:val="28"/>
          <w:lang w:eastAsia="ru-RU"/>
        </w:rPr>
        <w:t>- это</w:t>
      </w:r>
      <w:proofErr w:type="gramEnd"/>
      <w:r w:rsidRPr="002C6707">
        <w:rPr>
          <w:rFonts w:ascii="Times New Roman" w:eastAsia="Times New Roman" w:hAnsi="Times New Roman" w:cs="Times New Roman"/>
          <w:color w:val="111111"/>
          <w:sz w:val="28"/>
          <w:szCs w:val="28"/>
          <w:lang w:eastAsia="ru-RU"/>
        </w:rPr>
        <w:t xml:space="preserve"> залог успеха.</w:t>
      </w:r>
    </w:p>
    <w:p w14:paraId="17520306"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   А теперь подробно рассмотрим структуру проекта.</w:t>
      </w:r>
    </w:p>
    <w:p w14:paraId="404AB620"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Деятельность педагога и детей в проекте представлена в таблице. По ходу решения поставленных задач компетентный взрослый помогает найти ребёнку необходимые для этого средства и способы, а зачастую знакомит детей с новым, ещё не изведанным ему. Опираясь на помощь взрослых, дети ищут решение проблемы через вопросы к родителям, чтение познавательной и художественной детской литературы, наблюдение, исследовательскую деятельность и др.</w:t>
      </w:r>
    </w:p>
    <w:p w14:paraId="0D39C544"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1 этап</w:t>
      </w:r>
      <w:r w:rsidRPr="002C6707">
        <w:rPr>
          <w:rFonts w:ascii="Times New Roman" w:eastAsia="Times New Roman" w:hAnsi="Times New Roman" w:cs="Times New Roman"/>
          <w:color w:val="111111"/>
          <w:sz w:val="28"/>
          <w:szCs w:val="28"/>
          <w:lang w:eastAsia="ru-RU"/>
        </w:rPr>
        <w:t> – </w:t>
      </w:r>
      <w:r w:rsidRPr="002C6707">
        <w:rPr>
          <w:rFonts w:ascii="Times New Roman" w:eastAsia="Times New Roman" w:hAnsi="Times New Roman" w:cs="Times New Roman"/>
          <w:b/>
          <w:bCs/>
          <w:color w:val="111111"/>
          <w:sz w:val="28"/>
          <w:szCs w:val="28"/>
          <w:lang w:eastAsia="ru-RU"/>
        </w:rPr>
        <w:t>Выбор темы проекта</w:t>
      </w:r>
      <w:r w:rsidRPr="002C6707">
        <w:rPr>
          <w:rFonts w:ascii="Times New Roman" w:eastAsia="Times New Roman" w:hAnsi="Times New Roman" w:cs="Times New Roman"/>
          <w:color w:val="111111"/>
          <w:sz w:val="28"/>
          <w:szCs w:val="28"/>
          <w:lang w:eastAsia="ru-RU"/>
        </w:rPr>
        <w:t xml:space="preserve">. Формируется проблема, цель, задача, вводится игровая ситуация. Удовлетворение интересов и потребностей ребёнка, запросов родителей, </w:t>
      </w:r>
      <w:proofErr w:type="gramStart"/>
      <w:r w:rsidRPr="002C6707">
        <w:rPr>
          <w:rFonts w:ascii="Times New Roman" w:eastAsia="Times New Roman" w:hAnsi="Times New Roman" w:cs="Times New Roman"/>
          <w:color w:val="111111"/>
          <w:sz w:val="28"/>
          <w:szCs w:val="28"/>
          <w:lang w:eastAsia="ru-RU"/>
        </w:rPr>
        <w:t>воспитатель - инициатор</w:t>
      </w:r>
      <w:proofErr w:type="gramEnd"/>
      <w:r w:rsidRPr="002C6707">
        <w:rPr>
          <w:rFonts w:ascii="Times New Roman" w:eastAsia="Times New Roman" w:hAnsi="Times New Roman" w:cs="Times New Roman"/>
          <w:color w:val="111111"/>
          <w:sz w:val="28"/>
          <w:szCs w:val="28"/>
          <w:lang w:eastAsia="ru-RU"/>
        </w:rPr>
        <w:t>. Роль ребенка на этом этапе: вхождение в проблему, вживание в игровую ситуацию, принятие задачи.</w:t>
      </w:r>
    </w:p>
    <w:p w14:paraId="7C517ACC"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2 этап - Планирование.</w:t>
      </w:r>
      <w:r w:rsidRPr="002C6707">
        <w:rPr>
          <w:rFonts w:ascii="Times New Roman" w:eastAsia="Times New Roman" w:hAnsi="Times New Roman" w:cs="Times New Roman"/>
          <w:color w:val="111111"/>
          <w:sz w:val="28"/>
          <w:szCs w:val="28"/>
          <w:lang w:eastAsia="ru-RU"/>
        </w:rPr>
        <w:t> Воспитатель помогает в решении задачи, используя различные методы:</w:t>
      </w:r>
    </w:p>
    <w:p w14:paraId="5CE0CDAF" w14:textId="0801AB6A" w:rsidR="002C6707" w:rsidRPr="002C6707" w:rsidRDefault="00D2709E"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 </w:t>
      </w:r>
      <w:r w:rsidR="002C6707" w:rsidRPr="002C6707">
        <w:rPr>
          <w:rFonts w:ascii="Times New Roman" w:eastAsia="Times New Roman" w:hAnsi="Times New Roman" w:cs="Times New Roman"/>
          <w:color w:val="111111"/>
          <w:sz w:val="28"/>
          <w:szCs w:val="28"/>
          <w:lang w:eastAsia="ru-RU"/>
        </w:rPr>
        <w:t>«Модель трёх вопросов» (Что знаем? Что хотим узнать? Как узнать?);</w:t>
      </w:r>
    </w:p>
    <w:p w14:paraId="373F89DE" w14:textId="02DE7EBA" w:rsidR="002C6707" w:rsidRPr="002C6707" w:rsidRDefault="00D2709E"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 </w:t>
      </w:r>
      <w:r w:rsidR="002C6707" w:rsidRPr="002C6707">
        <w:rPr>
          <w:rFonts w:ascii="Times New Roman" w:eastAsia="Times New Roman" w:hAnsi="Times New Roman" w:cs="Times New Roman"/>
          <w:color w:val="111111"/>
          <w:sz w:val="28"/>
          <w:szCs w:val="28"/>
          <w:lang w:eastAsia="ru-RU"/>
        </w:rPr>
        <w:t>Образ «Семь мы»;</w:t>
      </w:r>
    </w:p>
    <w:p w14:paraId="1B98D494" w14:textId="6D8EB39F" w:rsidR="002C6707" w:rsidRPr="002C6707" w:rsidRDefault="00D2709E"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 </w:t>
      </w:r>
      <w:r w:rsidR="002C6707" w:rsidRPr="002C6707">
        <w:rPr>
          <w:rFonts w:ascii="Times New Roman" w:eastAsia="Times New Roman" w:hAnsi="Times New Roman" w:cs="Times New Roman"/>
          <w:color w:val="111111"/>
          <w:sz w:val="28"/>
          <w:szCs w:val="28"/>
          <w:lang w:eastAsia="ru-RU"/>
        </w:rPr>
        <w:t>Составление «Паутинки» (виды деятельности, направленные на реализацию проекта). Планирование проектов (конечный продукт).</w:t>
      </w:r>
    </w:p>
    <w:p w14:paraId="511FFDD1"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Дети объединяются в рабочие группы. Распределение амплуа.</w:t>
      </w:r>
    </w:p>
    <w:p w14:paraId="535922C7"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3 этап - Реализация проекта.</w:t>
      </w:r>
      <w:r w:rsidRPr="002C6707">
        <w:rPr>
          <w:rFonts w:ascii="Times New Roman" w:eastAsia="Times New Roman" w:hAnsi="Times New Roman" w:cs="Times New Roman"/>
          <w:color w:val="111111"/>
          <w:sz w:val="28"/>
          <w:szCs w:val="28"/>
          <w:lang w:eastAsia="ru-RU"/>
        </w:rPr>
        <w:t> Воспитатель организовывает деятельность детей в центрах (образовательных областях), обеспечивает оборудованием и материалами в соответствии с темой проекта, направляет и контролирует его осуществление. Дети формируют специфические знания, умения, навыки.</w:t>
      </w:r>
    </w:p>
    <w:p w14:paraId="1D97FCB2"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4 этап - Завершение проекта. </w:t>
      </w:r>
      <w:r w:rsidRPr="002C6707">
        <w:rPr>
          <w:rFonts w:ascii="Times New Roman" w:eastAsia="Times New Roman" w:hAnsi="Times New Roman" w:cs="Times New Roman"/>
          <w:color w:val="111111"/>
          <w:sz w:val="28"/>
          <w:szCs w:val="28"/>
          <w:lang w:eastAsia="ru-RU"/>
        </w:rPr>
        <w:t>Педагог проводит подготовку продукта деятельности к презентации. Представление. Дети представляют (зрителям или экспертам) продукт деятельности.</w:t>
      </w:r>
    </w:p>
    <w:p w14:paraId="6AC5E851"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Таким образом проект можно представить как "Пять П</w:t>
      </w:r>
      <w:proofErr w:type="gramStart"/>
      <w:r w:rsidRPr="002C6707">
        <w:rPr>
          <w:rFonts w:ascii="Times New Roman" w:eastAsia="Times New Roman" w:hAnsi="Times New Roman" w:cs="Times New Roman"/>
          <w:b/>
          <w:bCs/>
          <w:color w:val="111111"/>
          <w:sz w:val="28"/>
          <w:szCs w:val="28"/>
          <w:lang w:eastAsia="ru-RU"/>
        </w:rPr>
        <w:t>" .</w:t>
      </w:r>
      <w:proofErr w:type="gramEnd"/>
    </w:p>
    <w:p w14:paraId="6E0BACF4" w14:textId="77777777" w:rsidR="00D2709E" w:rsidRDefault="002C6707" w:rsidP="002C6707">
      <w:pPr>
        <w:pStyle w:val="a3"/>
        <w:numPr>
          <w:ilvl w:val="0"/>
          <w:numId w:val="4"/>
        </w:num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9D2849">
        <w:rPr>
          <w:rFonts w:ascii="Times New Roman" w:eastAsia="Times New Roman" w:hAnsi="Times New Roman" w:cs="Times New Roman"/>
          <w:color w:val="111111"/>
          <w:sz w:val="28"/>
          <w:szCs w:val="28"/>
          <w:lang w:eastAsia="ru-RU"/>
        </w:rPr>
        <w:t>Проблема</w:t>
      </w:r>
    </w:p>
    <w:p w14:paraId="1E0025BC" w14:textId="77777777" w:rsidR="00D2709E" w:rsidRDefault="002C6707" w:rsidP="002C6707">
      <w:pPr>
        <w:pStyle w:val="a3"/>
        <w:numPr>
          <w:ilvl w:val="0"/>
          <w:numId w:val="4"/>
        </w:num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D2709E">
        <w:rPr>
          <w:rFonts w:ascii="Times New Roman" w:eastAsia="Times New Roman" w:hAnsi="Times New Roman" w:cs="Times New Roman"/>
          <w:color w:val="111111"/>
          <w:sz w:val="28"/>
          <w:szCs w:val="28"/>
          <w:lang w:eastAsia="ru-RU"/>
        </w:rPr>
        <w:t>Проектирование проекта</w:t>
      </w:r>
    </w:p>
    <w:p w14:paraId="27D6E0B0" w14:textId="77777777" w:rsidR="00D2709E" w:rsidRDefault="002C6707" w:rsidP="002C6707">
      <w:pPr>
        <w:pStyle w:val="a3"/>
        <w:numPr>
          <w:ilvl w:val="0"/>
          <w:numId w:val="4"/>
        </w:num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D2709E">
        <w:rPr>
          <w:rFonts w:ascii="Times New Roman" w:eastAsia="Times New Roman" w:hAnsi="Times New Roman" w:cs="Times New Roman"/>
          <w:color w:val="111111"/>
          <w:sz w:val="28"/>
          <w:szCs w:val="28"/>
          <w:lang w:eastAsia="ru-RU"/>
        </w:rPr>
        <w:lastRenderedPageBreak/>
        <w:t>Поиск информации</w:t>
      </w:r>
    </w:p>
    <w:p w14:paraId="709F0143" w14:textId="77777777" w:rsidR="00D2709E" w:rsidRDefault="002C6707" w:rsidP="002C6707">
      <w:pPr>
        <w:pStyle w:val="a3"/>
        <w:numPr>
          <w:ilvl w:val="0"/>
          <w:numId w:val="4"/>
        </w:num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D2709E">
        <w:rPr>
          <w:rFonts w:ascii="Times New Roman" w:eastAsia="Times New Roman" w:hAnsi="Times New Roman" w:cs="Times New Roman"/>
          <w:color w:val="111111"/>
          <w:sz w:val="28"/>
          <w:szCs w:val="28"/>
          <w:lang w:eastAsia="ru-RU"/>
        </w:rPr>
        <w:t>Продукт</w:t>
      </w:r>
    </w:p>
    <w:p w14:paraId="093F2AEA" w14:textId="5DA22E1C" w:rsidR="00D2709E" w:rsidRPr="00D2709E" w:rsidRDefault="002C6707" w:rsidP="002C6707">
      <w:pPr>
        <w:pStyle w:val="a3"/>
        <w:numPr>
          <w:ilvl w:val="0"/>
          <w:numId w:val="4"/>
        </w:num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D2709E">
        <w:rPr>
          <w:rFonts w:ascii="Times New Roman" w:eastAsia="Times New Roman" w:hAnsi="Times New Roman" w:cs="Times New Roman"/>
          <w:color w:val="111111"/>
          <w:sz w:val="28"/>
          <w:szCs w:val="28"/>
          <w:lang w:eastAsia="ru-RU"/>
        </w:rPr>
        <w:t>Презентация</w:t>
      </w:r>
    </w:p>
    <w:p w14:paraId="4936E741" w14:textId="4FC30FBA"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Рассмотрим методы и способы разработки проектов</w:t>
      </w:r>
    </w:p>
    <w:p w14:paraId="5A5283A6"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i/>
          <w:iCs/>
          <w:color w:val="111111"/>
          <w:sz w:val="28"/>
          <w:szCs w:val="28"/>
          <w:lang w:eastAsia="ru-RU"/>
        </w:rPr>
        <w:t>"Модель трёх вопросов</w:t>
      </w:r>
      <w:r w:rsidRPr="002C6707">
        <w:rPr>
          <w:rFonts w:ascii="Times New Roman" w:eastAsia="Times New Roman" w:hAnsi="Times New Roman" w:cs="Times New Roman"/>
          <w:b/>
          <w:bCs/>
          <w:color w:val="111111"/>
          <w:sz w:val="28"/>
          <w:szCs w:val="28"/>
          <w:lang w:eastAsia="ru-RU"/>
        </w:rPr>
        <w:t>"</w:t>
      </w:r>
    </w:p>
    <w:p w14:paraId="2A916BBF"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Воспитатель прислушивается к детям, накапливает достаточно много информации об их интересах и насущных проблемах, затронувших их душу и мысли. После обсуждения своих наблюдений за детьми взрослые формулируют одну из версий темы проекта.</w:t>
      </w:r>
    </w:p>
    <w:p w14:paraId="27DF3C34"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Весьма любопытно наблюдать как из отдельных, иногда очень неожиданных высказываний и предложений детей складывается картина их миропонимания. Нередко взрослые открывают заново таких, </w:t>
      </w:r>
      <w:proofErr w:type="gramStart"/>
      <w:r w:rsidRPr="002C6707">
        <w:rPr>
          <w:rFonts w:ascii="Times New Roman" w:eastAsia="Times New Roman" w:hAnsi="Times New Roman" w:cs="Times New Roman"/>
          <w:color w:val="111111"/>
          <w:sz w:val="28"/>
          <w:szCs w:val="28"/>
          <w:lang w:eastAsia="ru-RU"/>
        </w:rPr>
        <w:t>казалось бы</w:t>
      </w:r>
      <w:proofErr w:type="gramEnd"/>
      <w:r w:rsidRPr="002C6707">
        <w:rPr>
          <w:rFonts w:ascii="Times New Roman" w:eastAsia="Times New Roman" w:hAnsi="Times New Roman" w:cs="Times New Roman"/>
          <w:color w:val="111111"/>
          <w:sz w:val="28"/>
          <w:szCs w:val="28"/>
          <w:lang w:eastAsia="ru-RU"/>
        </w:rPr>
        <w:t xml:space="preserve"> знакомых им детей.</w:t>
      </w:r>
    </w:p>
    <w:tbl>
      <w:tblPr>
        <w:tblW w:w="0" w:type="auto"/>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3127"/>
        <w:gridCol w:w="3102"/>
        <w:gridCol w:w="3110"/>
      </w:tblGrid>
      <w:tr w:rsidR="002C6707" w:rsidRPr="002C6707" w14:paraId="6F70080B" w14:textId="77777777" w:rsidTr="002C6707">
        <w:tc>
          <w:tcPr>
            <w:tcW w:w="319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A156B1C" w14:textId="77777777" w:rsidR="002C6707" w:rsidRPr="002C6707" w:rsidRDefault="002C6707" w:rsidP="002C6707">
            <w:pPr>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Что знаю?</w:t>
            </w:r>
          </w:p>
        </w:tc>
        <w:tc>
          <w:tcPr>
            <w:tcW w:w="319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62BAF14E" w14:textId="77777777" w:rsidR="002C6707" w:rsidRPr="002C6707" w:rsidRDefault="002C6707" w:rsidP="002C6707">
            <w:pPr>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Что хочу узнать?</w:t>
            </w:r>
          </w:p>
        </w:tc>
        <w:tc>
          <w:tcPr>
            <w:tcW w:w="319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8C818E6" w14:textId="77777777" w:rsidR="002C6707" w:rsidRPr="002C6707" w:rsidRDefault="002C6707" w:rsidP="002C6707">
            <w:pPr>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Как узнать?</w:t>
            </w:r>
          </w:p>
        </w:tc>
      </w:tr>
      <w:tr w:rsidR="002C6707" w:rsidRPr="002C6707" w14:paraId="0E647884" w14:textId="77777777" w:rsidTr="002C6707">
        <w:tc>
          <w:tcPr>
            <w:tcW w:w="319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37F17BB1" w14:textId="77777777" w:rsidR="002C6707" w:rsidRPr="002C6707" w:rsidRDefault="002C6707" w:rsidP="002C6707">
            <w:pPr>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Содержание, </w:t>
            </w:r>
            <w:proofErr w:type="gramStart"/>
            <w:r w:rsidRPr="002C6707">
              <w:rPr>
                <w:rFonts w:ascii="Times New Roman" w:eastAsia="Times New Roman" w:hAnsi="Times New Roman" w:cs="Times New Roman"/>
                <w:color w:val="111111"/>
                <w:sz w:val="28"/>
                <w:szCs w:val="28"/>
                <w:lang w:eastAsia="ru-RU"/>
              </w:rPr>
              <w:t>то</w:t>
            </w:r>
            <w:proofErr w:type="gramEnd"/>
            <w:r w:rsidRPr="002C6707">
              <w:rPr>
                <w:rFonts w:ascii="Times New Roman" w:eastAsia="Times New Roman" w:hAnsi="Times New Roman" w:cs="Times New Roman"/>
                <w:color w:val="111111"/>
                <w:sz w:val="28"/>
                <w:szCs w:val="28"/>
                <w:lang w:eastAsia="ru-RU"/>
              </w:rPr>
              <w:t xml:space="preserve"> что дети уже знают.</w:t>
            </w:r>
          </w:p>
        </w:tc>
        <w:tc>
          <w:tcPr>
            <w:tcW w:w="319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6230C25" w14:textId="77777777" w:rsidR="002C6707" w:rsidRPr="002C6707" w:rsidRDefault="002C6707" w:rsidP="002C6707">
            <w:pPr>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План, тема проекта.</w:t>
            </w:r>
          </w:p>
        </w:tc>
        <w:tc>
          <w:tcPr>
            <w:tcW w:w="319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14:paraId="4995AEEC" w14:textId="77777777" w:rsidR="002C6707" w:rsidRPr="002C6707" w:rsidRDefault="002C6707" w:rsidP="002C6707">
            <w:pPr>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xml:space="preserve">Источник новых знаний, </w:t>
            </w:r>
            <w:proofErr w:type="gramStart"/>
            <w:r w:rsidRPr="002C6707">
              <w:rPr>
                <w:rFonts w:ascii="Times New Roman" w:eastAsia="Times New Roman" w:hAnsi="Times New Roman" w:cs="Times New Roman"/>
                <w:color w:val="111111"/>
                <w:sz w:val="28"/>
                <w:szCs w:val="28"/>
                <w:lang w:eastAsia="ru-RU"/>
              </w:rPr>
              <w:t>т.е.</w:t>
            </w:r>
            <w:proofErr w:type="gramEnd"/>
            <w:r w:rsidRPr="002C6707">
              <w:rPr>
                <w:rFonts w:ascii="Times New Roman" w:eastAsia="Times New Roman" w:hAnsi="Times New Roman" w:cs="Times New Roman"/>
                <w:color w:val="111111"/>
                <w:sz w:val="28"/>
                <w:szCs w:val="28"/>
                <w:lang w:eastAsia="ru-RU"/>
              </w:rPr>
              <w:t xml:space="preserve"> проекта.</w:t>
            </w:r>
          </w:p>
        </w:tc>
      </w:tr>
    </w:tbl>
    <w:p w14:paraId="3F701F31"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В заполнении модели принимают участие дети и их родители. Так как «Модель трех вопросов» вывешивается в раздевалке группы, то родители принимают самое непосредственное участие в работе по теме с самого начала: с одной стороны они видят, что появилась новая интересная тема; видят, как проявляю в этой теме себя дети и их собственный ребенок; с другой стороны, они могут сразу же внести свои предложения, коррективы, понять, в чем нужна их помощь.</w:t>
      </w:r>
    </w:p>
    <w:p w14:paraId="4B698054"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i/>
          <w:iCs/>
          <w:color w:val="111111"/>
          <w:sz w:val="28"/>
          <w:szCs w:val="28"/>
          <w:lang w:eastAsia="ru-RU"/>
        </w:rPr>
        <w:t>Образ "Семь мы"</w:t>
      </w:r>
      <w:r w:rsidRPr="002C6707">
        <w:rPr>
          <w:rFonts w:ascii="Times New Roman" w:eastAsia="Times New Roman" w:hAnsi="Times New Roman" w:cs="Times New Roman"/>
          <w:color w:val="111111"/>
          <w:sz w:val="28"/>
          <w:szCs w:val="28"/>
          <w:lang w:eastAsia="ru-RU"/>
        </w:rPr>
        <w:t>(по Заир-Бек)</w:t>
      </w:r>
    </w:p>
    <w:p w14:paraId="296CF514"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Мы озабочены</w:t>
      </w:r>
      <w:r w:rsidRPr="002C6707">
        <w:rPr>
          <w:rFonts w:ascii="Times New Roman" w:eastAsia="Times New Roman" w:hAnsi="Times New Roman" w:cs="Times New Roman"/>
          <w:color w:val="111111"/>
          <w:sz w:val="28"/>
          <w:szCs w:val="28"/>
          <w:lang w:eastAsia="ru-RU"/>
        </w:rPr>
        <w:t>... (формулируется факт, противоречие, то, что привлекает внимание).</w:t>
      </w:r>
    </w:p>
    <w:p w14:paraId="5402BC95"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Мы понимаем...</w:t>
      </w:r>
      <w:r w:rsidRPr="002C6707">
        <w:rPr>
          <w:rFonts w:ascii="Times New Roman" w:eastAsia="Times New Roman" w:hAnsi="Times New Roman" w:cs="Times New Roman"/>
          <w:color w:val="111111"/>
          <w:sz w:val="28"/>
          <w:szCs w:val="28"/>
          <w:lang w:eastAsia="ru-RU"/>
        </w:rPr>
        <w:t> (представляется осознанная проблема для решения и ориентиры-ценности).</w:t>
      </w:r>
    </w:p>
    <w:p w14:paraId="08098270"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Мы ожидаем...</w:t>
      </w:r>
      <w:r w:rsidRPr="002C6707">
        <w:rPr>
          <w:rFonts w:ascii="Times New Roman" w:eastAsia="Times New Roman" w:hAnsi="Times New Roman" w:cs="Times New Roman"/>
          <w:color w:val="111111"/>
          <w:sz w:val="28"/>
          <w:szCs w:val="28"/>
          <w:lang w:eastAsia="ru-RU"/>
        </w:rPr>
        <w:t> (дается описание предполагаемых целей - результатов).</w:t>
      </w:r>
    </w:p>
    <w:p w14:paraId="6FDDC226"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Мы предполагаем...</w:t>
      </w:r>
      <w:r w:rsidRPr="002C6707">
        <w:rPr>
          <w:rFonts w:ascii="Times New Roman" w:eastAsia="Times New Roman" w:hAnsi="Times New Roman" w:cs="Times New Roman"/>
          <w:color w:val="111111"/>
          <w:sz w:val="28"/>
          <w:szCs w:val="28"/>
          <w:lang w:eastAsia="ru-RU"/>
        </w:rPr>
        <w:t> (представляются идеи, гипотезы).</w:t>
      </w:r>
    </w:p>
    <w:p w14:paraId="296E263D"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Мы намереваемся...</w:t>
      </w:r>
      <w:r w:rsidRPr="002C6707">
        <w:rPr>
          <w:rFonts w:ascii="Times New Roman" w:eastAsia="Times New Roman" w:hAnsi="Times New Roman" w:cs="Times New Roman"/>
          <w:color w:val="111111"/>
          <w:sz w:val="28"/>
          <w:szCs w:val="28"/>
          <w:lang w:eastAsia="ru-RU"/>
        </w:rPr>
        <w:t> (контекст действий, планируемых поэтапно).</w:t>
      </w:r>
    </w:p>
    <w:p w14:paraId="01BDC483"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t>Мы готовы...</w:t>
      </w:r>
      <w:r w:rsidRPr="002C6707">
        <w:rPr>
          <w:rFonts w:ascii="Times New Roman" w:eastAsia="Times New Roman" w:hAnsi="Times New Roman" w:cs="Times New Roman"/>
          <w:color w:val="111111"/>
          <w:sz w:val="28"/>
          <w:szCs w:val="28"/>
          <w:lang w:eastAsia="ru-RU"/>
        </w:rPr>
        <w:t> (дается описание имеющихся ресурсов различного характера).</w:t>
      </w:r>
    </w:p>
    <w:p w14:paraId="68287A9A" w14:textId="77777777" w:rsidR="002C6707" w:rsidRPr="002C6707" w:rsidRDefault="002C6707" w:rsidP="002C6707">
      <w:pPr>
        <w:numPr>
          <w:ilvl w:val="0"/>
          <w:numId w:val="2"/>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color w:val="111111"/>
          <w:sz w:val="28"/>
          <w:szCs w:val="28"/>
          <w:lang w:eastAsia="ru-RU"/>
        </w:rPr>
        <w:lastRenderedPageBreak/>
        <w:t>Мы обращаемся за поддержкой...</w:t>
      </w:r>
      <w:r w:rsidRPr="002C6707">
        <w:rPr>
          <w:rFonts w:ascii="Times New Roman" w:eastAsia="Times New Roman" w:hAnsi="Times New Roman" w:cs="Times New Roman"/>
          <w:color w:val="111111"/>
          <w:sz w:val="28"/>
          <w:szCs w:val="28"/>
          <w:lang w:eastAsia="ru-RU"/>
        </w:rPr>
        <w:t> (представляется обоснование необходимой внешней поддержки реализации проекта).</w:t>
      </w:r>
    </w:p>
    <w:p w14:paraId="73F45BCF"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Начиная работу по методу проектов очень важно не только определить тему проекта, учитывая интерес детей. Но и выстроить системную паутинку с учетом требований учебной программы дошкольного образования. Чётко должны прослеживаться не только направления деятельности, но и интеграция областей.</w:t>
      </w:r>
    </w:p>
    <w:p w14:paraId="0072FA55"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b/>
          <w:bCs/>
          <w:i/>
          <w:iCs/>
          <w:color w:val="111111"/>
          <w:sz w:val="28"/>
          <w:szCs w:val="28"/>
          <w:lang w:eastAsia="ru-RU"/>
        </w:rPr>
        <w:t>Системная паутинка по проекту</w:t>
      </w:r>
    </w:p>
    <w:p w14:paraId="55FA322B"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Из общего обсуждения темы, из «модели трех вопросов» рождается основа плана - как содержательная, так и по видам деятельности с учетом программных требований.</w:t>
      </w:r>
    </w:p>
    <w:p w14:paraId="7A638AAA"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Дальнейшее развитие содержания и формы его реализации получатся в ходе составления плана «Паутинка». Название плана произошло от его образного подобия паутине – от центра темы расходятся лучики содержания, форм, конкретных действий, которые заполняются и реализуются постепенно. При разработке «паутинки» четко должны прослеживаться не только направления деятельности, но и интеграция областей. А также те формы работы, в которых могут принять участие родители.</w:t>
      </w:r>
    </w:p>
    <w:p w14:paraId="57CB8867"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Дидактический смысл проектной деятельности заключается в том, что он помогает связать обучение с жизнью, формирует навыки исследовательской деятельности, развивает познавательную активность, самостоятельность, творчество, умение планировать, работать в коллективе. Такие качества способствуют успешному обучению детей в школе. Но самые главные участники проектной деятельности – это наши воспитанники, на развитие которых направлены все наши усилия. Кем станут наши дети, когда вырастут, - покажет время. Для нас главное – обеспечить каждому ребенку максимальные условия для развития его способностей, самостоятельности и творчества.</w:t>
      </w:r>
    </w:p>
    <w:p w14:paraId="363CBFF2"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Какое же </w:t>
      </w:r>
      <w:r w:rsidRPr="002C6707">
        <w:rPr>
          <w:rFonts w:ascii="Times New Roman" w:eastAsia="Times New Roman" w:hAnsi="Times New Roman" w:cs="Times New Roman"/>
          <w:b/>
          <w:bCs/>
          <w:i/>
          <w:iCs/>
          <w:color w:val="111111"/>
          <w:sz w:val="28"/>
          <w:szCs w:val="28"/>
          <w:lang w:eastAsia="ru-RU"/>
        </w:rPr>
        <w:t>значение имеет использование проектного метода</w:t>
      </w:r>
      <w:r w:rsidRPr="002C6707">
        <w:rPr>
          <w:rFonts w:ascii="Times New Roman" w:eastAsia="Times New Roman" w:hAnsi="Times New Roman" w:cs="Times New Roman"/>
          <w:color w:val="111111"/>
          <w:sz w:val="28"/>
          <w:szCs w:val="28"/>
          <w:lang w:eastAsia="ru-RU"/>
        </w:rPr>
        <w:t> в дошкольном образовательном учреждении:</w:t>
      </w:r>
    </w:p>
    <w:p w14:paraId="539C694D" w14:textId="77777777" w:rsidR="002C6707" w:rsidRPr="002C6707" w:rsidRDefault="002C6707" w:rsidP="002C6707">
      <w:pPr>
        <w:numPr>
          <w:ilvl w:val="0"/>
          <w:numId w:val="3"/>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Метод проектов как один из методов интегрированного обучения дошкольников, основывается на интересах детей. Метод предполагает самостоятельную активность воспитанников детского сада.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14:paraId="32808644" w14:textId="77777777" w:rsidR="002C6707" w:rsidRPr="002C6707" w:rsidRDefault="002C6707" w:rsidP="002C6707">
      <w:pPr>
        <w:numPr>
          <w:ilvl w:val="0"/>
          <w:numId w:val="3"/>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lastRenderedPageBreak/>
        <w:t>Использование метода проектов в работе с дошкольниками способствует повышению самооценки ребенка. Участвуя в проекте, ребенок ощущает себя значимым в группе сверстников, видит свой вклад в общее дело, радуется своим успехам. Метод проекта способствует развитию благоприятных межличностных отношений в группе детей.</w:t>
      </w:r>
    </w:p>
    <w:p w14:paraId="07ABA9A3" w14:textId="77777777" w:rsidR="002C6707" w:rsidRPr="002C6707" w:rsidRDefault="002C6707" w:rsidP="002C6707">
      <w:pPr>
        <w:numPr>
          <w:ilvl w:val="0"/>
          <w:numId w:val="3"/>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Происходит смена стиля общения взрослого с ребенком (от личностно-</w:t>
      </w:r>
      <w:proofErr w:type="spellStart"/>
      <w:r w:rsidRPr="002C6707">
        <w:rPr>
          <w:rFonts w:ascii="Times New Roman" w:eastAsia="Times New Roman" w:hAnsi="Times New Roman" w:cs="Times New Roman"/>
          <w:color w:val="111111"/>
          <w:sz w:val="28"/>
          <w:szCs w:val="28"/>
          <w:lang w:eastAsia="ru-RU"/>
        </w:rPr>
        <w:t>оринтированного</w:t>
      </w:r>
      <w:proofErr w:type="spellEnd"/>
      <w:r w:rsidRPr="002C6707">
        <w:rPr>
          <w:rFonts w:ascii="Times New Roman" w:eastAsia="Times New Roman" w:hAnsi="Times New Roman" w:cs="Times New Roman"/>
          <w:color w:val="111111"/>
          <w:sz w:val="28"/>
          <w:szCs w:val="28"/>
          <w:lang w:eastAsia="ru-RU"/>
        </w:rPr>
        <w:t xml:space="preserve"> к компетентностному подходу).</w:t>
      </w:r>
    </w:p>
    <w:p w14:paraId="5F9777E7" w14:textId="77777777" w:rsidR="002C6707" w:rsidRPr="002C6707" w:rsidRDefault="002C6707" w:rsidP="002C6707">
      <w:pPr>
        <w:numPr>
          <w:ilvl w:val="0"/>
          <w:numId w:val="3"/>
        </w:numPr>
        <w:shd w:val="clear" w:color="auto" w:fill="FFFFFF"/>
        <w:spacing w:after="150" w:line="240" w:lineRule="auto"/>
        <w:ind w:left="1170"/>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Родители становятся активными участниками образовательного процесса. Взаимодействие с семьей позволит добиться наибольших результатов в работе с дошкольниками.</w:t>
      </w:r>
    </w:p>
    <w:p w14:paraId="50DFC0C5"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   Итак, использование метода проекта в образовательном процессе УДО помогает научиться работать в единой команде педагогам и воспитанникам, вырабатывается собственный алгоритм действий для достижения поставленной цели, педагоги свободны в выборе способов и видов деятельности.</w:t>
      </w:r>
    </w:p>
    <w:p w14:paraId="32F315F7" w14:textId="77777777" w:rsidR="002C6707" w:rsidRPr="002C6707" w:rsidRDefault="002C6707" w:rsidP="002C6707">
      <w:pPr>
        <w:shd w:val="clear" w:color="auto" w:fill="FFFFFF"/>
        <w:spacing w:before="150" w:after="180" w:line="240" w:lineRule="auto"/>
        <w:jc w:val="both"/>
        <w:rPr>
          <w:rFonts w:ascii="Times New Roman" w:eastAsia="Times New Roman" w:hAnsi="Times New Roman" w:cs="Times New Roman"/>
          <w:color w:val="111111"/>
          <w:sz w:val="28"/>
          <w:szCs w:val="28"/>
          <w:lang w:eastAsia="ru-RU"/>
        </w:rPr>
      </w:pPr>
      <w:r w:rsidRPr="002C6707">
        <w:rPr>
          <w:rFonts w:ascii="Times New Roman" w:eastAsia="Times New Roman" w:hAnsi="Times New Roman" w:cs="Times New Roman"/>
          <w:color w:val="111111"/>
          <w:sz w:val="28"/>
          <w:szCs w:val="28"/>
          <w:lang w:eastAsia="ru-RU"/>
        </w:rPr>
        <w:t>Даже неудачно выполненный проект способствует развитию профессионализма. Анализ проектной деятельности и понимание ошибок создают мотивацию к повторной деятельности, побуждают к самообразованию педагога.</w:t>
      </w:r>
    </w:p>
    <w:p w14:paraId="7633858E" w14:textId="77777777" w:rsidR="00D10C4C" w:rsidRDefault="00D10C4C"/>
    <w:sectPr w:rsidR="00D10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17945"/>
    <w:multiLevelType w:val="multilevel"/>
    <w:tmpl w:val="5BCAF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D2C99"/>
    <w:multiLevelType w:val="multilevel"/>
    <w:tmpl w:val="2832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7C7570"/>
    <w:multiLevelType w:val="multilevel"/>
    <w:tmpl w:val="2A1C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E1513"/>
    <w:multiLevelType w:val="hybridMultilevel"/>
    <w:tmpl w:val="7C96E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707"/>
    <w:rsid w:val="002C6707"/>
    <w:rsid w:val="009D2849"/>
    <w:rsid w:val="00D10C4C"/>
    <w:rsid w:val="00D270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3E94"/>
  <w15:chartTrackingRefBased/>
  <w15:docId w15:val="{B28681F5-9308-4362-A2AC-2CE87679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8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1955</Words>
  <Characters>11150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Харужева</dc:creator>
  <cp:keywords/>
  <dc:description/>
  <cp:lastModifiedBy>Ирина Харужева</cp:lastModifiedBy>
  <cp:revision>1</cp:revision>
  <dcterms:created xsi:type="dcterms:W3CDTF">2021-12-19T11:00:00Z</dcterms:created>
  <dcterms:modified xsi:type="dcterms:W3CDTF">2021-12-19T11:49:00Z</dcterms:modified>
</cp:coreProperties>
</file>