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8C" w:rsidRDefault="004559F9" w:rsidP="00881D15">
      <w:pPr>
        <w:jc w:val="center"/>
        <w:rPr>
          <w:rFonts w:ascii="Times New Roman" w:hAnsi="Times New Roman"/>
          <w:b/>
          <w:sz w:val="28"/>
          <w:szCs w:val="28"/>
        </w:rPr>
      </w:pPr>
      <w:r w:rsidRPr="00D535C7">
        <w:rPr>
          <w:rFonts w:ascii="Times New Roman" w:hAnsi="Times New Roman"/>
          <w:b/>
          <w:sz w:val="28"/>
          <w:szCs w:val="28"/>
        </w:rPr>
        <w:t>Цифрова</w:t>
      </w:r>
      <w:r>
        <w:rPr>
          <w:rFonts w:ascii="Times New Roman" w:hAnsi="Times New Roman"/>
          <w:b/>
          <w:sz w:val="28"/>
          <w:szCs w:val="28"/>
        </w:rPr>
        <w:t xml:space="preserve">я трансформация в образовании: </w:t>
      </w:r>
      <w:r w:rsidRPr="00D535C7">
        <w:rPr>
          <w:rFonts w:ascii="Times New Roman" w:hAnsi="Times New Roman"/>
          <w:b/>
          <w:sz w:val="28"/>
          <w:szCs w:val="28"/>
        </w:rPr>
        <w:t>вызовы и перспективы</w:t>
      </w:r>
    </w:p>
    <w:p w:rsidR="0004148C" w:rsidRPr="0004148C" w:rsidRDefault="0004148C" w:rsidP="00881D15">
      <w:pPr>
        <w:jc w:val="center"/>
        <w:rPr>
          <w:rFonts w:ascii="Times New Roman" w:hAnsi="Times New Roman"/>
          <w:i/>
          <w:sz w:val="28"/>
          <w:szCs w:val="28"/>
        </w:rPr>
      </w:pPr>
      <w:r w:rsidRPr="0004148C">
        <w:rPr>
          <w:rFonts w:ascii="Times New Roman" w:hAnsi="Times New Roman"/>
          <w:i/>
          <w:sz w:val="28"/>
          <w:szCs w:val="28"/>
        </w:rPr>
        <w:t>Кириенко Марина Сергеевна, преподаватель ОГАПОУ «Белгородский техникум промышленности и сферы услуг»</w:t>
      </w:r>
    </w:p>
    <w:p w:rsidR="004559F9" w:rsidRPr="008078A5" w:rsidRDefault="004559F9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F9">
        <w:rPr>
          <w:rFonts w:ascii="Times New Roman" w:hAnsi="Times New Roman" w:cs="Times New Roman"/>
          <w:sz w:val="28"/>
          <w:szCs w:val="28"/>
        </w:rPr>
        <w:t xml:space="preserve">До недавних пор внедрение ЦТ в образование слабо связывали с давно назревшей трансформацией образовательного процесса. Цифровые технологии воспринимали лишь как еще один инструмент для традиционных рабочих процессов. </w:t>
      </w:r>
      <w:r w:rsidR="003805E4">
        <w:rPr>
          <w:rFonts w:ascii="Times New Roman" w:hAnsi="Times New Roman" w:cs="Times New Roman"/>
          <w:sz w:val="28"/>
          <w:szCs w:val="28"/>
        </w:rPr>
        <w:t>Теперь, г</w:t>
      </w:r>
      <w:r w:rsidRPr="004559F9">
        <w:rPr>
          <w:rFonts w:ascii="Times New Roman" w:hAnsi="Times New Roman" w:cs="Times New Roman"/>
          <w:sz w:val="28"/>
          <w:szCs w:val="28"/>
        </w:rPr>
        <w:t xml:space="preserve">лавное, что происходит в процессе цифровой трансформации образования, — это не создание компьютерных классов и подключение к Интернету, а формирование и распространение новых моделей работы образовательных организаций. </w:t>
      </w:r>
    </w:p>
    <w:p w:rsidR="004559F9" w:rsidRDefault="004559F9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59F9">
        <w:rPr>
          <w:rFonts w:ascii="Times New Roman" w:hAnsi="Times New Roman" w:cs="Times New Roman"/>
          <w:b/>
          <w:sz w:val="28"/>
          <w:szCs w:val="28"/>
        </w:rPr>
        <w:t>Суть цифровой трансформации образования</w:t>
      </w:r>
      <w:r w:rsidRPr="004559F9">
        <w:rPr>
          <w:rFonts w:ascii="Times New Roman" w:hAnsi="Times New Roman" w:cs="Times New Roman"/>
          <w:sz w:val="28"/>
          <w:szCs w:val="28"/>
        </w:rPr>
        <w:t xml:space="preserve"> — достижение необходимых образовательных результатов и движение к персонализации образовательного процесса на основе использования ЦТ.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48C">
        <w:rPr>
          <w:rFonts w:ascii="Times New Roman" w:hAnsi="Times New Roman" w:cs="Times New Roman"/>
          <w:sz w:val="28"/>
        </w:rPr>
        <w:t>Цифровые технологии помогают на деле использовать новые педагогические практики (новые модели организации и проведения учебной работы), которые ранее не могли занять достойного места в массовом образовании из-за сложности их осуществления средствами традиционных (бумажных) технологий коммуникации и работы с информацией.</w:t>
      </w:r>
    </w:p>
    <w:p w:rsidR="008078A5" w:rsidRDefault="008078A5" w:rsidP="0004148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8078A5">
        <w:rPr>
          <w:sz w:val="28"/>
        </w:rPr>
        <w:t xml:space="preserve">На основании опыта ОГАПОУ «Белгородского техникума промышленности и сферы услуг» рассмотрим инструменты, вызовы и перспективы </w:t>
      </w:r>
      <w:r w:rsidR="00CE246F">
        <w:rPr>
          <w:sz w:val="28"/>
        </w:rPr>
        <w:t xml:space="preserve">цифровой </w:t>
      </w:r>
      <w:r w:rsidRPr="008078A5">
        <w:rPr>
          <w:sz w:val="28"/>
        </w:rPr>
        <w:t>трансформации в системе среднего профессионального образования.</w:t>
      </w:r>
    </w:p>
    <w:p w:rsidR="008078A5" w:rsidRPr="008078A5" w:rsidRDefault="008078A5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078A5">
        <w:rPr>
          <w:rFonts w:ascii="Times New Roman" w:hAnsi="Times New Roman" w:cs="Times New Roman"/>
          <w:color w:val="000000"/>
          <w:sz w:val="28"/>
          <w:szCs w:val="28"/>
        </w:rPr>
        <w:t>Информатизация образования, которая два десятилетия назад трактовалась как «широкое внедрение электронно-вычислительной техники в учебный процесс», с неизбежностью превратилась в планомерно организованную работу по широкой трансформации учебного процесса.  То, на что тратились годы, не очень результативного обучения повышения квалификации в области ИКТ, сейчас произошло практически мгновенно.  Возникла необходимость освоения новых практик,</w:t>
      </w:r>
      <w:r w:rsidRPr="00807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поэкспериментировать с </w:t>
      </w:r>
      <w:r w:rsidRPr="00807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образовательными форматами и оценить их эффективность в условиях дистанционного обучения в2020 году.</w:t>
      </w:r>
      <w:r w:rsidRPr="00807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0AC4" w:rsidRDefault="00FA0AC4" w:rsidP="0004148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kern w:val="24"/>
          <w:sz w:val="28"/>
          <w:szCs w:val="28"/>
          <w:lang w:eastAsia="ru-RU"/>
        </w:rPr>
      </w:pPr>
      <w:r w:rsidRPr="00FA0AC4">
        <w:rPr>
          <w:rFonts w:ascii="Times New Roman" w:hAnsi="Times New Roman" w:cs="Times New Roman"/>
          <w:sz w:val="28"/>
        </w:rPr>
        <w:t xml:space="preserve">Занятия </w:t>
      </w:r>
      <w:r w:rsidR="00D47819">
        <w:rPr>
          <w:rFonts w:ascii="Times New Roman" w:hAnsi="Times New Roman" w:cs="Times New Roman"/>
          <w:sz w:val="28"/>
        </w:rPr>
        <w:t xml:space="preserve">с применением ДОТ </w:t>
      </w:r>
      <w:r w:rsidRPr="00FA0AC4">
        <w:rPr>
          <w:rFonts w:ascii="Times New Roman" w:hAnsi="Times New Roman" w:cs="Times New Roman"/>
          <w:sz w:val="28"/>
        </w:rPr>
        <w:t>в ОГАПОУ «</w:t>
      </w:r>
      <w:proofErr w:type="spellStart"/>
      <w:r w:rsidRPr="00FA0AC4">
        <w:rPr>
          <w:rFonts w:ascii="Times New Roman" w:hAnsi="Times New Roman" w:cs="Times New Roman"/>
          <w:sz w:val="28"/>
        </w:rPr>
        <w:t>БТПиСУ</w:t>
      </w:r>
      <w:proofErr w:type="spellEnd"/>
      <w:r w:rsidRPr="00FA0AC4">
        <w:rPr>
          <w:rFonts w:ascii="Times New Roman" w:hAnsi="Times New Roman" w:cs="Times New Roman"/>
          <w:sz w:val="28"/>
        </w:rPr>
        <w:t xml:space="preserve">» начались с организационных работ. Был проведен опрос родителей и обучающихся о наличии условий обучения, необходимо было указать из перечисленного что у ребенка есть: компьютер(ноутбук), телефон с </w:t>
      </w:r>
      <w:r>
        <w:rPr>
          <w:rFonts w:ascii="Times New Roman" w:hAnsi="Times New Roman" w:cs="Times New Roman"/>
          <w:sz w:val="28"/>
        </w:rPr>
        <w:t xml:space="preserve">доступом в Интернет </w:t>
      </w:r>
      <w:r w:rsidRPr="00FA0AC4">
        <w:rPr>
          <w:rFonts w:ascii="Times New Roman" w:hAnsi="Times New Roman" w:cs="Times New Roman"/>
          <w:sz w:val="28"/>
        </w:rPr>
        <w:t>или вообще нет условий.</w:t>
      </w:r>
      <w:r>
        <w:rPr>
          <w:rFonts w:ascii="Times New Roman" w:hAnsi="Times New Roman" w:cs="Times New Roman"/>
          <w:sz w:val="28"/>
        </w:rPr>
        <w:t xml:space="preserve"> </w:t>
      </w:r>
      <w:r w:rsidRPr="00FA0AC4">
        <w:rPr>
          <w:rFonts w:ascii="Times New Roman" w:eastAsia="Times New Roman" w:hAnsi="Times New Roman"/>
          <w:sz w:val="28"/>
          <w:szCs w:val="28"/>
          <w:lang w:eastAsia="ru-RU"/>
        </w:rPr>
        <w:t>Опрос показал</w:t>
      </w:r>
      <w:r w:rsidRPr="00D535C7">
        <w:rPr>
          <w:rFonts w:ascii="Times New Roman" w:eastAsia="Times New Roman" w:hAnsi="Times New Roman"/>
          <w:sz w:val="28"/>
          <w:szCs w:val="28"/>
          <w:lang w:eastAsia="ru-RU"/>
        </w:rPr>
        <w:t>, что основная масса обучающихся имеет только телефон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безлимитным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доступом к социальным сетям</w:t>
      </w:r>
      <w:r w:rsidRPr="00D535C7">
        <w:rPr>
          <w:rFonts w:ascii="Times New Roman" w:eastAsia="Times New Roman" w:hAnsi="Times New Roman"/>
          <w:sz w:val="28"/>
          <w:szCs w:val="28"/>
          <w:lang w:eastAsia="ru-RU"/>
        </w:rPr>
        <w:t xml:space="preserve">. Родители и дети, в домашний условиях, оказались не готовы </w:t>
      </w:r>
      <w:r w:rsidRPr="00D535C7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к вызовам 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настоящего времени</w:t>
      </w:r>
      <w:r w:rsidRPr="00D535C7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. </w:t>
      </w:r>
    </w:p>
    <w:p w:rsidR="008078A5" w:rsidRDefault="00FA0AC4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Исходя из этих результатов, платформой для работы стала социальная сеть 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>, где были созданы учебные беседы и сообщества всех учебных групп.</w:t>
      </w:r>
      <w:r w:rsidRPr="00FA0AC4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A0AC4">
        <w:rPr>
          <w:rFonts w:ascii="Times New Roman" w:hAnsi="Times New Roman" w:cs="Times New Roman"/>
          <w:sz w:val="28"/>
          <w:u w:val="single"/>
        </w:rPr>
        <w:t>ВКонтакте</w:t>
      </w:r>
      <w:proofErr w:type="spellEnd"/>
      <w:r w:rsidRPr="00FA0AC4">
        <w:rPr>
          <w:rFonts w:ascii="Times New Roman" w:hAnsi="Times New Roman" w:cs="Times New Roman"/>
          <w:sz w:val="28"/>
        </w:rPr>
        <w:t xml:space="preserve"> уже есть готовый набор функций дл</w:t>
      </w:r>
      <w:r>
        <w:rPr>
          <w:rFonts w:ascii="Times New Roman" w:hAnsi="Times New Roman" w:cs="Times New Roman"/>
          <w:sz w:val="28"/>
        </w:rPr>
        <w:t xml:space="preserve">я обмена учебными материалами, обмена мгновенными сообщениями между участниками образовательного процесса и их </w:t>
      </w:r>
      <w:r w:rsidRPr="00FA0AC4">
        <w:rPr>
          <w:rFonts w:ascii="Times New Roman" w:hAnsi="Times New Roman" w:cs="Times New Roman"/>
          <w:sz w:val="28"/>
        </w:rPr>
        <w:t xml:space="preserve">информирования. </w:t>
      </w:r>
      <w:r w:rsidRPr="0004148C">
        <w:rPr>
          <w:rFonts w:ascii="Times New Roman" w:hAnsi="Times New Roman" w:cs="Times New Roman"/>
          <w:sz w:val="28"/>
        </w:rPr>
        <w:t xml:space="preserve">Им отправлялись учебные материалы разного вида,  задания, которые необходимо было выполнить и отправить сфотографированный результат на электронную почту или </w:t>
      </w:r>
      <w:proofErr w:type="spellStart"/>
      <w:r w:rsidRPr="0004148C">
        <w:rPr>
          <w:rFonts w:ascii="Times New Roman" w:hAnsi="Times New Roman" w:cs="Times New Roman"/>
          <w:sz w:val="28"/>
        </w:rPr>
        <w:t>Вконтакте</w:t>
      </w:r>
      <w:proofErr w:type="spellEnd"/>
      <w:r w:rsidRPr="0004148C">
        <w:rPr>
          <w:rFonts w:ascii="Times New Roman" w:hAnsi="Times New Roman" w:cs="Times New Roman"/>
          <w:sz w:val="28"/>
        </w:rPr>
        <w:t>.</w:t>
      </w:r>
      <w:r w:rsidRPr="00FA0AC4">
        <w:rPr>
          <w:rFonts w:ascii="Times New Roman" w:hAnsi="Times New Roman" w:cs="Times New Roman"/>
          <w:sz w:val="28"/>
        </w:rPr>
        <w:t xml:space="preserve"> </w:t>
      </w:r>
    </w:p>
    <w:p w:rsidR="00A22687" w:rsidRPr="00A35E78" w:rsidRDefault="00FA0AC4" w:rsidP="000414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Кроме этого</w:t>
      </w:r>
      <w:r w:rsidRPr="00FA0AC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проводились </w:t>
      </w:r>
      <w:proofErr w:type="spellStart"/>
      <w:r>
        <w:rPr>
          <w:rFonts w:ascii="Times New Roman" w:hAnsi="Times New Roman" w:cs="Times New Roman"/>
          <w:sz w:val="28"/>
        </w:rPr>
        <w:t>онлайн-занятия</w:t>
      </w:r>
      <w:proofErr w:type="spellEnd"/>
      <w:r>
        <w:rPr>
          <w:rFonts w:ascii="Times New Roman" w:hAnsi="Times New Roman" w:cs="Times New Roman"/>
          <w:sz w:val="28"/>
        </w:rPr>
        <w:t xml:space="preserve"> в режиме телеконференции в </w:t>
      </w:r>
      <w:r>
        <w:rPr>
          <w:rFonts w:ascii="Times New Roman" w:hAnsi="Times New Roman" w:cs="Times New Roman"/>
          <w:sz w:val="28"/>
          <w:lang w:val="en-US"/>
        </w:rPr>
        <w:t>Zoom</w:t>
      </w:r>
      <w:r w:rsidRPr="00FA0AC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Использовались сервисы </w:t>
      </w:r>
      <w:r>
        <w:rPr>
          <w:rFonts w:ascii="Times New Roman" w:hAnsi="Times New Roman" w:cs="Times New Roman"/>
          <w:sz w:val="28"/>
          <w:lang w:val="en-US"/>
        </w:rPr>
        <w:t>Google</w:t>
      </w:r>
      <w:r w:rsidRPr="00FA0AC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Документы</w:t>
      </w:r>
      <w:r w:rsidR="00A22687">
        <w:rPr>
          <w:rFonts w:ascii="Times New Roman" w:hAnsi="Times New Roman" w:cs="Times New Roman"/>
          <w:sz w:val="28"/>
        </w:rPr>
        <w:t>, например,</w:t>
      </w:r>
      <w:r>
        <w:rPr>
          <w:rFonts w:ascii="Times New Roman" w:hAnsi="Times New Roman" w:cs="Times New Roman"/>
          <w:sz w:val="28"/>
        </w:rPr>
        <w:t xml:space="preserve"> для ведения электронного журнала, </w:t>
      </w:r>
      <w:r w:rsidR="00A22687">
        <w:rPr>
          <w:rFonts w:ascii="Times New Roman" w:hAnsi="Times New Roman" w:cs="Times New Roman"/>
          <w:sz w:val="28"/>
        </w:rPr>
        <w:t xml:space="preserve">образовательные ресурсы </w:t>
      </w:r>
      <w:r>
        <w:rPr>
          <w:rFonts w:ascii="Times New Roman" w:hAnsi="Times New Roman" w:cs="Times New Roman"/>
          <w:sz w:val="28"/>
        </w:rPr>
        <w:t>и сервисы, позволяющие с</w:t>
      </w:r>
      <w:r w:rsidR="00A22687">
        <w:rPr>
          <w:rFonts w:ascii="Times New Roman" w:hAnsi="Times New Roman" w:cs="Times New Roman"/>
          <w:sz w:val="28"/>
        </w:rPr>
        <w:t>оздавать задания разных типов.</w:t>
      </w:r>
      <w:r w:rsidR="00D47819">
        <w:rPr>
          <w:rFonts w:ascii="Times New Roman" w:hAnsi="Times New Roman" w:cs="Times New Roman"/>
          <w:sz w:val="28"/>
        </w:rPr>
        <w:t xml:space="preserve"> Например, использование</w:t>
      </w:r>
      <w:r w:rsidR="00A22687">
        <w:rPr>
          <w:rFonts w:ascii="Times New Roman" w:hAnsi="Times New Roman" w:cs="Times New Roman"/>
          <w:sz w:val="28"/>
        </w:rPr>
        <w:t xml:space="preserve"> </w:t>
      </w:r>
      <w:r w:rsidR="00A22687" w:rsidRPr="00AA6FBA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Google</w:t>
      </w:r>
      <w:r w:rsidR="00D478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-Форм при работе с тестовыми заданиями</w:t>
      </w:r>
      <w:r w:rsidR="00D47819">
        <w:rPr>
          <w:rFonts w:ascii="Times New Roman" w:eastAsia="Times New Roman" w:hAnsi="Times New Roman"/>
          <w:sz w:val="28"/>
          <w:szCs w:val="28"/>
          <w:lang w:eastAsia="ru-RU"/>
        </w:rPr>
        <w:t>, помогает</w:t>
      </w:r>
      <w:r w:rsidR="00A22687" w:rsidRPr="00A35E78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один клик получить анализ ответов в </w:t>
      </w:r>
      <w:r w:rsidR="00A22687" w:rsidRPr="00A35E78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="00A22687" w:rsidRPr="00A35E78">
        <w:rPr>
          <w:rFonts w:ascii="Times New Roman" w:eastAsia="Times New Roman" w:hAnsi="Times New Roman"/>
          <w:sz w:val="28"/>
          <w:szCs w:val="28"/>
          <w:lang w:eastAsia="ru-RU"/>
        </w:rPr>
        <w:t xml:space="preserve"> - таблице и в виде диаграмм.</w:t>
      </w:r>
    </w:p>
    <w:p w:rsidR="00A22687" w:rsidRDefault="00A22687" w:rsidP="000414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E78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необходимые для занятия материалы (презентации, видео, графика, инструкции и т.д.) </w:t>
      </w:r>
      <w:r w:rsidR="00D4781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</w:t>
      </w:r>
      <w:r w:rsidRPr="00A35E7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удобно </w:t>
      </w:r>
      <w:r w:rsidRPr="00AA6F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сохранять на </w:t>
      </w:r>
      <w:r w:rsidRPr="00AA6FBA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Google</w:t>
      </w:r>
      <w:r w:rsidRPr="00AA6F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-Диске</w:t>
      </w:r>
      <w:r w:rsidRPr="00A35E7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использования в работе не только педагогами, но и учениками, по ссылке доступа. </w:t>
      </w:r>
    </w:p>
    <w:p w:rsidR="008078A5" w:rsidRDefault="00FA0AC4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в дистанционном режиме показала, что </w:t>
      </w:r>
      <w:r w:rsidR="00A22687">
        <w:rPr>
          <w:rFonts w:ascii="Times New Roman" w:hAnsi="Times New Roman" w:cs="Times New Roman"/>
          <w:sz w:val="28"/>
        </w:rPr>
        <w:t xml:space="preserve">система СПО остро нуждается в методически грамотно разработанных курсах и материалах по </w:t>
      </w:r>
      <w:r w:rsidR="00A22687">
        <w:rPr>
          <w:rFonts w:ascii="Times New Roman" w:hAnsi="Times New Roman" w:cs="Times New Roman"/>
          <w:sz w:val="28"/>
        </w:rPr>
        <w:lastRenderedPageBreak/>
        <w:t xml:space="preserve">профессиональным модулям и дисциплинам. Если для общеобразовательных дисциплин возможно было использовать платформы с материалами для 10-11 классов среднего общего образования, как например РЭШ, МЭШ, то для профессиональных модулей такие материалы вовсе отсутствуют. В связи с этим преподаватели спец дисциплин и мастера </w:t>
      </w:r>
      <w:proofErr w:type="gramStart"/>
      <w:r w:rsidR="00A22687">
        <w:rPr>
          <w:rFonts w:ascii="Times New Roman" w:hAnsi="Times New Roman" w:cs="Times New Roman"/>
          <w:sz w:val="28"/>
        </w:rPr>
        <w:t>п</w:t>
      </w:r>
      <w:proofErr w:type="gramEnd"/>
      <w:r w:rsidR="00A22687">
        <w:rPr>
          <w:rFonts w:ascii="Times New Roman" w:hAnsi="Times New Roman" w:cs="Times New Roman"/>
          <w:sz w:val="28"/>
        </w:rPr>
        <w:t>/о</w:t>
      </w:r>
      <w:r w:rsidR="00D47819">
        <w:rPr>
          <w:rFonts w:ascii="Times New Roman" w:hAnsi="Times New Roman" w:cs="Times New Roman"/>
          <w:sz w:val="28"/>
        </w:rPr>
        <w:t xml:space="preserve"> оказались в более сложных условиях и </w:t>
      </w:r>
      <w:r w:rsidR="00A22687">
        <w:rPr>
          <w:rFonts w:ascii="Times New Roman" w:hAnsi="Times New Roman" w:cs="Times New Roman"/>
          <w:sz w:val="28"/>
        </w:rPr>
        <w:t xml:space="preserve"> в ограниченное время вынуждены были быстро найти приемы работы со студентами и адаптировать материал для изучения </w:t>
      </w:r>
      <w:r w:rsidR="00D47819">
        <w:rPr>
          <w:rFonts w:ascii="Times New Roman" w:hAnsi="Times New Roman" w:cs="Times New Roman"/>
          <w:sz w:val="28"/>
        </w:rPr>
        <w:t xml:space="preserve">проф. </w:t>
      </w:r>
      <w:r w:rsidR="00CC4451">
        <w:rPr>
          <w:rFonts w:ascii="Times New Roman" w:hAnsi="Times New Roman" w:cs="Times New Roman"/>
          <w:sz w:val="28"/>
        </w:rPr>
        <w:t xml:space="preserve">Модулей </w:t>
      </w:r>
      <w:r w:rsidR="00A22687">
        <w:rPr>
          <w:rFonts w:ascii="Times New Roman" w:hAnsi="Times New Roman" w:cs="Times New Roman"/>
          <w:sz w:val="28"/>
        </w:rPr>
        <w:t>в условиях ДОТ самостоятельно без методической поддержки.</w:t>
      </w:r>
    </w:p>
    <w:p w:rsidR="00FC2936" w:rsidRPr="00F63F93" w:rsidRDefault="00FC2936" w:rsidP="000414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всеобщего дистанционного обучения прошел, но </w:t>
      </w:r>
      <w:r w:rsidR="00CC4451">
        <w:rPr>
          <w:rFonts w:ascii="Times New Roman" w:eastAsia="Times New Roman" w:hAnsi="Times New Roman"/>
          <w:sz w:val="28"/>
          <w:szCs w:val="28"/>
          <w:lang w:eastAsia="ru-RU"/>
        </w:rPr>
        <w:t xml:space="preserve">этого было достаточно, чтобы вскрыть имеющиеся проблемы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недостатки реализации обучения с применением ДОТ. </w:t>
      </w:r>
    </w:p>
    <w:p w:rsidR="00EF4452" w:rsidRPr="004345C0" w:rsidRDefault="00FC2936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Рассмотрим основные выявленные недостатки и проблемы из опыта работы:</w:t>
      </w:r>
    </w:p>
    <w:p w:rsidR="00FC2936" w:rsidRPr="00CC4451" w:rsidRDefault="00FC2936" w:rsidP="0004148C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51">
        <w:rPr>
          <w:rFonts w:ascii="Times New Roman" w:hAnsi="Times New Roman" w:cs="Times New Roman"/>
          <w:sz w:val="28"/>
          <w:szCs w:val="28"/>
        </w:rPr>
        <w:t xml:space="preserve">нехватка практических занятий, очень важных для студентов СПО; </w:t>
      </w:r>
    </w:p>
    <w:p w:rsidR="004345C0" w:rsidRPr="004345C0" w:rsidRDefault="00FC2936" w:rsidP="0004148C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отсутствие очного взаимодействия между преподавателем и студентами, поэтому исключаются все моменты, связанные с индивидуальным подходом и воспитанием, а также нет эмоциональной окраски процесса образования;</w:t>
      </w:r>
    </w:p>
    <w:p w:rsidR="00FC2936" w:rsidRPr="004345C0" w:rsidRDefault="00FC2936" w:rsidP="0004148C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дистанционное обучение базируется на самодисциплине студента, что невозможно без самостоятельности и сознательности обучающихся;</w:t>
      </w:r>
    </w:p>
    <w:p w:rsidR="00FC2936" w:rsidRPr="004345C0" w:rsidRDefault="00FC2936" w:rsidP="0004148C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необходимость постоянного доступа к источникам информации, к сожалению, есть студенты, желающие обучаться дистанционно, но не имеющие выхода в интернет;</w:t>
      </w:r>
    </w:p>
    <w:p w:rsidR="00FC2936" w:rsidRPr="004345C0" w:rsidRDefault="00FC2936" w:rsidP="0004148C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 xml:space="preserve">курсы и программы могут быть плохо разработаны из-за того, что на сегодняшний день мало высококвалифицированных специалистов, которые создают учебные пособия. </w:t>
      </w:r>
    </w:p>
    <w:p w:rsidR="004345C0" w:rsidRDefault="00FC2936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Проблемы дистанционного обучения в СПО:</w:t>
      </w:r>
    </w:p>
    <w:p w:rsidR="004345C0" w:rsidRDefault="00FC2936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lastRenderedPageBreak/>
        <w:t xml:space="preserve"> Во-первых, обучение с применением дистанционных образовательных технологий подразумевает наличие у всех студентов повышенного уровня мотивации и стремления к самостоятельному повышению уровня профессиональной компетенции. Однако у большей части студентов это отсутствует, </w:t>
      </w:r>
      <w:r w:rsidRPr="008738EE">
        <w:rPr>
          <w:rFonts w:ascii="Times New Roman" w:hAnsi="Times New Roman" w:cs="Times New Roman"/>
          <w:sz w:val="28"/>
          <w:szCs w:val="28"/>
        </w:rPr>
        <w:t>поэтому преподавателям важно придумывать какие-либо системы стимулирования студентов при дистанционном обучении в профессиональном образовании.</w:t>
      </w:r>
    </w:p>
    <w:p w:rsidR="004345C0" w:rsidRPr="004345C0" w:rsidRDefault="00FC2936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 xml:space="preserve"> Вторая проблема дистанционного обучения – это юношеский возраст студентов, т.к. в этом возрасте для учащихся важно непосредственное общение, у обучающихся увеличивается сфера познавательных интересов, необходимость в новом опыте, за счет общения и взаимодействия с преподавателем. </w:t>
      </w:r>
      <w:r w:rsidRPr="0004148C">
        <w:rPr>
          <w:rFonts w:ascii="Times New Roman" w:hAnsi="Times New Roman" w:cs="Times New Roman"/>
          <w:sz w:val="28"/>
          <w:szCs w:val="28"/>
        </w:rPr>
        <w:t>Для юношей важно следующее: развитие индивидуальности, формирование свих жизненных планов и готовность к самоопределению в профессиональной деятельности. А при дистанционном обучении студент будет ощущать острую нехватку личного общения с преподавателем и недостаток практических занятий [</w:t>
      </w:r>
      <w:r w:rsidR="00FC47C9" w:rsidRPr="0004148C">
        <w:rPr>
          <w:rFonts w:ascii="Times New Roman" w:hAnsi="Times New Roman" w:cs="Times New Roman"/>
          <w:sz w:val="28"/>
          <w:szCs w:val="28"/>
        </w:rPr>
        <w:t>1</w:t>
      </w:r>
      <w:r w:rsidRPr="0004148C">
        <w:rPr>
          <w:rFonts w:ascii="Times New Roman" w:hAnsi="Times New Roman" w:cs="Times New Roman"/>
          <w:sz w:val="28"/>
          <w:szCs w:val="28"/>
        </w:rPr>
        <w:t>].</w:t>
      </w:r>
    </w:p>
    <w:p w:rsidR="00FC2936" w:rsidRDefault="00FC2936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Существуют и другие проблемы дистанционного обучения в СПО: сетевые курсы и программы не всегда показывают специфику авторского интеллектуально-эмоционального опыта, личностного знания преподавателя, поэтому появляется вопрос о том, как именно обеспечить уникальность курса [</w:t>
      </w:r>
      <w:r w:rsidR="00FC47C9">
        <w:rPr>
          <w:rFonts w:ascii="Times New Roman" w:hAnsi="Times New Roman" w:cs="Times New Roman"/>
          <w:sz w:val="28"/>
          <w:szCs w:val="28"/>
        </w:rPr>
        <w:t>2</w:t>
      </w:r>
      <w:r w:rsidRPr="004345C0">
        <w:rPr>
          <w:rFonts w:ascii="Times New Roman" w:hAnsi="Times New Roman" w:cs="Times New Roman"/>
          <w:sz w:val="28"/>
          <w:szCs w:val="28"/>
        </w:rPr>
        <w:t>, с. 76].</w:t>
      </w:r>
    </w:p>
    <w:p w:rsidR="004345C0" w:rsidRDefault="004345C0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цифровой трансформации неизбежен в системе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окончание периода дистанционного обучения применение ДОТ в обучении стало частью образовательного процесса. Поэтому важно учесть выявленные проблемы и недостатки и проводить работу над ними.</w:t>
      </w:r>
    </w:p>
    <w:p w:rsidR="004345C0" w:rsidRPr="004345C0" w:rsidRDefault="004345C0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 xml:space="preserve">Для решения выделенных проблем важно принять ряд действий: </w:t>
      </w:r>
    </w:p>
    <w:p w:rsidR="004345C0" w:rsidRPr="004345C0" w:rsidRDefault="004345C0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o улучшить подготовку педагогов, которые вовлечены в инновационный процесс;</w:t>
      </w:r>
    </w:p>
    <w:p w:rsidR="004345C0" w:rsidRPr="004345C0" w:rsidRDefault="004345C0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 xml:space="preserve"> o вести подготовку специалистов, понимающих сущность и дидактические особенности дистанционного обучения, способных помочь </w:t>
      </w:r>
      <w:r w:rsidRPr="004345C0">
        <w:rPr>
          <w:rFonts w:ascii="Times New Roman" w:hAnsi="Times New Roman" w:cs="Times New Roman"/>
          <w:sz w:val="28"/>
          <w:szCs w:val="28"/>
        </w:rPr>
        <w:lastRenderedPageBreak/>
        <w:t xml:space="preserve">студентам преодолевать психологический барьер, связанный с трудностями процесса сетевого обучения; </w:t>
      </w:r>
    </w:p>
    <w:p w:rsidR="004345C0" w:rsidRPr="004345C0" w:rsidRDefault="004345C0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>o расширять интерактивные возможности дистанционного обучения в СПО;</w:t>
      </w:r>
    </w:p>
    <w:p w:rsidR="004345C0" w:rsidRDefault="004345C0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C0">
        <w:rPr>
          <w:rFonts w:ascii="Times New Roman" w:hAnsi="Times New Roman" w:cs="Times New Roman"/>
          <w:sz w:val="28"/>
          <w:szCs w:val="28"/>
        </w:rPr>
        <w:t xml:space="preserve"> o мотивировать студентов к самостоятельной познавательной деятельности.</w:t>
      </w:r>
    </w:p>
    <w:p w:rsidR="004559F9" w:rsidRPr="00FC47C9" w:rsidRDefault="00FC47C9" w:rsidP="00041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7C9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ц</w:t>
      </w:r>
      <w:r w:rsidR="004559F9" w:rsidRPr="00FC47C9">
        <w:rPr>
          <w:rFonts w:ascii="Times New Roman" w:hAnsi="Times New Roman" w:cs="Times New Roman"/>
          <w:color w:val="000000" w:themeColor="text1"/>
          <w:sz w:val="28"/>
          <w:szCs w:val="28"/>
        </w:rPr>
        <w:t>ифровая образовательная среда помогает эффективно организовать и контролировать учебную работу каждого обучающегося (в том числе и им самим). Увеличивается круг его возможных действий, одновременно растет его ответственность за результативность.</w:t>
      </w:r>
    </w:p>
    <w:p w:rsidR="007C0887" w:rsidRDefault="00212B06" w:rsidP="0004148C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30"/>
          <w:szCs w:val="30"/>
          <w:shd w:val="clear" w:color="auto" w:fill="F6F6F6"/>
        </w:rPr>
      </w:pPr>
      <w:r w:rsidRPr="00FC47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C47C9" w:rsidRDefault="00FC47C9" w:rsidP="00FC47C9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FC47C9" w:rsidRDefault="00FC47C9" w:rsidP="00FC47C9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C47C9" w:rsidRPr="00FC47C9" w:rsidRDefault="00FC47C9" w:rsidP="008738EE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7C9">
        <w:rPr>
          <w:rFonts w:ascii="Times New Roman" w:hAnsi="Times New Roman" w:cs="Times New Roman"/>
          <w:sz w:val="28"/>
          <w:szCs w:val="28"/>
        </w:rPr>
        <w:t>Шилова Л.И. Дистанционное обучение – проблемы и перспективы развития в системе дополнительного образования [Электронный ресурс]. http://www.relarn.ru/conf/section4/4_29</w:t>
      </w:r>
      <w:r w:rsidR="00856602">
        <w:rPr>
          <w:rFonts w:ascii="Times New Roman" w:hAnsi="Times New Roman" w:cs="Times New Roman"/>
          <w:sz w:val="28"/>
          <w:szCs w:val="28"/>
        </w:rPr>
        <w:t>.html (дата обращения 21.02.2020</w:t>
      </w:r>
      <w:r w:rsidRPr="00FC47C9">
        <w:rPr>
          <w:rFonts w:ascii="Times New Roman" w:hAnsi="Times New Roman" w:cs="Times New Roman"/>
          <w:sz w:val="28"/>
          <w:szCs w:val="28"/>
        </w:rPr>
        <w:t>)</w:t>
      </w:r>
    </w:p>
    <w:p w:rsidR="007C0887" w:rsidRPr="00FC47C9" w:rsidRDefault="007C0887" w:rsidP="008738EE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7C9">
        <w:rPr>
          <w:rFonts w:ascii="Times New Roman" w:hAnsi="Times New Roman" w:cs="Times New Roman"/>
          <w:sz w:val="28"/>
          <w:szCs w:val="28"/>
        </w:rPr>
        <w:t>Желудкова</w:t>
      </w:r>
      <w:proofErr w:type="spellEnd"/>
      <w:r w:rsidRPr="00FC47C9">
        <w:rPr>
          <w:rFonts w:ascii="Times New Roman" w:hAnsi="Times New Roman" w:cs="Times New Roman"/>
          <w:sz w:val="28"/>
          <w:szCs w:val="28"/>
        </w:rPr>
        <w:t xml:space="preserve"> Л. И. Дистанционное образование как инновационная форма обучения / Л. И. </w:t>
      </w:r>
      <w:proofErr w:type="spellStart"/>
      <w:r w:rsidRPr="00FC47C9">
        <w:rPr>
          <w:rFonts w:ascii="Times New Roman" w:hAnsi="Times New Roman" w:cs="Times New Roman"/>
          <w:sz w:val="28"/>
          <w:szCs w:val="28"/>
        </w:rPr>
        <w:t>Желудкова</w:t>
      </w:r>
      <w:proofErr w:type="spellEnd"/>
      <w:r w:rsidRPr="00FC47C9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FC47C9">
        <w:rPr>
          <w:rFonts w:ascii="Times New Roman" w:hAnsi="Times New Roman" w:cs="Times New Roman"/>
          <w:sz w:val="28"/>
          <w:szCs w:val="28"/>
        </w:rPr>
        <w:t>Высочина</w:t>
      </w:r>
      <w:proofErr w:type="spellEnd"/>
      <w:r w:rsidRPr="00FC47C9">
        <w:rPr>
          <w:rFonts w:ascii="Times New Roman" w:hAnsi="Times New Roman" w:cs="Times New Roman"/>
          <w:sz w:val="28"/>
          <w:szCs w:val="28"/>
        </w:rPr>
        <w:t xml:space="preserve"> // Педагогика: традиции и инновации: материалы III </w:t>
      </w:r>
      <w:proofErr w:type="spellStart"/>
      <w:r w:rsidRPr="00FC47C9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C47C9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FC47C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C47C9">
        <w:rPr>
          <w:rFonts w:ascii="Times New Roman" w:hAnsi="Times New Roman" w:cs="Times New Roman"/>
          <w:sz w:val="28"/>
          <w:szCs w:val="28"/>
        </w:rPr>
        <w:t>. – Челябинск: Два комсомольца, 2013. – С. 35-37.</w:t>
      </w:r>
    </w:p>
    <w:sectPr w:rsidR="007C0887" w:rsidRPr="00FC47C9" w:rsidSect="00FC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118"/>
    <w:multiLevelType w:val="hybridMultilevel"/>
    <w:tmpl w:val="8AE85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FA7C05"/>
    <w:multiLevelType w:val="hybridMultilevel"/>
    <w:tmpl w:val="4E7EA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B0113"/>
    <w:multiLevelType w:val="hybridMultilevel"/>
    <w:tmpl w:val="DE724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1316C5"/>
    <w:multiLevelType w:val="hybridMultilevel"/>
    <w:tmpl w:val="8FD8D7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559F9"/>
    <w:rsid w:val="0004148C"/>
    <w:rsid w:val="001775AD"/>
    <w:rsid w:val="001B4394"/>
    <w:rsid w:val="00212B06"/>
    <w:rsid w:val="00282195"/>
    <w:rsid w:val="00294E15"/>
    <w:rsid w:val="003805E4"/>
    <w:rsid w:val="004345C0"/>
    <w:rsid w:val="004559F9"/>
    <w:rsid w:val="004B5C8C"/>
    <w:rsid w:val="005B608C"/>
    <w:rsid w:val="005C00C8"/>
    <w:rsid w:val="006934D1"/>
    <w:rsid w:val="007C0887"/>
    <w:rsid w:val="008078A5"/>
    <w:rsid w:val="008465A9"/>
    <w:rsid w:val="00856602"/>
    <w:rsid w:val="008738EE"/>
    <w:rsid w:val="00881D15"/>
    <w:rsid w:val="00A22687"/>
    <w:rsid w:val="00CC4451"/>
    <w:rsid w:val="00CE246F"/>
    <w:rsid w:val="00D47819"/>
    <w:rsid w:val="00D8475F"/>
    <w:rsid w:val="00E14D6B"/>
    <w:rsid w:val="00E23767"/>
    <w:rsid w:val="00E450CF"/>
    <w:rsid w:val="00EC3C3A"/>
    <w:rsid w:val="00EF4452"/>
    <w:rsid w:val="00FA0AC4"/>
    <w:rsid w:val="00FC0702"/>
    <w:rsid w:val="00FC2936"/>
    <w:rsid w:val="00FC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02"/>
  </w:style>
  <w:style w:type="paragraph" w:styleId="1">
    <w:name w:val="heading 1"/>
    <w:basedOn w:val="a"/>
    <w:next w:val="a"/>
    <w:link w:val="10"/>
    <w:uiPriority w:val="9"/>
    <w:qFormat/>
    <w:rsid w:val="00EC3C3A"/>
    <w:pPr>
      <w:keepNext/>
      <w:keepLines/>
      <w:spacing w:before="240" w:after="240" w:line="360" w:lineRule="auto"/>
      <w:ind w:firstLine="709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C3A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Normal (Web)"/>
    <w:basedOn w:val="a"/>
    <w:uiPriority w:val="99"/>
    <w:unhideWhenUsed/>
    <w:rsid w:val="0080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7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9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0EB72-36F0-4E3D-98A9-DD5C5507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Преподаватель</cp:lastModifiedBy>
  <cp:revision>2</cp:revision>
  <dcterms:created xsi:type="dcterms:W3CDTF">2021-06-03T08:03:00Z</dcterms:created>
  <dcterms:modified xsi:type="dcterms:W3CDTF">2021-06-03T08:03:00Z</dcterms:modified>
</cp:coreProperties>
</file>