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F4" w:rsidRDefault="005A7DF4" w:rsidP="005A7DF4">
      <w:pPr>
        <w:shd w:val="clear" w:color="auto" w:fill="FFFFFF" w:themeFill="background1"/>
        <w:spacing w:after="0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/>
          <w:color w:val="000000" w:themeColor="text1"/>
          <w:lang w:eastAsia="ru-RU"/>
        </w:rPr>
        <w:t>ГБОУ школа №627 Невского района Санкт-Петербурга</w:t>
      </w:r>
    </w:p>
    <w:p w:rsidR="005A7DF4" w:rsidRPr="005A7DF4" w:rsidRDefault="005A7DF4" w:rsidP="005A7DF4">
      <w:pPr>
        <w:shd w:val="clear" w:color="auto" w:fill="FFFFFF" w:themeFill="background1"/>
        <w:spacing w:after="0"/>
        <w:jc w:val="right"/>
        <w:rPr>
          <w:rFonts w:ascii="Times New Roman" w:eastAsiaTheme="minorEastAsia" w:hAnsi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/>
          <w:color w:val="000000" w:themeColor="text1"/>
          <w:lang w:eastAsia="ru-RU"/>
        </w:rPr>
        <w:t>Таланова Людмила Николаевна</w:t>
      </w:r>
      <w:r>
        <w:rPr>
          <w:rFonts w:ascii="Times New Roman" w:eastAsiaTheme="minorEastAsia" w:hAnsi="Times New Roman"/>
          <w:color w:val="000000" w:themeColor="text1"/>
          <w:lang w:eastAsia="ru-RU"/>
        </w:rPr>
        <w:t xml:space="preserve">, </w:t>
      </w:r>
      <w:r>
        <w:rPr>
          <w:rFonts w:ascii="Times New Roman" w:eastAsiaTheme="minorEastAsia" w:hAnsi="Times New Roman"/>
          <w:color w:val="000000" w:themeColor="text1"/>
          <w:lang w:eastAsia="ru-RU"/>
        </w:rPr>
        <w:t>воспитатель</w:t>
      </w:r>
      <w:bookmarkStart w:id="0" w:name="_GoBack"/>
      <w:bookmarkEnd w:id="0"/>
    </w:p>
    <w:p w:rsidR="005A7DF4" w:rsidRDefault="005A7DF4" w:rsidP="005A7DF4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8031F" w:rsidRPr="004D51F6" w:rsidRDefault="000A63BD" w:rsidP="005A7DF4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D51F6">
        <w:rPr>
          <w:rFonts w:ascii="Times New Roman" w:hAnsi="Times New Roman"/>
          <w:b/>
          <w:color w:val="000000"/>
          <w:sz w:val="24"/>
          <w:szCs w:val="24"/>
        </w:rPr>
        <w:t>Проблема т</w:t>
      </w:r>
      <w:r w:rsidR="00493BA3" w:rsidRPr="004D51F6">
        <w:rPr>
          <w:rFonts w:ascii="Times New Roman" w:hAnsi="Times New Roman"/>
          <w:b/>
          <w:color w:val="000000"/>
          <w:sz w:val="24"/>
          <w:szCs w:val="24"/>
        </w:rPr>
        <w:t>ревожност</w:t>
      </w:r>
      <w:r w:rsidRPr="004D51F6">
        <w:rPr>
          <w:rFonts w:ascii="Times New Roman" w:hAnsi="Times New Roman"/>
          <w:b/>
          <w:color w:val="000000"/>
          <w:sz w:val="24"/>
          <w:szCs w:val="24"/>
        </w:rPr>
        <w:t>и обучающихся в современной школе</w:t>
      </w:r>
    </w:p>
    <w:p w:rsidR="00677184" w:rsidRPr="004D51F6" w:rsidRDefault="00677184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Современное научное знание демонстрирует возрастающий интерес к проблеме тревожности личности. Тревожность – распространённый психоло</w:t>
      </w:r>
      <w:r w:rsidR="009516CD" w:rsidRPr="004D51F6">
        <w:rPr>
          <w:rFonts w:ascii="Times New Roman" w:hAnsi="Times New Roman"/>
          <w:color w:val="000000"/>
          <w:sz w:val="24"/>
          <w:szCs w:val="24"/>
        </w:rPr>
        <w:t>гический феномен нашего времени,</w:t>
      </w:r>
      <w:r w:rsidR="00AC2B9F" w:rsidRPr="004D51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16CD" w:rsidRPr="004D51F6">
        <w:rPr>
          <w:rFonts w:ascii="Times New Roman" w:hAnsi="Times New Roman"/>
          <w:color w:val="000000"/>
          <w:sz w:val="24"/>
          <w:szCs w:val="24"/>
        </w:rPr>
        <w:t>который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 является частым симптомом неврозов и функционального психоза, а также входит в содержание других заболеваний или является пусковым механизмом расстройства эмоциональной сферы личности. Как и любое комплексное психологическое образование, тревожность характеризуется сложным с</w:t>
      </w:r>
      <w:r w:rsidR="007D56E7" w:rsidRPr="004D51F6">
        <w:rPr>
          <w:rFonts w:ascii="Times New Roman" w:hAnsi="Times New Roman"/>
          <w:color w:val="000000"/>
          <w:sz w:val="24"/>
          <w:szCs w:val="24"/>
        </w:rPr>
        <w:t>троением, включающим ряд аспектов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 при доминировании эмоционального. В целом, тревожность – это субъективное проявление неблагополучия личности, ее дезадаптации. Тревожность рассматривается как переживание эмоционального дискомфорта, предчувствие грядущей опасности. Особую обеспокоенность психологов в последние годы вызывает процесс формирования тревожных состояний в условиях школы. По данным Всемирной организации здравоохранения, школа сегодня признана общественно неблагоприятным фактором. Следствием такого неблагоприятного воздействия часто является нарушение психологического здоровья обучающихся. </w:t>
      </w:r>
    </w:p>
    <w:p w:rsidR="00677184" w:rsidRPr="004D51F6" w:rsidRDefault="00677184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В настоящее время увеличилось число тревожных детей, отличающихся повышенным беспокойством, неуверенностью, эмоциональной неустойчивостью. Переживание неблагополучия в условиях школы обозначается по-разному: "школьный невроз", "школьная фобия". Каждое из определений указывает на отдельные состояния школьников, характеризующиеся комплексом переживаний, ведущих к эмоциональной неустойчивости, лабильности и дезадаптации. К школьным стрессам можно отнести патогенные психофизиологические, эмоциональные состояния учащихся, обусловленные неблагополучным психологическим климатом в классах, конфликтами между учащимися, негативным воздействием учителей, неправильно организованной системой проверки и оценки знаний учащихся: опросы на уроках, контрольные работы, тестирование, экзамены. </w:t>
      </w:r>
    </w:p>
    <w:p w:rsidR="00677184" w:rsidRPr="004D51F6" w:rsidRDefault="009516CD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В психологической литературе </w:t>
      </w:r>
      <w:r w:rsidR="00677184" w:rsidRPr="004D51F6">
        <w:rPr>
          <w:rFonts w:ascii="Times New Roman" w:hAnsi="Times New Roman"/>
          <w:color w:val="000000"/>
          <w:sz w:val="24"/>
          <w:szCs w:val="24"/>
        </w:rPr>
        <w:t>можно встретить разные определения понятия тревожности, хотя большинство исследователей сходятся в признании необходимости рассматривать его дифференцированно – как ситуативное явление и как личностную характеристику с учетом переходного с</w:t>
      </w:r>
      <w:r w:rsidR="00D85883" w:rsidRPr="004D51F6">
        <w:rPr>
          <w:rFonts w:ascii="Times New Roman" w:hAnsi="Times New Roman"/>
          <w:color w:val="000000"/>
          <w:sz w:val="24"/>
          <w:szCs w:val="24"/>
        </w:rPr>
        <w:t xml:space="preserve">остояния и его динамики. Доктор психологических наук, профессор </w:t>
      </w:r>
      <w:r w:rsidR="005D0CE4" w:rsidRPr="004D51F6">
        <w:rPr>
          <w:rFonts w:ascii="Times New Roman" w:hAnsi="Times New Roman"/>
          <w:color w:val="000000"/>
          <w:sz w:val="24"/>
          <w:szCs w:val="24"/>
        </w:rPr>
        <w:t>сс</w:t>
      </w:r>
      <w:r w:rsidR="00677184" w:rsidRPr="004D51F6">
        <w:rPr>
          <w:rFonts w:ascii="Times New Roman" w:hAnsi="Times New Roman"/>
          <w:color w:val="000000"/>
          <w:sz w:val="24"/>
          <w:szCs w:val="24"/>
        </w:rPr>
        <w:t xml:space="preserve"> указывает, что тревожность – это "переживание эмоционального дискомфорта, связанное с ожиданием неблагополучия, с предчувствием грозящей опасности". Различают тревожность как эмоциональное состояние и как устойчивое свойство, черту личности или темперамента. </w:t>
      </w:r>
    </w:p>
    <w:p w:rsidR="00677184" w:rsidRPr="004D51F6" w:rsidRDefault="00677184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Многие представители психоанализа рассматривали тревожность как врожденное свойство личности, как изначально присущее человеку состоя</w:t>
      </w:r>
      <w:r w:rsidR="009516CD" w:rsidRPr="004D51F6">
        <w:rPr>
          <w:rFonts w:ascii="Times New Roman" w:hAnsi="Times New Roman"/>
          <w:color w:val="000000"/>
          <w:sz w:val="24"/>
          <w:szCs w:val="24"/>
        </w:rPr>
        <w:t>ние. Основатель психоанализа Зигмунд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 Фрейд утверждал, что человек имеет несколько врожденных влечений – инстинктов, которые являются движущей силой поведения человек</w:t>
      </w:r>
      <w:r w:rsidR="009516CD" w:rsidRPr="004D51F6">
        <w:rPr>
          <w:rFonts w:ascii="Times New Roman" w:hAnsi="Times New Roman"/>
          <w:color w:val="000000"/>
          <w:sz w:val="24"/>
          <w:szCs w:val="24"/>
        </w:rPr>
        <w:t>а, определяют его настроение.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 Фрейд считал, что столкновение биологических влечений с социальными запретами порождает неврозы и тревожность.</w:t>
      </w:r>
    </w:p>
    <w:p w:rsidR="00677184" w:rsidRPr="004D51F6" w:rsidRDefault="00677184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 Личности, относимые к категории высокотревожных, склонны воспринимать угрозу своей самооценке и жизнедеятельности в обширном диапазоне ситуаций и </w:t>
      </w:r>
      <w:r w:rsidRPr="004D51F6">
        <w:rPr>
          <w:rFonts w:ascii="Times New Roman" w:hAnsi="Times New Roman"/>
          <w:color w:val="000000"/>
          <w:sz w:val="24"/>
          <w:szCs w:val="24"/>
        </w:rPr>
        <w:lastRenderedPageBreak/>
        <w:t>реагировать весьма напряженно, выраженным состоянием тревожности. Поведение повышенно тревожных людей в деятельности, направленной на достижение успехов, имеет ряд особенностей.</w:t>
      </w:r>
    </w:p>
    <w:p w:rsidR="00B234E5" w:rsidRPr="004D51F6" w:rsidRDefault="00677184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Высокотревожные индивиды эмоционально острее, чем низкотревожные, реагируют на сообщения о неудаче. Высокотревожные люди хуже, чем низкотревожные, работают в стрессовых ситуациях или в условиях дефицита времени, отведенного на решение задачи. Боязнь неудачи – характерная черта высокотревожных людей. Эта боязнь у них доминирует над стремлением к достижению успеха. Мотивация достижения успехов преобладает у низкотревожных людей. Обычно она перевешивает опасение возможной неудачи. Для высокотревожных людей большей стимулирующей силой обладает сообщение об успехе, чем о неудаче. </w:t>
      </w:r>
      <w:r w:rsidR="009516CD" w:rsidRPr="004D51F6">
        <w:rPr>
          <w:rFonts w:ascii="Times New Roman" w:hAnsi="Times New Roman"/>
          <w:color w:val="000000"/>
          <w:sz w:val="24"/>
          <w:szCs w:val="24"/>
        </w:rPr>
        <w:t>А н</w:t>
      </w:r>
      <w:r w:rsidRPr="004D51F6">
        <w:rPr>
          <w:rFonts w:ascii="Times New Roman" w:hAnsi="Times New Roman"/>
          <w:color w:val="000000"/>
          <w:sz w:val="24"/>
          <w:szCs w:val="24"/>
        </w:rPr>
        <w:t>изкотревожных людей больше стимулирует сообщение о неудаче.</w:t>
      </w:r>
    </w:p>
    <w:p w:rsidR="00493BA3" w:rsidRPr="004D51F6" w:rsidRDefault="00B234E5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 Школа одна из первых открывает перед ребенком мир социально-общественной жизни. Параллельно с семьей берет на себя одну из главных ролей в 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 xml:space="preserve">его </w:t>
      </w:r>
      <w:r w:rsidRPr="004D51F6">
        <w:rPr>
          <w:rFonts w:ascii="Times New Roman" w:hAnsi="Times New Roman"/>
          <w:color w:val="000000"/>
          <w:sz w:val="24"/>
          <w:szCs w:val="24"/>
        </w:rPr>
        <w:t>воспит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>ании</w:t>
      </w:r>
      <w:r w:rsidRPr="004D51F6">
        <w:rPr>
          <w:rFonts w:ascii="Times New Roman" w:hAnsi="Times New Roman"/>
          <w:color w:val="000000"/>
          <w:sz w:val="24"/>
          <w:szCs w:val="24"/>
        </w:rPr>
        <w:t>. Таким образом, школа становится одним из определяющих факторов в становлении личности ребенка. Многие основные его свойства и личностные качества складываются в этот период жизни, от того, как они будут заложены, во многом зависит все его последующее развитие.</w:t>
      </w:r>
    </w:p>
    <w:p w:rsidR="00B234E5" w:rsidRPr="004D51F6" w:rsidRDefault="00B234E5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Для любого ребенка поступление в школу – событие чрезвычайно значимое. Одни быстро привыкают к новой обстановке и новым требованиям, у других процесс адаптации затягивается. Поступление ребенка в школу связано с возникновением важнейшего личностного новообразования – внутренней позиции школьника. Внутренняя позиция представляет собой тот мотивационный центр, который обеспечивает направленность ребенка на учебу, его эмоционально-положительное отношение к школе, стремление соответствовать образцу "хорошего ученика". В тех случаях, когда важнейшие потребности ребенка, отражающие позицию школьника, не удовлетворены, он может переживать устойчивое эмоциональное неблагополучие, выражающееся в ожидании постоянного неуспеха в школе, плохого отношения к себе со стороны педагогов и одноклассников, в боязни школы, нежелании посещать ее.</w:t>
      </w:r>
    </w:p>
    <w:p w:rsidR="00B234E5" w:rsidRPr="004D51F6" w:rsidRDefault="00B234E5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Школьная тревожность – это сравнительно мягкая форма проявления эмоционального неблагополучия ребенка. Она выражается в волнении, повышенном беспокойстве в учебных ситуациях, в классе, в ожи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 xml:space="preserve">дании </w:t>
      </w:r>
      <w:r w:rsidRPr="004D51F6">
        <w:rPr>
          <w:rFonts w:ascii="Times New Roman" w:hAnsi="Times New Roman"/>
          <w:color w:val="000000"/>
          <w:sz w:val="24"/>
          <w:szCs w:val="24"/>
        </w:rPr>
        <w:t>отрицательной оценки со стороны педагогов, сверстников. Ребенок постоянно чувствует собственную неадекватность, неполноценность, не уверен в правильности своего поведения, своих решений.</w:t>
      </w:r>
    </w:p>
    <w:p w:rsidR="00B234E5" w:rsidRPr="004D51F6" w:rsidRDefault="00B234E5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Педагоги и родители обычно говорят про такого ребенка, что он "боится всего", "очень раним", "мнителен", "повышенно чувствителен", "ко всему о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>тносится слишком серьезно"</w:t>
      </w:r>
      <w:r w:rsidR="007D56E7" w:rsidRPr="004D51F6">
        <w:rPr>
          <w:rFonts w:ascii="Times New Roman" w:hAnsi="Times New Roman"/>
          <w:color w:val="000000"/>
          <w:sz w:val="24"/>
          <w:szCs w:val="24"/>
        </w:rPr>
        <w:t xml:space="preserve">. Однако </w:t>
      </w:r>
      <w:r w:rsidRPr="004D51F6">
        <w:rPr>
          <w:rFonts w:ascii="Times New Roman" w:hAnsi="Times New Roman"/>
          <w:color w:val="000000"/>
          <w:sz w:val="24"/>
          <w:szCs w:val="24"/>
        </w:rPr>
        <w:t>подобная тревожность – оди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>н из предвестников невроза и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 работа по ее пре</w:t>
      </w:r>
      <w:r w:rsidR="006E643C" w:rsidRPr="004D51F6">
        <w:rPr>
          <w:rFonts w:ascii="Times New Roman" w:hAnsi="Times New Roman"/>
          <w:color w:val="000000"/>
          <w:sz w:val="24"/>
          <w:szCs w:val="24"/>
        </w:rPr>
        <w:t>одолению крайне необходима</w:t>
      </w:r>
      <w:r w:rsidRPr="004D51F6">
        <w:rPr>
          <w:rFonts w:ascii="Times New Roman" w:hAnsi="Times New Roman"/>
          <w:color w:val="000000"/>
          <w:sz w:val="24"/>
          <w:szCs w:val="24"/>
        </w:rPr>
        <w:t>.</w:t>
      </w:r>
    </w:p>
    <w:p w:rsidR="006E643C" w:rsidRPr="004D51F6" w:rsidRDefault="006E643C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Довольно высокий уровень школьной тревожности детей и снижение у них самооценки характерны для периода поступления детей в школу. Адаптационный период в первом классе продолжается обычно от одного до трех месяцев. После этого, как правило, положение меняется: эмоциональное самочувствие и самооценка ребенка стабилизируются. Таким образом, выделять детей со школьной тревожностью и начинать с ними работу целесообразно лишь во второй четверти. Детей с различными формами школьной тревожности в первых классах в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 xml:space="preserve"> настоящее время </w:t>
      </w:r>
      <w:r w:rsidR="007D56E7" w:rsidRPr="004D51F6">
        <w:rPr>
          <w:rFonts w:ascii="Times New Roman" w:hAnsi="Times New Roman"/>
          <w:color w:val="000000"/>
          <w:sz w:val="24"/>
          <w:szCs w:val="24"/>
        </w:rPr>
        <w:t>до 30–35%</w:t>
      </w:r>
      <w:r w:rsidRPr="004D51F6">
        <w:rPr>
          <w:rFonts w:ascii="Times New Roman" w:hAnsi="Times New Roman"/>
          <w:color w:val="000000"/>
          <w:sz w:val="24"/>
          <w:szCs w:val="24"/>
        </w:rPr>
        <w:t xml:space="preserve">. Негативные переживания, опасения ребенка по поводу разных сторон школьной жизни могут стать </w:t>
      </w:r>
      <w:r w:rsidRPr="004D51F6">
        <w:rPr>
          <w:rFonts w:ascii="Times New Roman" w:hAnsi="Times New Roman"/>
          <w:color w:val="000000"/>
          <w:sz w:val="24"/>
          <w:szCs w:val="24"/>
        </w:rPr>
        <w:lastRenderedPageBreak/>
        <w:t>очень интенсивными и устойчивыми. Специалистами такие эмоциональные нарушения обозначаются по-разному. Термин "школьный невроз" используют, когда у школьника отмечаются "беспричинные" рвоты, повышение температуры, головные боли... Причем именно по утрам, когда нужно собираться в школу. "Школьная фобия" обозначает крайнюю форму страха перед посещением школы. Она может и не сопровождаться телесными симптомами, но без медицинской помощи в таком случае обойтись трудно. А школьная тревожность? Это сравнительно "мягкая" форма эмоционального неблагополучия.</w:t>
      </w:r>
    </w:p>
    <w:p w:rsidR="00D774F9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Причины школьной тревожности определяются природной нервно-психической организацией школьника. Не в последнюю очередь – особенностями воспитания, завышенными требованиями родителей к ребенку. У некоторых детей страхи и нежелание ходить в школу вызваны самой системой обучения, в том числе несправедливым или нетактичным поведением учителя. Причем среди таких детей есть школьники с самой разной успеваемостью. Известный психолог А. Прихожан выделяет следующие особенности тревожных детей в школе.</w:t>
      </w:r>
    </w:p>
    <w:p w:rsidR="00D774F9" w:rsidRPr="004D51F6" w:rsidRDefault="00552205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- Одной из особенностей может являться с</w:t>
      </w:r>
      <w:r w:rsidR="00D774F9" w:rsidRPr="004D51F6">
        <w:rPr>
          <w:rFonts w:ascii="Times New Roman" w:hAnsi="Times New Roman"/>
          <w:color w:val="000000"/>
          <w:sz w:val="24"/>
          <w:szCs w:val="24"/>
        </w:rPr>
        <w:t>равнительно высокий уровень обучаемости. При этом учитель может считать такого ребенка неспособным или недостаточно способным к учению.</w:t>
      </w:r>
    </w:p>
    <w:p w:rsidR="00D774F9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- Эти школьники не могут выделить в работе основную задачу, сосредоточиться на ней. Они пытаются контролировать одновременно все элементы задания.</w:t>
      </w:r>
    </w:p>
    <w:p w:rsidR="00D774F9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- Если не удается сразу справиться с заданием, тревожный ребенок отказывается от дальнейших попыток. Неудачу он объясняет не своим неумением решить конкретную задачу, а отсутствием у себя всяких способностей.</w:t>
      </w:r>
    </w:p>
    <w:p w:rsidR="00D774F9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- На уроке поведение таких детей может казаться странным: иногда они правильно отвечают на вопросы, иногда молчат или отвечают наугад, давая в том числе и нелепые ответы. Говорят иногда сбивчиво, взахлеб, краснея и жестикулируя, иногда еле слышно. И это не связано с тем, насколько хорошо ребенок знает урок.</w:t>
      </w:r>
    </w:p>
    <w:p w:rsidR="007551B5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- При указании тревожному школьнику на его ошибку странности поведения усиливаются, он как бы теряет всякую ориентацию в ситуации, не понимает, как можно и нужно себя </w:t>
      </w:r>
      <w:r w:rsidR="00552205" w:rsidRPr="004D51F6">
        <w:rPr>
          <w:rFonts w:ascii="Times New Roman" w:hAnsi="Times New Roman"/>
          <w:color w:val="000000"/>
          <w:sz w:val="24"/>
          <w:szCs w:val="24"/>
        </w:rPr>
        <w:t>вести Т</w:t>
      </w:r>
      <w:r w:rsidRPr="004D51F6">
        <w:rPr>
          <w:rFonts w:ascii="Times New Roman" w:hAnsi="Times New Roman"/>
          <w:color w:val="000000"/>
          <w:sz w:val="24"/>
          <w:szCs w:val="24"/>
        </w:rPr>
        <w:t>акое поведение отмечается именно у тревожных первоклассников. И все же школьная тревожность свойственна детям и других школьных возрастов. Проявляться она может в их отношении к оценкам, страхе перед</w:t>
      </w:r>
      <w:r w:rsidR="00303C21" w:rsidRPr="004D51F6">
        <w:rPr>
          <w:rFonts w:ascii="Times New Roman" w:hAnsi="Times New Roman"/>
          <w:color w:val="000000"/>
          <w:sz w:val="24"/>
          <w:szCs w:val="24"/>
        </w:rPr>
        <w:t xml:space="preserve"> контрольными и экзаменами.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Психологами разработаны программы коррекционной работы с такими детьми. Это могут быть индивидуальные и групповые занятия. Занятия формируют у ребенка конструктивные навыки поведения в трудных ситуациях. Преодолевается его стремление действовать всегда и везде по правилам. Он обучается доступным способам снятия излишней тревоги, напряжения, учится расслабляться. Еще важно научить тревожного ребенка самостоятельно оценивать результаты своей деятельности и доверять собственным оценкам. Некоторым детям нужно помочь овладеть недостающими учебными умениями, восполнить пробелы в усвоении школьной программы.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Кроме того, необходимо обязательно дать рекомендации родителям. В их силах помочь тревожному школьнику изменить свое отношение к успеху и неудаче, к оценкам со стороны взрослых и детей. Сложность психокоррекционной работы с тревожными учащимися состоит в том, что тревожность как устойчивое личностное образование находится в конфронтации с такими сущностными личностными потребностями, как </w:t>
      </w:r>
      <w:r w:rsidRPr="004D51F6">
        <w:rPr>
          <w:rFonts w:ascii="Times New Roman" w:hAnsi="Times New Roman"/>
          <w:color w:val="000000"/>
          <w:sz w:val="24"/>
          <w:szCs w:val="24"/>
        </w:rPr>
        <w:lastRenderedPageBreak/>
        <w:t>потребность в эмоциональном благополучии, чувстве уверенности, безопасности. С этим связаны значительные трудности в работе с тревожными людьми: они, несмотря на выраженное стремление избавиться от тревожности, неосознанно сопротивляются попыткам помочь им сделать это. Причина такого сопротивления им самим непонятна и трактуется ими, как правило, неадекватно.</w:t>
      </w:r>
    </w:p>
    <w:p w:rsidR="00D4611B" w:rsidRPr="004D51F6" w:rsidRDefault="00D4611B" w:rsidP="0043222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Необходимо организовать специальную работу для преодоления школьной тревожности у учащихся.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Во-первых, снизить силу потребностей, связанных с внутренней позицией школьника. Это важно, так как гипертрофированные потребности и мотивы, порождая бурные эмоциональные реакции, препятствуют формированию продуктивных навыков общения, деятельности.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Во-вторых, необходимо обратить особое внимание на развитие и обогащение у детей операциональных навыков поведения, деятельности и общения. Это нужно для того, чтобы дети могли свободно выбрать более продуктивные формы поведения.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В-третьих, учитывая конфронтационный характер тревожности как личностного образования, нужно стремиться максимально "укрепить" у ребенка конкурирующие личностные образования.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В-четвертых, работать по снятию излишнего напряжения у детей в школьных ситуациях.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Следующий важный момент, который надо учитывать в работе, – это особое, специфическое отношение тревожных детей к успеху, неуспеху, оценке и результату. Как известно, такие дети чрезвычайно чувствительны к плодам собственной деятельности, болезненно боятся и избегают неуспеха. Одновременно им очень трудно самим оценить итоги своей деятельности, они не могут сами решить, правильно или неправильно они сделали что-либо, а ждут этой оценки от взрослого.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Такое особое отношение детей к успеху и неуспеху, с одной стороны, повышает травматическую вероятность неудач, причем неудач, которые, как отмечалось, дети с высокой школьной тревожностью объясняют в основном собственной неполноценностью, отсутствием способностей. С другой – это отношение делает ребенка чрезвычайно зависимым от взрослого. Это отражается и на мотивации учения, в основе которой лежит стремление "делать все так, как говорит учитель, ради его похвалы".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Поступление ребенка в школу лавинообразно увеличивает количество вербализованных и невербализованных оценок, с которыми он ежедневно сталкивается. Тревожные дети буквально с первых дней пребывания в школе попадают в ситуацию отрицательного оценивания, хронического неуспеха. Именно неумение ребенка справиться с этим неуспехом во многом служит основой для возникновения у него тревожности и ее закрепления.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 xml:space="preserve">Учитель оказывается для ребенка наиболее значимой и вместе с тем наиболее травмирующей фигурой, поскольку именно от него исходит отрицательная оценка. Важно также отметить следующее. Для проведения коррекционной работы необходимо создавать в классе климат доверия, безопасности, безусловного принятия каждого ребенка. При этом, естественно, большое внимание следует уделять сохранению атмосферы принятия и безопасности, чтобы ребенок чувствовал, что его принимают и ценят вне зависимости от </w:t>
      </w:r>
      <w:r w:rsidRPr="004D51F6">
        <w:rPr>
          <w:rFonts w:ascii="Times New Roman" w:hAnsi="Times New Roman"/>
          <w:color w:val="000000"/>
          <w:sz w:val="24"/>
          <w:szCs w:val="24"/>
        </w:rPr>
        <w:lastRenderedPageBreak/>
        <w:t>его поведения, успехов. Но одновременно он с помощью оценки взрослого или сверстника должен понимать, что он может и чего не может, что умеет, а чему еще должен научиться.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Принципиально важным в работе учителя является формирование правильного отношение к успеху, неуспеху, выигрышу, проигрышу, как к объективированному результату, когда последний воспринимается ребенком, прежде всего, как ориентир на пути к овладению знаниями, умениями. Именно такое отношение позволяет снять у детей настроенность на результат и на ошибку, сделать их более свободными по отношению к собственным успехам и неудачам, сфокусировать внимание на самой деятельности.</w:t>
      </w:r>
    </w:p>
    <w:p w:rsidR="00D4611B" w:rsidRPr="004D51F6" w:rsidRDefault="00D4611B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51B5" w:rsidRPr="004D51F6" w:rsidRDefault="00D774F9" w:rsidP="0043222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51F6">
        <w:rPr>
          <w:rFonts w:ascii="Times New Roman" w:hAnsi="Times New Roman"/>
          <w:color w:val="000000"/>
          <w:sz w:val="24"/>
          <w:szCs w:val="24"/>
        </w:rPr>
        <w:t>Переход из начальной школы в среднее звено считается одной из наиболее сложных проблем, а адаптация в пятом классе – одним из труднейших периодов школьного обучения. Для успешного преодоления этой потенциальной проблемной ситуации пятиклассник должен обладать рядом психологических качеств, которые позволят ему безболезненно адаптироваться к новым условиям учебной деятельности. В связи с обучением, взрослением, накоплением жизненного опыта у школьников к началу переходного возраста формируются новые, более широкие интересы, возникают различные увлечения и появляется стремление занять иную, более самостоятельную, более "взрослую" позицию.</w:t>
      </w:r>
    </w:p>
    <w:p w:rsidR="000A63BD" w:rsidRPr="004D51F6" w:rsidRDefault="007551B5" w:rsidP="0043222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D51F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Учителю, работающему в школе, необходимо знать возрастные и индивидуальные закономерности формирования личности тревожного ребенка, объективные и субъективные проблемы, трудности, возникающие на каждом этапе онтогенеза.</w:t>
      </w:r>
    </w:p>
    <w:sectPr w:rsidR="000A63BD" w:rsidRPr="004D51F6" w:rsidSect="00D75C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D3" w:rsidRDefault="00C232D3" w:rsidP="007052DC">
      <w:pPr>
        <w:spacing w:after="0" w:line="240" w:lineRule="auto"/>
      </w:pPr>
      <w:r>
        <w:separator/>
      </w:r>
    </w:p>
  </w:endnote>
  <w:endnote w:type="continuationSeparator" w:id="0">
    <w:p w:rsidR="00C232D3" w:rsidRDefault="00C232D3" w:rsidP="0070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D3" w:rsidRDefault="00C232D3" w:rsidP="007052DC">
      <w:pPr>
        <w:spacing w:after="0" w:line="240" w:lineRule="auto"/>
      </w:pPr>
      <w:r>
        <w:separator/>
      </w:r>
    </w:p>
  </w:footnote>
  <w:footnote w:type="continuationSeparator" w:id="0">
    <w:p w:rsidR="00C232D3" w:rsidRDefault="00C232D3" w:rsidP="0070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2DC" w:rsidRDefault="007052DC" w:rsidP="007052DC">
    <w:pPr>
      <w:pStyle w:val="a7"/>
      <w:jc w:val="right"/>
    </w:pPr>
  </w:p>
  <w:p w:rsidR="007052DC" w:rsidRDefault="007052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A6EAA"/>
    <w:multiLevelType w:val="multilevel"/>
    <w:tmpl w:val="874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A3"/>
    <w:rsid w:val="00046A29"/>
    <w:rsid w:val="00054A11"/>
    <w:rsid w:val="00087F6D"/>
    <w:rsid w:val="000A63BD"/>
    <w:rsid w:val="00187E8E"/>
    <w:rsid w:val="001D462F"/>
    <w:rsid w:val="00213EA7"/>
    <w:rsid w:val="00303C21"/>
    <w:rsid w:val="0034291F"/>
    <w:rsid w:val="0035305B"/>
    <w:rsid w:val="00432225"/>
    <w:rsid w:val="004738B2"/>
    <w:rsid w:val="00493BA3"/>
    <w:rsid w:val="004D51F6"/>
    <w:rsid w:val="00552205"/>
    <w:rsid w:val="005A7DF4"/>
    <w:rsid w:val="005D0CE4"/>
    <w:rsid w:val="00677184"/>
    <w:rsid w:val="006E643C"/>
    <w:rsid w:val="007052DC"/>
    <w:rsid w:val="00734C42"/>
    <w:rsid w:val="007551B5"/>
    <w:rsid w:val="007D56E7"/>
    <w:rsid w:val="00815A97"/>
    <w:rsid w:val="00823431"/>
    <w:rsid w:val="0086714D"/>
    <w:rsid w:val="0088031F"/>
    <w:rsid w:val="00892648"/>
    <w:rsid w:val="009516CD"/>
    <w:rsid w:val="009548DF"/>
    <w:rsid w:val="009C69B6"/>
    <w:rsid w:val="00A51F38"/>
    <w:rsid w:val="00AC2B9F"/>
    <w:rsid w:val="00B234E5"/>
    <w:rsid w:val="00B32E52"/>
    <w:rsid w:val="00C232D3"/>
    <w:rsid w:val="00D4611B"/>
    <w:rsid w:val="00D75CF6"/>
    <w:rsid w:val="00D774F9"/>
    <w:rsid w:val="00D839D7"/>
    <w:rsid w:val="00D85883"/>
    <w:rsid w:val="00E554AF"/>
    <w:rsid w:val="00FB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34B1"/>
  <w15:chartTrackingRefBased/>
  <w15:docId w15:val="{6E4F5411-1140-4D25-8E26-B51A795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F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55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7551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1B5"/>
  </w:style>
  <w:style w:type="character" w:styleId="a4">
    <w:name w:val="Strong"/>
    <w:uiPriority w:val="22"/>
    <w:qFormat/>
    <w:rsid w:val="007551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0C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D0C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05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7052D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052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052DC"/>
    <w:rPr>
      <w:sz w:val="22"/>
      <w:szCs w:val="22"/>
      <w:lang w:eastAsia="en-US"/>
    </w:rPr>
  </w:style>
  <w:style w:type="paragraph" w:styleId="ab">
    <w:name w:val="No Spacing"/>
    <w:uiPriority w:val="1"/>
    <w:qFormat/>
    <w:rsid w:val="005A7D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26">
          <w:marLeft w:val="0"/>
          <w:marRight w:val="0"/>
          <w:marTop w:val="0"/>
          <w:marBottom w:val="30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109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1437-4082-4D49-9896-4DDBC493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Таланова</dc:creator>
  <cp:keywords/>
  <cp:lastModifiedBy>Olga</cp:lastModifiedBy>
  <cp:revision>4</cp:revision>
  <cp:lastPrinted>2017-01-06T08:33:00Z</cp:lastPrinted>
  <dcterms:created xsi:type="dcterms:W3CDTF">2021-02-19T20:17:00Z</dcterms:created>
  <dcterms:modified xsi:type="dcterms:W3CDTF">2021-02-19T20:22:00Z</dcterms:modified>
</cp:coreProperties>
</file>