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B3" w:rsidRPr="008146B3" w:rsidRDefault="008146B3" w:rsidP="008146B3">
      <w:pPr>
        <w:jc w:val="center"/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</w:rPr>
      </w:pPr>
      <w:r w:rsidRPr="008146B3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</w:rPr>
        <w:t>Круглый стол как один из вариантов работы с родителями.</w:t>
      </w:r>
    </w:p>
    <w:p w:rsidR="008146B3" w:rsidRPr="008146B3" w:rsidRDefault="00F16662" w:rsidP="008146B3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работе с родителями и</w:t>
      </w:r>
      <w:r w:rsidR="008146B3" w:rsidRPr="008146B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спользуется много традиционных способов взаимодействия, включая привычные родительские собрания, посещения семьи, выставки, утренники и другие праздники, консультации, анкеты и так далее. Это важные способы работы с представителями семей, но успехи нетрадиционной работы воспитателя ДОУ с родителями показывают ее высокую эффективность и перспективность для повсеместного внедрения в жизнь каждого детского дошкольного учреждения.</w:t>
      </w:r>
    </w:p>
    <w:p w:rsidR="008146B3" w:rsidRPr="008146B3" w:rsidRDefault="008146B3" w:rsidP="008146B3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146B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 таким нетрадиционным методам можно отнести следующие:</w:t>
      </w:r>
    </w:p>
    <w:p w:rsidR="008146B3" w:rsidRPr="008146B3" w:rsidRDefault="008146B3" w:rsidP="008146B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146B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Интернет-сайт детского сада. Он выполняет не только презентационную функцию, но и служит источником самой свежей, регулярно обновляющейся и расширяющейся информации. </w:t>
      </w:r>
    </w:p>
    <w:p w:rsidR="008146B3" w:rsidRPr="008146B3" w:rsidRDefault="008146B3" w:rsidP="008146B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146B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Проведение акций. Это отличный способ простимулировать детей и их родителей проявить неравнодушие, принять участие в различных важных и ответственных общественных событиях.</w:t>
      </w:r>
    </w:p>
    <w:p w:rsidR="008146B3" w:rsidRPr="008146B3" w:rsidRDefault="008146B3" w:rsidP="008146B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146B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Мастер-классы – современная форма обучения, которая уже очень широко задействована в разных сферах жизни.</w:t>
      </w:r>
    </w:p>
    <w:p w:rsidR="008146B3" w:rsidRPr="008146B3" w:rsidRDefault="008146B3" w:rsidP="008146B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146B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Круглый стол. Пришедший из политики и шоу-бизнеса метод отлично подходит для взаимодействия с родителями воспитанников.</w:t>
      </w:r>
    </w:p>
    <w:p w:rsidR="008146B3" w:rsidRPr="008146B3" w:rsidRDefault="008146B3" w:rsidP="008146B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146B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Тренинги и деловые игры, которые из бизнеса и военного дела стали широко распространяться и на другие сферы деятельности.</w:t>
      </w:r>
    </w:p>
    <w:p w:rsidR="008146B3" w:rsidRPr="008146B3" w:rsidRDefault="008146B3" w:rsidP="008146B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146B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Разные формы информационных изделий – от классических стенгазет до перспективных и современных буклетов, </w:t>
      </w:r>
      <w:proofErr w:type="spellStart"/>
      <w:r w:rsidRPr="008146B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флайеров</w:t>
      </w:r>
      <w:proofErr w:type="spellEnd"/>
      <w:r w:rsidRPr="008146B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листовок.</w:t>
      </w:r>
    </w:p>
    <w:p w:rsidR="00513CE2" w:rsidRDefault="008146B3" w:rsidP="00593A10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146B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Все эти методы взаимодействия с родителями имеют право на жизнь. От воспитателей зависит, какие из них они решат попробовать в своей деятельности. Они же решат, какие нетрадиционные формы взаимодействия с родителями в их случае оказались наиболее действенными, эффективными и перспективными.</w:t>
      </w:r>
    </w:p>
    <w:p w:rsidR="00593A10" w:rsidRDefault="00593A10" w:rsidP="00F16662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Сегодня мы рассмотрим один из нетрадиционных методов работы с родителями – круглый стол.</w:t>
      </w:r>
    </w:p>
    <w:p w:rsidR="00513CE2" w:rsidRDefault="00593A10" w:rsidP="00F16662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Для начала мы рассмотрим, что же такое «круглый стол». </w:t>
      </w:r>
    </w:p>
    <w:p w:rsidR="00593A10" w:rsidRDefault="00593A10" w:rsidP="00F16662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Круглый стол – это современная</w:t>
      </w:r>
      <w:r w:rsidR="00513CE2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активная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форма публичного обсуждения каких-либо вопросов, когда участники, имея равные права, высказывают по очереди свое мнение.</w:t>
      </w:r>
    </w:p>
    <w:p w:rsidR="00513CE2" w:rsidRDefault="00513CE2" w:rsidP="00F16662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организации и проведении «круглого стола» выделяют три этапа: подготовительный, дискуссионный, завершающий.</w:t>
      </w:r>
    </w:p>
    <w:p w:rsidR="00513CE2" w:rsidRDefault="00513CE2" w:rsidP="00F16662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 этап. Подготовительный этап включает:</w:t>
      </w:r>
    </w:p>
    <w:p w:rsidR="00513CE2" w:rsidRDefault="00513CE2" w:rsidP="00F16662">
      <w:pPr>
        <w:pStyle w:val="a3"/>
        <w:numPr>
          <w:ilvl w:val="0"/>
          <w:numId w:val="3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Выбор проблемы – должна быть острой и актуальной, имеющая различные пути решения; должна представлять практический интерес у аудитории.</w:t>
      </w:r>
    </w:p>
    <w:p w:rsidR="00513CE2" w:rsidRDefault="00513CE2" w:rsidP="00F16662">
      <w:pPr>
        <w:pStyle w:val="a3"/>
        <w:numPr>
          <w:ilvl w:val="0"/>
          <w:numId w:val="3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Подбор модератора – он руководит «круглым столом», </w:t>
      </w:r>
      <w:r w:rsidR="00DA722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артистичный, интеллигентный, коммуникабельный,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должен обладать искусством создания доверительной атмосферы и поддержания дискуссии, а также методом наращивания.</w:t>
      </w:r>
      <w:r w:rsidR="00DA722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Модератор «круглого стола» не должен быть: авторитарным, растерянным, запуганным, плохо слушающим.</w:t>
      </w:r>
    </w:p>
    <w:p w:rsidR="00513CE2" w:rsidRDefault="00513CE2" w:rsidP="00F16662">
      <w:pPr>
        <w:pStyle w:val="a3"/>
        <w:numPr>
          <w:ilvl w:val="0"/>
          <w:numId w:val="3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Подбор </w:t>
      </w:r>
      <w:proofErr w:type="spellStart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дискутантов</w:t>
      </w:r>
      <w:proofErr w:type="spellEnd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данный состав может быть расширен представителями органов исполнительной власти, профессиональных сообществ и т.д.</w:t>
      </w:r>
      <w:r w:rsidR="00DA722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="00DA722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Дискутант</w:t>
      </w:r>
      <w:proofErr w:type="spellEnd"/>
      <w:r w:rsidR="00DA722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должен разбираться в обсуждаемой теме.</w:t>
      </w:r>
    </w:p>
    <w:p w:rsidR="00513CE2" w:rsidRDefault="00513CE2" w:rsidP="00F16662">
      <w:pPr>
        <w:pStyle w:val="a3"/>
        <w:numPr>
          <w:ilvl w:val="0"/>
          <w:numId w:val="3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Подготовка сценария «круглого стола» - позволяет избежать хаотичности и спонтанности в работе «круглого стола».</w:t>
      </w:r>
    </w:p>
    <w:p w:rsidR="00592405" w:rsidRDefault="00592405" w:rsidP="00F16662">
      <w:pPr>
        <w:pStyle w:val="a3"/>
        <w:numPr>
          <w:ilvl w:val="0"/>
          <w:numId w:val="3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Оснащение помещения оборудованием: видео- и аудиотехникой, мультимедийными средствами.</w:t>
      </w:r>
    </w:p>
    <w:p w:rsidR="00592405" w:rsidRDefault="00592405" w:rsidP="00F16662">
      <w:pPr>
        <w:pStyle w:val="a3"/>
        <w:numPr>
          <w:ilvl w:val="0"/>
          <w:numId w:val="3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Консультирование участников – у большинства участников вырабатываются определенные убеждения, которые в дальнейшем будут отстаиваться.</w:t>
      </w:r>
    </w:p>
    <w:p w:rsidR="00592405" w:rsidRDefault="00592405" w:rsidP="00F16662">
      <w:pPr>
        <w:pStyle w:val="a3"/>
        <w:numPr>
          <w:ilvl w:val="0"/>
          <w:numId w:val="3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Подготовка необходимых материалов: материалы опросов, статистические данные, анализ материала по теме «круглого стола».</w:t>
      </w:r>
    </w:p>
    <w:p w:rsidR="00513CE2" w:rsidRDefault="00513CE2" w:rsidP="00F16662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 этап. Дискуссионный этап включает:</w:t>
      </w:r>
    </w:p>
    <w:p w:rsidR="00513CE2" w:rsidRDefault="00592405" w:rsidP="00F16662">
      <w:pPr>
        <w:pStyle w:val="a3"/>
        <w:numPr>
          <w:ilvl w:val="0"/>
          <w:numId w:val="4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Выступление модератора</w:t>
      </w:r>
      <w:r w:rsidR="00DA722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представляет участников дискуссии, направляет ее ход, следит за регламентом.</w:t>
      </w:r>
    </w:p>
    <w:p w:rsidR="00914C67" w:rsidRDefault="00914C67" w:rsidP="00F16662">
      <w:pPr>
        <w:pStyle w:val="a3"/>
        <w:numPr>
          <w:ilvl w:val="0"/>
          <w:numId w:val="4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 общим правилам коммуникации относится: умей слушать, избегай общих фраз, будь краток, ориентируйся на цель, осуществляй конструктивную критику, не допускай оскорбительных высказываний в адрес собеседника, жесткий регламент времени.</w:t>
      </w:r>
    </w:p>
    <w:p w:rsidR="00914C67" w:rsidRDefault="00914C67" w:rsidP="00F16662">
      <w:pPr>
        <w:pStyle w:val="a3"/>
        <w:numPr>
          <w:ilvl w:val="0"/>
          <w:numId w:val="4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Проведение «информационной атаки» - участники высказываются в определенном порядке, используя только факты на современную проблему.</w:t>
      </w:r>
    </w:p>
    <w:p w:rsidR="00914C67" w:rsidRDefault="00914C67" w:rsidP="00F16662">
      <w:pPr>
        <w:pStyle w:val="a3"/>
        <w:numPr>
          <w:ilvl w:val="0"/>
          <w:numId w:val="4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Выступление </w:t>
      </w:r>
      <w:proofErr w:type="spellStart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дискутантов</w:t>
      </w:r>
      <w:proofErr w:type="spellEnd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выявление мнений на поставленные вопросы; важно выделить интересные и оригинальные идеи.</w:t>
      </w:r>
      <w:r w:rsidR="00DA722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Сообщения должны быть краткими, не более 10-12 минут.</w:t>
      </w:r>
      <w:bookmarkStart w:id="0" w:name="_GoBack"/>
      <w:bookmarkEnd w:id="0"/>
    </w:p>
    <w:p w:rsidR="00914C67" w:rsidRDefault="00914C67" w:rsidP="00F16662">
      <w:pPr>
        <w:pStyle w:val="a3"/>
        <w:numPr>
          <w:ilvl w:val="0"/>
          <w:numId w:val="4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Формулировка дополнительных вопросов, чтобы поддержать остроту дискуссии.</w:t>
      </w:r>
    </w:p>
    <w:p w:rsidR="00914C67" w:rsidRDefault="00F16662" w:rsidP="00F16662">
      <w:pPr>
        <w:pStyle w:val="a3"/>
        <w:numPr>
          <w:ilvl w:val="0"/>
          <w:numId w:val="4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Ответы на дискуссионные вопросы.</w:t>
      </w:r>
    </w:p>
    <w:p w:rsidR="00F16662" w:rsidRDefault="00F16662" w:rsidP="00F16662">
      <w:pPr>
        <w:pStyle w:val="a3"/>
        <w:numPr>
          <w:ilvl w:val="0"/>
          <w:numId w:val="4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Подведение мини-итогов по выступлениям и дискуссиям.</w:t>
      </w:r>
    </w:p>
    <w:p w:rsidR="00F16662" w:rsidRDefault="00F16662" w:rsidP="00F16662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F16662" w:rsidRDefault="00F16662" w:rsidP="00F16662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3 этап. Завершающий этап включает:</w:t>
      </w:r>
    </w:p>
    <w:p w:rsidR="00F16662" w:rsidRDefault="00F16662" w:rsidP="00F16662">
      <w:pPr>
        <w:pStyle w:val="a3"/>
        <w:numPr>
          <w:ilvl w:val="0"/>
          <w:numId w:val="5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Выработка решений или рекомендаций.</w:t>
      </w:r>
    </w:p>
    <w:p w:rsidR="00F16662" w:rsidRDefault="00F16662" w:rsidP="00F16662">
      <w:pPr>
        <w:pStyle w:val="a3"/>
        <w:numPr>
          <w:ilvl w:val="0"/>
          <w:numId w:val="5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Подведение заключительных итогов ведущим.</w:t>
      </w:r>
    </w:p>
    <w:p w:rsidR="00F16662" w:rsidRPr="00F16662" w:rsidRDefault="00F16662" w:rsidP="00F16662">
      <w:pPr>
        <w:pStyle w:val="a3"/>
        <w:numPr>
          <w:ilvl w:val="0"/>
          <w:numId w:val="5"/>
        </w:num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Установление общих результатов данного мероприятия.</w:t>
      </w:r>
    </w:p>
    <w:sectPr w:rsidR="00F16662" w:rsidRPr="00F1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D1ADA"/>
    <w:multiLevelType w:val="multilevel"/>
    <w:tmpl w:val="AE046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B077B"/>
    <w:multiLevelType w:val="multilevel"/>
    <w:tmpl w:val="43B01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E007F"/>
    <w:multiLevelType w:val="hybridMultilevel"/>
    <w:tmpl w:val="5E148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62142"/>
    <w:multiLevelType w:val="hybridMultilevel"/>
    <w:tmpl w:val="0E0C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A641E"/>
    <w:multiLevelType w:val="hybridMultilevel"/>
    <w:tmpl w:val="440A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B3"/>
    <w:rsid w:val="00513CE2"/>
    <w:rsid w:val="00592405"/>
    <w:rsid w:val="00593A10"/>
    <w:rsid w:val="00813120"/>
    <w:rsid w:val="008146B3"/>
    <w:rsid w:val="00914C67"/>
    <w:rsid w:val="00B504B8"/>
    <w:rsid w:val="00DA722C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A76EE-BE0E-427A-94D3-6B6C5D0E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2021-01-27T07:51:00Z</dcterms:created>
  <dcterms:modified xsi:type="dcterms:W3CDTF">2021-01-29T16:06:00Z</dcterms:modified>
</cp:coreProperties>
</file>