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DD6D00"/>
          <w:sz w:val="32"/>
          <w:szCs w:val="32"/>
        </w:rPr>
        <w:t>«Воспитание и социализация младших школьников в условиях реализации ФГОС НОО"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Федеральный государственный стандарт (ФГОС) начального общего образования выдвинул перед педагогом ряд требований в области организации воспитательной системы образовательного учреждения, в организации работы с родителями. В качественном осуществлении социализации младших школьников в соответствии с требованиями ФГОС НОО.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Термин «социализация» означает необходимый человеку, как существу биосоциальному, процесс, получения определенных навыков, для того, чтобы выжить в окружающем его обществе. То есть, социализация - это процесс становления личности, формирование её социальных качеств, свойств и ценностей, под воздействием общественной среды, в ситуации воспитания и обучения.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ФЗ от 29.12.2012 № 273 «Об образовании в РФ» дается определение «Социализация - процесс становления личности, ее обучения, воспитания и усвоения социальных норм, ценностей, установок, образцов поведения, присущих данному обществу»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Социализация, происходит от латинского слова общественный и означает процесс усвоения индивидом социального опыта, системы социальных связей и отношений. Следовательно, у человека в процессе социализации формируются убеждения, одобряемые обществом формы поведения, необходимые ему для нормальной жизни в обществе. Таким образом, мы можем сказать, что процесс социализации – это естественный непрерывный процесс, направленный на становление человека, умеющего реализовать себя, самостоятельно решать проблемы и принимать решения.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Воспитание, по существу, представляет собой социальную деятельность, обеспечивающую передачу ценностей от старшего поколения к младшему, от взрослых к детям, от человека к человеку. Ценности нематериальны, ими нельзя владеть и распоряжаться. Ценность есть у человека только тогда, когда она принимается через совместную с другими людьми деятельность. Принятие ценности – ключевой фактор человечности, обеспечивающий устойчивость всему личностному существованию. Принятие ценности через деятельность открывает нравственное измерение в самой этой деятельности, создает дистанцию между идеальной ценностью и материальными формами деятельности и, таким образом, обеспечивает моральную рефлексию, пробуждает нравственное самосознание – совесть человека. Поскольку ценности – это смыслы, то их принятие вносит смыслы в жизнь человека, открывает перед ним жизнь в ее духовном качестве.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– это преимущественно межличностная (и в таком качестве самоценная) деятельность в семье, школе, учреждениях дополнительного образования и т. д., обеспечивающая поддержку духовно-нравственного развития ребенка;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Современная воспитательная система – это уже не только приведенная в систему воспитательная работа, представленная набором технологий, разрабатываемых в основном в рамках дополнительного образования. Подход, при котором воспитание сведено к проведению мероприятий и фактически отделено от содержания деятельности ребенка в школе, в семье, в группе сверстников. Программа воспитания и социализации учащихся начальной школы должна быть направлена на формирование морально-нравственного, личностно развивающего, социально открытого уклада школьной жизни.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Уклад школьной жизни – это уклад жизни обучающегося.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-Формируется на основе базовых национальных ценностей и воспитательных идеалов;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-Включает урочную, внеурочную и общественно значимую деятельность, систему воспитательных мероприятий, культурных и социальных практик;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-Учитывает историко-культурную, этническую и региональную специфику;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-Обеспечивает усвоение учащимися нравственных ценностей, приобретения опыта нравственной, общественно значимой деятельности;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-Организуется педагогическим коллективом школы при активном и согласованном участии иных субъектов воспитания и социализации (семьи, общественных организаций, учреждений дополнительного образования, культуры и спорта, СМИ, традиционных российских религиозных организаций;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-</w:t>
      </w:r>
      <w:r>
        <w:rPr>
          <w:color w:val="000000"/>
        </w:rPr>
        <w:t>Оформляется программами работы творческих групп по инновационной деятельности учреждения.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Границы между воспитанием и социализацией прозрачны и относительны.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Аксиологический подход изначально определяет систему воспитания и социализации школьников, весь уклад школьной жизни, в основе которого – национальный воспитательный идеал как высшая педагогическая ценность, смысл всего современного образования и система базовых национальных ценностей. Система ценностей определяет содержание основных направлений воспитания и социализации младших школьников. Аксиологический подход является определяющим для всего уклада школьной жизни. Сам этот уклад должен быть социальной, культурной, личностной ценностью для младших школьников, педагогов и родителей.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Системно-деятельностный подход имеет свои особенности.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Первая заключена в том, что воспитание как деятельность, которая пронизывает виды образовательной деятельности: учебной (в том числе в границах разных образовательных дисциплин), учебно-трудовой, художественной, коммуникативной, спортивной, досуговой и др.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принятия ценностей важна системная организация различных видов нравственно ориентированной деятельности младшего школьника в образовательном учреждении. Системно-деятельностный подход отвергает попытки локализовать воспитание в границах отдельных учебных предметов или образовательной области, как-то: «Духовно-нравственная культура», «Этика», «Азбука нравственности» и т. д. Последние необходимы как компоненты единого системно-деятельностного пространства духовно-нравственного развития ребенка.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Вторая особенность применения системно-деятельностного подхода обусловлена утратой семьей и школой монополии на воспитание и социализацию ребенка. На него, а также на родителей и учителей оказывают мощное воспитательное и социализирующее влияние (не всегда позитивное) СМИ, Интернет, телевидение, иные источники информации, религиозные и общественные организации, молодежные сообщества и др.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Системно-деятельностный подход выступает методологической основой организации уклада школьной жизни. Также он позволяет понять, что представляют собой воспитание и социализация в структурно-методологическом плане. Это не ряд положенный вид социально-педагогической деятельности. Это </w:t>
      </w:r>
      <w:proofErr w:type="spellStart"/>
      <w:r>
        <w:rPr>
          <w:color w:val="000000"/>
        </w:rPr>
        <w:t>метадеятельность</w:t>
      </w:r>
      <w:proofErr w:type="spellEnd"/>
      <w:r>
        <w:rPr>
          <w:color w:val="000000"/>
        </w:rPr>
        <w:t>, педагогически интегрирующая различные виды деятельности, в которые объективно включен младший школьник посредством усвоения идеалов, ценностей, нравственных установок, моральных норм. Таким образом, достигается согласование аксиологического и системно-деятельностного подходов к организации пространства духовно-нравственного развития младшего школьника.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Развивающий подход</w:t>
      </w:r>
      <w:r>
        <w:rPr>
          <w:b/>
          <w:bCs/>
          <w:color w:val="000000"/>
        </w:rPr>
        <w:t>.</w:t>
      </w:r>
      <w:r>
        <w:rPr>
          <w:color w:val="000000"/>
        </w:rPr>
        <w:t> Он дает принципиальное понимание системно-деятельностной многоукладной технологии духовно-нравственного развития обучающегося и определяет общую конструкцию Программы воспитания и социализации учащихся начальной школы.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Каждое из основных направлений воспитания и социализации младших школьников оформляется в виде тематической программы. Основу такой программы составляют: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соответствующая система морально-нравственных установок и ценностей (аксиологический подход);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многоукладность тематической программы, которая охватывает различные виды образовательной и социально-педагогической деятельности: урочной, внеурочной, внешкольной, семейной, общественно полезной (системно-деятельностный подход);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содержание в каждой программе ряда технологий воспитания и социализации по числу и характеру своих базовых ценностей.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Таким образом, содержание разных видов учебной, социальной, культурной, семейной, религиозной и иной общественно значимой деятельности интегрируется.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Три вышеперечисленных подхода определяют концептуальную основу уклада школьной жизни. Сам по себе этот уклад формален. Придать ему жизненную, социальную, культурную, нравственную силу способен педагог.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Младший школьный возраст, это период жизни от 6 до 11 лет, является периодом позитивных изменений и преобразований развития ребенка. Поэтому процесс социализации в этот период происходит более интенсивно.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этом возрасте у ребенка происходят психофизические изменения, в связи с поступлением в школу, изменяется вид его деятельности, от игры к учебе, изменяется его социальное окружение. В школе к нему предъявляется ряд определенных требований: он обретает первую в своей жизни социальную роль статус ученика, которая подразумевает появление обязательной и общественно значимой деятельности - учебной. Именно здесь формируется личность ребенка, происходит приобщение к культуре, общечеловеческим ценностям.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Успехи и неудачи в учебе приобретают социальную функцию и оказывают влияние на дальнейшую жизнь ребенка, у него коренным образом изменяется социальная ситуация развития. Ребенок, как ученик, должен подчиняться системе правил и нести ответственность за их нарушение, от него требуется соблюдение ответственности, дисциплинированности, за выполнение или невыполнение он получает общественную оценку.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Получает он и новые права: право на уважительное отношение взрослых к своим учебным занятиям, на рабочее место, на учебные принадлежности.</w:t>
      </w:r>
      <w:bookmarkStart w:id="0" w:name="_GoBack"/>
      <w:bookmarkEnd w:id="0"/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условиях введения ФГОС НОО, проблема социализации младших школьников, становится особенно актуальной. Это связано с современной реформой образования, изменяющейся социальной ситуацией развития ребенка, увеличением его социально - педагогических проблем.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Важную роль в процессе принадлежит начальной школе, в школе на детей оказывают влияние их сверстники и учителя, поэтому школьникам необходимо научится взаимодействовать с ними, приспосабливаться к жизни в новых социальных условиях, понимания своей новой социальной роли, нового периода жизни. Для установления связей с социальным окружением, необходима личная активность и соблюдение определенных правил поведения.</w:t>
      </w:r>
    </w:p>
    <w:p w:rsidR="002A0EE9" w:rsidRDefault="002A0EE9" w:rsidP="002A0EE9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Каждый ребенок в будущем желает быть социально успешным, для этого необходимо с начальной школы проводить работу по социализации и адаптации младших школьников</w:t>
      </w:r>
      <w:r>
        <w:rPr>
          <w:color w:val="000000"/>
          <w:sz w:val="36"/>
          <w:szCs w:val="36"/>
        </w:rPr>
        <w:t>.</w:t>
      </w:r>
    </w:p>
    <w:p w:rsidR="009B3469" w:rsidRDefault="009B3469" w:rsidP="002A0EE9">
      <w:pPr>
        <w:jc w:val="both"/>
      </w:pPr>
    </w:p>
    <w:sectPr w:rsidR="009B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E9"/>
    <w:rsid w:val="002A0EE9"/>
    <w:rsid w:val="009B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62495-818E-402E-85F1-6D454BFC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2021-01-18T13:15:00Z</dcterms:created>
  <dcterms:modified xsi:type="dcterms:W3CDTF">2021-01-18T13:15:00Z</dcterms:modified>
</cp:coreProperties>
</file>