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00" w:rsidRPr="001974C8" w:rsidRDefault="00585A00" w:rsidP="00585A00">
      <w:pPr>
        <w:jc w:val="center"/>
        <w:rPr>
          <w:rFonts w:ascii="Times New Roman" w:hAnsi="Times New Roman" w:cs="Times New Roman"/>
          <w:b/>
          <w:sz w:val="32"/>
        </w:rPr>
      </w:pPr>
      <w:r w:rsidRPr="001974C8">
        <w:rPr>
          <w:rFonts w:ascii="Times New Roman" w:hAnsi="Times New Roman" w:cs="Times New Roman"/>
          <w:b/>
          <w:sz w:val="32"/>
        </w:rPr>
        <w:t>Тема: Правоотношения и субъекты права.</w:t>
      </w:r>
    </w:p>
    <w:p w:rsidR="00585A00" w:rsidRPr="008B3A0E" w:rsidRDefault="00585A00" w:rsidP="00585A00">
      <w:pPr>
        <w:rPr>
          <w:rFonts w:ascii="Times New Roman" w:hAnsi="Times New Roman" w:cs="Times New Roman"/>
          <w:b/>
          <w:sz w:val="28"/>
        </w:rPr>
      </w:pPr>
      <w:r w:rsidRPr="008B3A0E">
        <w:rPr>
          <w:rFonts w:ascii="Times New Roman" w:hAnsi="Times New Roman" w:cs="Times New Roman"/>
          <w:b/>
          <w:sz w:val="28"/>
        </w:rPr>
        <w:t>Для изучения темы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85A00" w:rsidRPr="00585A00" w:rsidRDefault="00585A00" w:rsidP="00585A00">
      <w:pPr>
        <w:rPr>
          <w:rFonts w:ascii="Times New Roman" w:hAnsi="Times New Roman" w:cs="Times New Roman"/>
          <w:b/>
          <w:sz w:val="28"/>
        </w:rPr>
      </w:pPr>
      <w:r w:rsidRPr="008B3A0E">
        <w:rPr>
          <w:rFonts w:ascii="Times New Roman" w:hAnsi="Times New Roman" w:cs="Times New Roman"/>
          <w:b/>
          <w:sz w:val="28"/>
        </w:rPr>
        <w:t>можно воспользоваться сайтом:</w:t>
      </w:r>
    </w:p>
    <w:p w:rsidR="00585A00" w:rsidRDefault="0026769A">
      <w:hyperlink r:id="rId5" w:history="1">
        <w:r w:rsidR="00585A00" w:rsidRPr="00585A00">
          <w:rPr>
            <w:rStyle w:val="a3"/>
          </w:rPr>
          <w:t>https://yandex.ru/video/preview/?filmId=12130650398102452890&amp;text=правоотношения%20и%20субъекты%20права%209%20класс&amp;path=wizard&amp;parent-reqid=1586518839899762-516631014690174638300250-production-app-host-sas-web-yp-217&amp;redircnt=1586518846.1</w:t>
        </w:r>
      </w:hyperlink>
    </w:p>
    <w:p w:rsidR="00585A00" w:rsidRPr="001974C8" w:rsidRDefault="00585A00" w:rsidP="00585A0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Рекомендованные задания:</w:t>
      </w:r>
    </w:p>
    <w:p w:rsidR="00585A00" w:rsidRPr="001974C8" w:rsidRDefault="00585A00" w:rsidP="00585A0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74C8">
        <w:rPr>
          <w:rFonts w:ascii="Times New Roman" w:hAnsi="Times New Roman" w:cs="Times New Roman"/>
          <w:b/>
          <w:sz w:val="24"/>
          <w:szCs w:val="24"/>
        </w:rPr>
        <w:t>Раскрой смысл понятия:</w:t>
      </w:r>
    </w:p>
    <w:p w:rsidR="00585A00" w:rsidRPr="001974C8" w:rsidRDefault="00585A00" w:rsidP="00585A00">
      <w:pPr>
        <w:pStyle w:val="a4"/>
        <w:rPr>
          <w:rFonts w:ascii="Times New Roman" w:hAnsi="Times New Roman" w:cs="Times New Roman"/>
          <w:sz w:val="24"/>
          <w:szCs w:val="24"/>
        </w:rPr>
      </w:pPr>
      <w:r w:rsidRPr="001974C8">
        <w:rPr>
          <w:rFonts w:ascii="Times New Roman" w:hAnsi="Times New Roman" w:cs="Times New Roman"/>
          <w:sz w:val="24"/>
          <w:szCs w:val="24"/>
          <w:u w:val="single"/>
        </w:rPr>
        <w:t>Правоотношени</w:t>
      </w:r>
      <w:r w:rsidR="001974C8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3302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74C8">
        <w:rPr>
          <w:rFonts w:ascii="Times New Roman" w:hAnsi="Times New Roman" w:cs="Times New Roman"/>
          <w:sz w:val="24"/>
          <w:szCs w:val="24"/>
        </w:rPr>
        <w:t xml:space="preserve">- </w:t>
      </w:r>
      <w:r w:rsidR="00330247">
        <w:rPr>
          <w:rFonts w:ascii="Times New Roman" w:hAnsi="Times New Roman" w:cs="Times New Roman"/>
          <w:sz w:val="24"/>
          <w:szCs w:val="24"/>
        </w:rPr>
        <w:t xml:space="preserve">  это социальное отношение, регулируемое нормами права, участники которого имеют права и обязанности, обеспечиваемые силой государства</w:t>
      </w:r>
    </w:p>
    <w:p w:rsidR="00585A00" w:rsidRPr="001974C8" w:rsidRDefault="00585A00" w:rsidP="00585A0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5A00" w:rsidRPr="001974C8" w:rsidRDefault="008D7E49" w:rsidP="00585A0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74C8">
        <w:rPr>
          <w:rFonts w:ascii="Times New Roman" w:hAnsi="Times New Roman" w:cs="Times New Roman"/>
          <w:b/>
          <w:sz w:val="24"/>
          <w:szCs w:val="24"/>
        </w:rPr>
        <w:t>Заполни пропуски.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3101"/>
        <w:gridCol w:w="2800"/>
      </w:tblGrid>
      <w:tr w:rsidR="00033912" w:rsidRPr="001974C8" w:rsidTr="00567184">
        <w:tc>
          <w:tcPr>
            <w:tcW w:w="8851" w:type="dxa"/>
            <w:gridSpan w:val="3"/>
          </w:tcPr>
          <w:p w:rsidR="00033912" w:rsidRPr="001974C8" w:rsidRDefault="00536C3C" w:rsidP="0003391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033912" w:rsidRPr="001974C8">
              <w:rPr>
                <w:rFonts w:ascii="Times New Roman" w:hAnsi="Times New Roman" w:cs="Times New Roman"/>
                <w:b/>
                <w:sz w:val="24"/>
                <w:szCs w:val="24"/>
              </w:rPr>
              <w:t>лементы правоотношения</w:t>
            </w:r>
          </w:p>
        </w:tc>
      </w:tr>
      <w:tr w:rsidR="00033912" w:rsidRPr="001974C8" w:rsidTr="00536C3C">
        <w:tc>
          <w:tcPr>
            <w:tcW w:w="2950" w:type="dxa"/>
          </w:tcPr>
          <w:p w:rsidR="00033912" w:rsidRPr="001974C8" w:rsidRDefault="00330247" w:rsidP="0003391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</w:t>
            </w:r>
          </w:p>
        </w:tc>
        <w:tc>
          <w:tcPr>
            <w:tcW w:w="3101" w:type="dxa"/>
          </w:tcPr>
          <w:p w:rsidR="00033912" w:rsidRPr="001974C8" w:rsidRDefault="00330247" w:rsidP="0003391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800" w:type="dxa"/>
          </w:tcPr>
          <w:p w:rsidR="00033912" w:rsidRPr="001974C8" w:rsidRDefault="00330247" w:rsidP="0003391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36C3C" w:rsidRPr="001974C8" w:rsidTr="00536C3C">
        <w:tc>
          <w:tcPr>
            <w:tcW w:w="2950" w:type="dxa"/>
          </w:tcPr>
          <w:p w:rsidR="00536C3C" w:rsidRPr="00536C3C" w:rsidRDefault="00536C3C" w:rsidP="00536C3C">
            <w:pPr>
              <w:pStyle w:val="a4"/>
              <w:ind w:left="-11" w:hanging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C">
              <w:rPr>
                <w:rFonts w:ascii="Times New Roman" w:hAnsi="Times New Roman" w:cs="Times New Roman"/>
                <w:sz w:val="24"/>
                <w:szCs w:val="24"/>
              </w:rPr>
              <w:t>1.Физические лица</w:t>
            </w:r>
          </w:p>
          <w:p w:rsidR="00536C3C" w:rsidRPr="00536C3C" w:rsidRDefault="00536C3C" w:rsidP="00536C3C">
            <w:pPr>
              <w:pStyle w:val="a4"/>
              <w:ind w:left="-11" w:hanging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C">
              <w:rPr>
                <w:rFonts w:ascii="Times New Roman" w:hAnsi="Times New Roman" w:cs="Times New Roman"/>
                <w:sz w:val="24"/>
                <w:szCs w:val="24"/>
              </w:rPr>
              <w:t>2. Юридические лица</w:t>
            </w:r>
          </w:p>
        </w:tc>
        <w:tc>
          <w:tcPr>
            <w:tcW w:w="3101" w:type="dxa"/>
          </w:tcPr>
          <w:p w:rsidR="00536C3C" w:rsidRPr="00536C3C" w:rsidRDefault="00536C3C" w:rsidP="000339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C">
              <w:rPr>
                <w:rFonts w:ascii="Times New Roman" w:hAnsi="Times New Roman" w:cs="Times New Roman"/>
                <w:sz w:val="24"/>
                <w:szCs w:val="24"/>
              </w:rPr>
              <w:t>1. Материальные блага</w:t>
            </w:r>
          </w:p>
          <w:p w:rsidR="00536C3C" w:rsidRPr="00536C3C" w:rsidRDefault="00536C3C" w:rsidP="000339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C">
              <w:rPr>
                <w:rFonts w:ascii="Times New Roman" w:hAnsi="Times New Roman" w:cs="Times New Roman"/>
                <w:sz w:val="24"/>
                <w:szCs w:val="24"/>
              </w:rPr>
              <w:t>2. Нематериальные блага</w:t>
            </w:r>
          </w:p>
        </w:tc>
        <w:tc>
          <w:tcPr>
            <w:tcW w:w="2800" w:type="dxa"/>
          </w:tcPr>
          <w:p w:rsidR="00536C3C" w:rsidRPr="00536C3C" w:rsidRDefault="00536C3C" w:rsidP="00536C3C">
            <w:pPr>
              <w:pStyle w:val="a4"/>
              <w:ind w:left="0" w:hanging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C">
              <w:rPr>
                <w:rFonts w:ascii="Times New Roman" w:hAnsi="Times New Roman" w:cs="Times New Roman"/>
                <w:sz w:val="24"/>
                <w:szCs w:val="24"/>
              </w:rPr>
              <w:t>1.Права</w:t>
            </w:r>
          </w:p>
          <w:p w:rsidR="00536C3C" w:rsidRPr="00536C3C" w:rsidRDefault="00536C3C" w:rsidP="00536C3C">
            <w:pPr>
              <w:pStyle w:val="a4"/>
              <w:ind w:left="0" w:hanging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C">
              <w:rPr>
                <w:rFonts w:ascii="Times New Roman" w:hAnsi="Times New Roman" w:cs="Times New Roman"/>
                <w:sz w:val="24"/>
                <w:szCs w:val="24"/>
              </w:rPr>
              <w:t>2.Обязанности</w:t>
            </w:r>
          </w:p>
        </w:tc>
      </w:tr>
    </w:tbl>
    <w:p w:rsidR="00033912" w:rsidRPr="001974C8" w:rsidRDefault="00033912" w:rsidP="000339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85A00" w:rsidRPr="001974C8" w:rsidRDefault="00033912" w:rsidP="0003391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74C8">
        <w:rPr>
          <w:rFonts w:ascii="Times New Roman" w:hAnsi="Times New Roman" w:cs="Times New Roman"/>
          <w:b/>
          <w:sz w:val="24"/>
          <w:szCs w:val="24"/>
        </w:rPr>
        <w:t>Проиллюстрируй  элементы правоотношения конкретными примерами</w:t>
      </w:r>
    </w:p>
    <w:p w:rsidR="00033912" w:rsidRPr="001974C8" w:rsidRDefault="008D7E49" w:rsidP="008D7E4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974C8">
        <w:rPr>
          <w:rFonts w:ascii="Times New Roman" w:hAnsi="Times New Roman" w:cs="Times New Roman"/>
          <w:b/>
          <w:sz w:val="24"/>
          <w:szCs w:val="24"/>
        </w:rPr>
        <w:t>Заполни таблицу.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52"/>
        <w:gridCol w:w="2391"/>
        <w:gridCol w:w="2154"/>
        <w:gridCol w:w="2154"/>
      </w:tblGrid>
      <w:tr w:rsidR="00033912" w:rsidRPr="001974C8" w:rsidTr="00033912">
        <w:tc>
          <w:tcPr>
            <w:tcW w:w="2152" w:type="dxa"/>
          </w:tcPr>
          <w:p w:rsidR="00033912" w:rsidRPr="001974C8" w:rsidRDefault="00033912" w:rsidP="0003391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C8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</w:t>
            </w:r>
          </w:p>
        </w:tc>
        <w:tc>
          <w:tcPr>
            <w:tcW w:w="6699" w:type="dxa"/>
            <w:gridSpan w:val="3"/>
          </w:tcPr>
          <w:p w:rsidR="00033912" w:rsidRPr="001974C8" w:rsidRDefault="001974C8" w:rsidP="000339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033912" w:rsidRPr="001974C8">
              <w:rPr>
                <w:rFonts w:ascii="Times New Roman" w:hAnsi="Times New Roman" w:cs="Times New Roman"/>
                <w:b/>
                <w:sz w:val="24"/>
                <w:szCs w:val="24"/>
              </w:rPr>
              <w:t>лементы правоотношения</w:t>
            </w:r>
          </w:p>
        </w:tc>
      </w:tr>
      <w:tr w:rsidR="00033912" w:rsidRPr="001974C8" w:rsidTr="00536C3C">
        <w:tc>
          <w:tcPr>
            <w:tcW w:w="2152" w:type="dxa"/>
            <w:vAlign w:val="center"/>
          </w:tcPr>
          <w:p w:rsidR="00033912" w:rsidRPr="001974C8" w:rsidRDefault="00033912" w:rsidP="0053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C8">
              <w:rPr>
                <w:rFonts w:ascii="Times New Roman" w:hAnsi="Times New Roman" w:cs="Times New Roman"/>
                <w:sz w:val="24"/>
                <w:szCs w:val="24"/>
              </w:rPr>
              <w:t>Гражданка оплачивает покупку мебели в магазине</w:t>
            </w:r>
          </w:p>
        </w:tc>
        <w:tc>
          <w:tcPr>
            <w:tcW w:w="2391" w:type="dxa"/>
            <w:vAlign w:val="center"/>
          </w:tcPr>
          <w:p w:rsidR="00033912" w:rsidRPr="001974C8" w:rsidRDefault="005B12BF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Гражданка и продавец</w:t>
            </w:r>
          </w:p>
        </w:tc>
        <w:tc>
          <w:tcPr>
            <w:tcW w:w="2154" w:type="dxa"/>
            <w:vAlign w:val="center"/>
          </w:tcPr>
          <w:p w:rsidR="00033912" w:rsidRPr="001974C8" w:rsidRDefault="005B12BF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154" w:type="dxa"/>
            <w:vAlign w:val="center"/>
          </w:tcPr>
          <w:p w:rsidR="00033912" w:rsidRPr="001974C8" w:rsidRDefault="00D0053F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магазина получить деньги и обязанность гражданки оплатить свою покупку</w:t>
            </w:r>
          </w:p>
        </w:tc>
      </w:tr>
      <w:tr w:rsidR="00033912" w:rsidRPr="001974C8" w:rsidTr="00536C3C">
        <w:tc>
          <w:tcPr>
            <w:tcW w:w="2152" w:type="dxa"/>
            <w:vAlign w:val="center"/>
          </w:tcPr>
          <w:p w:rsidR="00033912" w:rsidRPr="001974C8" w:rsidRDefault="008D7E49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C8">
              <w:rPr>
                <w:rFonts w:ascii="Times New Roman" w:hAnsi="Times New Roman" w:cs="Times New Roman"/>
                <w:sz w:val="24"/>
                <w:szCs w:val="24"/>
              </w:rPr>
              <w:t>Директор руководит фабрикой</w:t>
            </w:r>
          </w:p>
        </w:tc>
        <w:tc>
          <w:tcPr>
            <w:tcW w:w="2391" w:type="dxa"/>
            <w:vAlign w:val="center"/>
          </w:tcPr>
          <w:p w:rsidR="00033912" w:rsidRPr="00AC6876" w:rsidRDefault="00AC6876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4" w:type="dxa"/>
            <w:vAlign w:val="center"/>
          </w:tcPr>
          <w:p w:rsidR="00033912" w:rsidRPr="001974C8" w:rsidRDefault="00AC6876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Фабрика</w:t>
            </w:r>
          </w:p>
        </w:tc>
        <w:tc>
          <w:tcPr>
            <w:tcW w:w="2154" w:type="dxa"/>
            <w:vAlign w:val="center"/>
          </w:tcPr>
          <w:p w:rsidR="00033912" w:rsidRPr="001974C8" w:rsidRDefault="00AC6876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руководит производством на фабрике</w:t>
            </w:r>
          </w:p>
        </w:tc>
      </w:tr>
      <w:tr w:rsidR="00033912" w:rsidRPr="001974C8" w:rsidTr="00536C3C">
        <w:tc>
          <w:tcPr>
            <w:tcW w:w="2152" w:type="dxa"/>
            <w:vAlign w:val="center"/>
          </w:tcPr>
          <w:p w:rsidR="00033912" w:rsidRPr="001974C8" w:rsidRDefault="008D7E49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C8">
              <w:rPr>
                <w:rFonts w:ascii="Times New Roman" w:hAnsi="Times New Roman" w:cs="Times New Roman"/>
                <w:sz w:val="24"/>
                <w:szCs w:val="24"/>
              </w:rPr>
              <w:t>Кондуктор автобуса задержал безбилетника</w:t>
            </w:r>
          </w:p>
        </w:tc>
        <w:tc>
          <w:tcPr>
            <w:tcW w:w="2391" w:type="dxa"/>
            <w:vAlign w:val="center"/>
          </w:tcPr>
          <w:p w:rsidR="00033912" w:rsidRPr="001974C8" w:rsidRDefault="00AC6876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Кондуктор и пассажир</w:t>
            </w:r>
          </w:p>
        </w:tc>
        <w:tc>
          <w:tcPr>
            <w:tcW w:w="2154" w:type="dxa"/>
            <w:vAlign w:val="center"/>
          </w:tcPr>
          <w:p w:rsidR="00033912" w:rsidRPr="001974C8" w:rsidRDefault="00AC6876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154" w:type="dxa"/>
            <w:vAlign w:val="center"/>
          </w:tcPr>
          <w:p w:rsidR="00033912" w:rsidRPr="001974C8" w:rsidRDefault="00AC6876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кондуктора требовать деньги за проезд у пассажира и обязанность пассажира оплатить его</w:t>
            </w:r>
          </w:p>
        </w:tc>
      </w:tr>
    </w:tbl>
    <w:p w:rsidR="00033912" w:rsidRDefault="00033912" w:rsidP="000339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6C3C" w:rsidRDefault="00536C3C" w:rsidP="000339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6C3C" w:rsidRDefault="00536C3C" w:rsidP="000339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6C3C" w:rsidRDefault="00536C3C" w:rsidP="000339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6C3C" w:rsidRDefault="00536C3C" w:rsidP="000339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6C3C" w:rsidRDefault="00536C3C" w:rsidP="000339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6C3C" w:rsidRPr="001974C8" w:rsidRDefault="00536C3C" w:rsidP="000339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E49" w:rsidRPr="001974C8" w:rsidRDefault="008D7E49" w:rsidP="008D7E4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74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Заполни пропуски.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8D7E49" w:rsidRPr="001974C8" w:rsidTr="00B91BDD">
        <w:tc>
          <w:tcPr>
            <w:tcW w:w="8851" w:type="dxa"/>
            <w:gridSpan w:val="2"/>
          </w:tcPr>
          <w:p w:rsidR="008D7E49" w:rsidRPr="001974C8" w:rsidRDefault="008D7E49" w:rsidP="001974C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C8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правоотношени</w:t>
            </w:r>
            <w:r w:rsidR="001974C8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8D7E49" w:rsidRPr="001974C8" w:rsidTr="008D7E49">
        <w:tc>
          <w:tcPr>
            <w:tcW w:w="4425" w:type="dxa"/>
          </w:tcPr>
          <w:p w:rsidR="008D7E49" w:rsidRPr="001974C8" w:rsidRDefault="00D0053F" w:rsidP="008D7E4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 лица</w:t>
            </w:r>
          </w:p>
        </w:tc>
        <w:tc>
          <w:tcPr>
            <w:tcW w:w="4426" w:type="dxa"/>
          </w:tcPr>
          <w:p w:rsidR="008D7E49" w:rsidRPr="001974C8" w:rsidRDefault="00D0053F" w:rsidP="008D7E4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</w:tc>
      </w:tr>
      <w:tr w:rsidR="008D7E49" w:rsidRPr="001974C8" w:rsidTr="008D7E49">
        <w:tc>
          <w:tcPr>
            <w:tcW w:w="4425" w:type="dxa"/>
          </w:tcPr>
          <w:p w:rsidR="008D7E49" w:rsidRPr="00536C3C" w:rsidRDefault="008D7E49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C">
              <w:rPr>
                <w:rFonts w:ascii="Times New Roman" w:hAnsi="Times New Roman" w:cs="Times New Roman"/>
                <w:b/>
                <w:sz w:val="24"/>
                <w:szCs w:val="24"/>
              </w:rPr>
              <w:t>Примеры:</w:t>
            </w:r>
            <w:r w:rsidR="0008444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</w:t>
            </w:r>
            <w:r w:rsidR="00D0053F" w:rsidRPr="00536C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444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иностранные гражданине,</w:t>
            </w:r>
            <w:r w:rsidR="00D0053F" w:rsidRPr="0053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44C">
              <w:rPr>
                <w:rFonts w:ascii="Times New Roman" w:hAnsi="Times New Roman" w:cs="Times New Roman"/>
                <w:sz w:val="24"/>
                <w:szCs w:val="24"/>
              </w:rPr>
              <w:t>беженцы</w:t>
            </w:r>
            <w:r w:rsidR="00D0053F" w:rsidRPr="0053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444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D0053F" w:rsidRPr="00536C3C">
              <w:rPr>
                <w:rFonts w:ascii="Times New Roman" w:hAnsi="Times New Roman" w:cs="Times New Roman"/>
                <w:sz w:val="24"/>
                <w:szCs w:val="24"/>
              </w:rPr>
              <w:t xml:space="preserve"> без гражданства</w:t>
            </w:r>
            <w:r w:rsidR="0008444C">
              <w:rPr>
                <w:rFonts w:ascii="Times New Roman" w:hAnsi="Times New Roman" w:cs="Times New Roman"/>
                <w:sz w:val="24"/>
                <w:szCs w:val="24"/>
              </w:rPr>
              <w:t>, лица с двойным гражданством.</w:t>
            </w:r>
          </w:p>
        </w:tc>
        <w:tc>
          <w:tcPr>
            <w:tcW w:w="4426" w:type="dxa"/>
          </w:tcPr>
          <w:p w:rsidR="00536C3C" w:rsidRDefault="00536C3C" w:rsidP="00536C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C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Коммерческие и некоммерческие организации: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Акционерные общества (публичные непубличные), Коопера</w:t>
            </w:r>
            <w:r w:rsidR="0008444C">
              <w:rPr>
                <w:rFonts w:ascii="Times New Roman" w:hAnsi="Times New Roman" w:cs="Times New Roman"/>
                <w:sz w:val="24"/>
                <w:szCs w:val="24"/>
              </w:rPr>
              <w:t>тивы, Фонды, Адвокатские палаты, Крестьянские (фермерские) хозяйства.</w:t>
            </w:r>
          </w:p>
          <w:p w:rsidR="008D7E49" w:rsidRPr="00536C3C" w:rsidRDefault="008D7E49" w:rsidP="0008444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C">
              <w:rPr>
                <w:rFonts w:ascii="Times New Roman" w:hAnsi="Times New Roman" w:cs="Times New Roman"/>
                <w:b/>
                <w:sz w:val="24"/>
                <w:szCs w:val="24"/>
              </w:rPr>
              <w:t>Примеры:</w:t>
            </w:r>
            <w:r w:rsidR="00041DFD" w:rsidRPr="0053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44C">
              <w:rPr>
                <w:rFonts w:ascii="Times New Roman" w:hAnsi="Times New Roman" w:cs="Times New Roman"/>
                <w:sz w:val="24"/>
                <w:szCs w:val="24"/>
              </w:rPr>
              <w:t>МОУ СОШ №27</w:t>
            </w:r>
            <w:r w:rsidR="00041DFD" w:rsidRPr="00536C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444C">
              <w:rPr>
                <w:rFonts w:ascii="Times New Roman" w:hAnsi="Times New Roman" w:cs="Times New Roman"/>
                <w:sz w:val="24"/>
                <w:szCs w:val="24"/>
              </w:rPr>
              <w:t xml:space="preserve"> МДОУ детский сад №128</w:t>
            </w:r>
            <w:r w:rsidR="00536C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1DFD" w:rsidRPr="0053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44C">
              <w:rPr>
                <w:rFonts w:ascii="Times New Roman" w:hAnsi="Times New Roman" w:cs="Times New Roman"/>
                <w:sz w:val="24"/>
                <w:szCs w:val="24"/>
              </w:rPr>
              <w:t>ПАО «Сбербанк России», МУК «Городская Централизованная библиотека», АО «</w:t>
            </w:r>
            <w:proofErr w:type="spellStart"/>
            <w:r w:rsidR="0008444C">
              <w:rPr>
                <w:rFonts w:ascii="Times New Roman" w:hAnsi="Times New Roman" w:cs="Times New Roman"/>
                <w:sz w:val="24"/>
                <w:szCs w:val="24"/>
              </w:rPr>
              <w:t>Дальстальконструкция</w:t>
            </w:r>
            <w:proofErr w:type="spellEnd"/>
            <w:r w:rsidR="0008444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8D7E49" w:rsidRPr="001974C8" w:rsidRDefault="008D7E49" w:rsidP="008D7E4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33912" w:rsidRPr="001974C8" w:rsidRDefault="008D7E49" w:rsidP="0003391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974C8">
        <w:rPr>
          <w:rFonts w:ascii="Times New Roman" w:hAnsi="Times New Roman" w:cs="Times New Roman"/>
          <w:b/>
          <w:sz w:val="24"/>
          <w:szCs w:val="24"/>
        </w:rPr>
        <w:t xml:space="preserve">Примеры: школа, гражданин, ясли, библиотека, лицо без гражданства, корпорация «Небо», больница, беженцы, </w:t>
      </w:r>
    </w:p>
    <w:p w:rsidR="008D7E49" w:rsidRPr="001974C8" w:rsidRDefault="008D7E49" w:rsidP="000339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D7E49" w:rsidRPr="001974C8" w:rsidRDefault="008D7E49" w:rsidP="008D7E4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74C8">
        <w:rPr>
          <w:rFonts w:ascii="Times New Roman" w:hAnsi="Times New Roman" w:cs="Times New Roman"/>
          <w:b/>
          <w:sz w:val="24"/>
          <w:szCs w:val="24"/>
        </w:rPr>
        <w:t>Раскрой смысл понятия:</w:t>
      </w:r>
    </w:p>
    <w:p w:rsidR="008D7E49" w:rsidRPr="001974C8" w:rsidRDefault="008D7E49" w:rsidP="008D7E49">
      <w:pPr>
        <w:pStyle w:val="a4"/>
        <w:rPr>
          <w:rFonts w:ascii="Times New Roman" w:hAnsi="Times New Roman" w:cs="Times New Roman"/>
          <w:sz w:val="24"/>
          <w:szCs w:val="24"/>
        </w:rPr>
      </w:pPr>
      <w:r w:rsidRPr="001974C8">
        <w:rPr>
          <w:rFonts w:ascii="Times New Roman" w:hAnsi="Times New Roman" w:cs="Times New Roman"/>
          <w:sz w:val="24"/>
          <w:szCs w:val="24"/>
        </w:rPr>
        <w:t xml:space="preserve">Правоспособность </w:t>
      </w:r>
      <w:r w:rsidR="00D0053F">
        <w:rPr>
          <w:rFonts w:ascii="Times New Roman" w:hAnsi="Times New Roman" w:cs="Times New Roman"/>
          <w:sz w:val="24"/>
          <w:szCs w:val="24"/>
        </w:rPr>
        <w:t>– это возможность иметь права и обязанности</w:t>
      </w:r>
      <w:r w:rsidR="0008444C">
        <w:rPr>
          <w:rFonts w:ascii="Times New Roman" w:hAnsi="Times New Roman" w:cs="Times New Roman"/>
          <w:sz w:val="24"/>
          <w:szCs w:val="24"/>
        </w:rPr>
        <w:t xml:space="preserve"> (возникает с рождения).</w:t>
      </w:r>
    </w:p>
    <w:p w:rsidR="008D7E49" w:rsidRPr="001974C8" w:rsidRDefault="008D7E49" w:rsidP="008D7E49">
      <w:pPr>
        <w:pStyle w:val="a4"/>
        <w:rPr>
          <w:rFonts w:ascii="Times New Roman" w:hAnsi="Times New Roman" w:cs="Times New Roman"/>
          <w:sz w:val="24"/>
          <w:szCs w:val="24"/>
        </w:rPr>
      </w:pPr>
      <w:r w:rsidRPr="001974C8">
        <w:rPr>
          <w:rFonts w:ascii="Times New Roman" w:hAnsi="Times New Roman" w:cs="Times New Roman"/>
          <w:sz w:val="24"/>
          <w:szCs w:val="24"/>
        </w:rPr>
        <w:t xml:space="preserve">Дееспособность </w:t>
      </w:r>
      <w:r w:rsidR="001974C8" w:rsidRPr="001974C8">
        <w:rPr>
          <w:rFonts w:ascii="Times New Roman" w:hAnsi="Times New Roman" w:cs="Times New Roman"/>
          <w:sz w:val="24"/>
          <w:szCs w:val="24"/>
        </w:rPr>
        <w:t>–</w:t>
      </w:r>
      <w:r w:rsidRPr="001974C8">
        <w:rPr>
          <w:rFonts w:ascii="Times New Roman" w:hAnsi="Times New Roman" w:cs="Times New Roman"/>
          <w:sz w:val="24"/>
          <w:szCs w:val="24"/>
        </w:rPr>
        <w:t xml:space="preserve"> </w:t>
      </w:r>
      <w:r w:rsidR="00D0053F">
        <w:rPr>
          <w:rFonts w:ascii="Times New Roman" w:hAnsi="Times New Roman" w:cs="Times New Roman"/>
          <w:sz w:val="24"/>
          <w:szCs w:val="24"/>
        </w:rPr>
        <w:t>это способность своими действиями осуществлять права и обязанности</w:t>
      </w:r>
      <w:r w:rsidR="0008444C">
        <w:rPr>
          <w:rFonts w:ascii="Times New Roman" w:hAnsi="Times New Roman" w:cs="Times New Roman"/>
          <w:sz w:val="24"/>
          <w:szCs w:val="24"/>
        </w:rPr>
        <w:t>.</w:t>
      </w:r>
    </w:p>
    <w:p w:rsidR="001974C8" w:rsidRPr="001974C8" w:rsidRDefault="001974C8" w:rsidP="008D7E4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974C8" w:rsidRPr="001974C8" w:rsidRDefault="001974C8" w:rsidP="001974C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74C8">
        <w:rPr>
          <w:rFonts w:ascii="Times New Roman" w:hAnsi="Times New Roman" w:cs="Times New Roman"/>
          <w:b/>
          <w:sz w:val="24"/>
          <w:szCs w:val="24"/>
        </w:rPr>
        <w:t>Заполни таблицу.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7053"/>
      </w:tblGrid>
      <w:tr w:rsidR="001974C8" w:rsidRPr="001974C8" w:rsidTr="001974C8">
        <w:tc>
          <w:tcPr>
            <w:tcW w:w="1798" w:type="dxa"/>
          </w:tcPr>
          <w:p w:rsidR="001974C8" w:rsidRPr="001974C8" w:rsidRDefault="001974C8" w:rsidP="001974C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C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7053" w:type="dxa"/>
          </w:tcPr>
          <w:p w:rsidR="001974C8" w:rsidRPr="001974C8" w:rsidRDefault="001974C8" w:rsidP="001974C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C8">
              <w:rPr>
                <w:rFonts w:ascii="Times New Roman" w:hAnsi="Times New Roman" w:cs="Times New Roman"/>
                <w:b/>
                <w:sz w:val="24"/>
                <w:szCs w:val="24"/>
              </w:rPr>
              <w:t>права несовершеннолетних</w:t>
            </w:r>
          </w:p>
        </w:tc>
      </w:tr>
      <w:tr w:rsidR="001974C8" w:rsidRPr="001974C8" w:rsidTr="0026769A">
        <w:trPr>
          <w:trHeight w:val="2338"/>
        </w:trPr>
        <w:tc>
          <w:tcPr>
            <w:tcW w:w="1798" w:type="dxa"/>
          </w:tcPr>
          <w:p w:rsidR="001974C8" w:rsidRPr="001974C8" w:rsidRDefault="001974C8" w:rsidP="001974C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C8">
              <w:rPr>
                <w:rFonts w:ascii="Times New Roman" w:hAnsi="Times New Roman" w:cs="Times New Roman"/>
                <w:b/>
                <w:sz w:val="24"/>
                <w:szCs w:val="24"/>
              </w:rPr>
              <w:t>6-14 лет</w:t>
            </w:r>
          </w:p>
        </w:tc>
        <w:tc>
          <w:tcPr>
            <w:tcW w:w="7053" w:type="dxa"/>
          </w:tcPr>
          <w:p w:rsidR="0008444C" w:rsidRPr="0008444C" w:rsidRDefault="0008444C" w:rsidP="000844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C">
              <w:rPr>
                <w:rFonts w:ascii="Times New Roman" w:hAnsi="Times New Roman" w:cs="Times New Roman"/>
                <w:sz w:val="24"/>
                <w:szCs w:val="24"/>
              </w:rPr>
              <w:t>1) мелкие бытовые сделки;</w:t>
            </w:r>
          </w:p>
          <w:p w:rsidR="0008444C" w:rsidRPr="0008444C" w:rsidRDefault="0008444C" w:rsidP="000844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st100166"/>
            <w:bookmarkEnd w:id="0"/>
            <w:r w:rsidRPr="0008444C">
              <w:rPr>
                <w:rFonts w:ascii="Times New Roman" w:hAnsi="Times New Roman" w:cs="Times New Roman"/>
                <w:sz w:val="24"/>
                <w:szCs w:val="24"/>
              </w:rPr>
              <w:t>2) сделки, направленные на безвозмездное получение выгоды, не требующие нотариального удостоверения либо государственной регистрации;</w:t>
            </w:r>
          </w:p>
          <w:p w:rsidR="001974C8" w:rsidRPr="001974C8" w:rsidRDefault="0008444C" w:rsidP="0026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dst100167"/>
            <w:bookmarkEnd w:id="1"/>
            <w:r w:rsidRPr="0008444C">
              <w:rPr>
                <w:rFonts w:ascii="Times New Roman" w:hAnsi="Times New Roman" w:cs="Times New Roman"/>
                <w:sz w:val="24"/>
                <w:szCs w:val="24"/>
              </w:rPr>
              <w:t>3) 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распоряжения.</w:t>
            </w:r>
            <w:bookmarkStart w:id="2" w:name="_GoBack"/>
            <w:bookmarkEnd w:id="2"/>
          </w:p>
        </w:tc>
      </w:tr>
      <w:tr w:rsidR="001974C8" w:rsidRPr="001974C8" w:rsidTr="001974C8">
        <w:tc>
          <w:tcPr>
            <w:tcW w:w="1798" w:type="dxa"/>
          </w:tcPr>
          <w:p w:rsidR="001974C8" w:rsidRPr="001974C8" w:rsidRDefault="001974C8" w:rsidP="001974C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C8">
              <w:rPr>
                <w:rFonts w:ascii="Times New Roman" w:hAnsi="Times New Roman" w:cs="Times New Roman"/>
                <w:b/>
                <w:sz w:val="24"/>
                <w:szCs w:val="24"/>
              </w:rPr>
              <w:t>14-18 лет</w:t>
            </w:r>
          </w:p>
        </w:tc>
        <w:tc>
          <w:tcPr>
            <w:tcW w:w="7053" w:type="dxa"/>
          </w:tcPr>
          <w:p w:rsidR="0008444C" w:rsidRPr="0008444C" w:rsidRDefault="0008444C" w:rsidP="000844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C">
              <w:rPr>
                <w:rFonts w:ascii="Times New Roman" w:hAnsi="Times New Roman" w:cs="Times New Roman"/>
                <w:sz w:val="24"/>
                <w:szCs w:val="24"/>
              </w:rPr>
              <w:t>1) распоряжаться своими заработком, стипендией и иными доходами;</w:t>
            </w:r>
          </w:p>
          <w:p w:rsidR="0008444C" w:rsidRPr="0008444C" w:rsidRDefault="0008444C" w:rsidP="000844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C">
              <w:rPr>
                <w:rFonts w:ascii="Times New Roman" w:hAnsi="Times New Roman" w:cs="Times New Roman"/>
                <w:sz w:val="24"/>
                <w:szCs w:val="24"/>
              </w:rPr>
              <w:t>2)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</w:t>
            </w:r>
          </w:p>
          <w:p w:rsidR="0008444C" w:rsidRPr="0008444C" w:rsidRDefault="0008444C" w:rsidP="000844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C">
              <w:rPr>
                <w:rFonts w:ascii="Times New Roman" w:hAnsi="Times New Roman" w:cs="Times New Roman"/>
                <w:sz w:val="24"/>
                <w:szCs w:val="24"/>
              </w:rPr>
              <w:t>3) в соответствии с законом вносить вклады в кредитные организации и распоряжаться ими;</w:t>
            </w:r>
          </w:p>
          <w:p w:rsidR="0008444C" w:rsidRPr="0008444C" w:rsidRDefault="0008444C" w:rsidP="000844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C">
              <w:rPr>
                <w:rFonts w:ascii="Times New Roman" w:hAnsi="Times New Roman" w:cs="Times New Roman"/>
                <w:sz w:val="24"/>
                <w:szCs w:val="24"/>
              </w:rPr>
              <w:t>4) совершать мелкие бытовые сделки и иные сделки.</w:t>
            </w:r>
          </w:p>
          <w:p w:rsidR="001974C8" w:rsidRPr="001974C8" w:rsidRDefault="0008444C" w:rsidP="0008444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4C">
              <w:rPr>
                <w:rFonts w:ascii="Times New Roman" w:hAnsi="Times New Roman" w:cs="Times New Roman"/>
                <w:sz w:val="24"/>
                <w:szCs w:val="24"/>
              </w:rPr>
              <w:t>По достижении шестнадцати лет несовершеннолетние также вправе быть членами кооперативов в соответствии с законами о кооперативах.</w:t>
            </w:r>
          </w:p>
        </w:tc>
      </w:tr>
    </w:tbl>
    <w:p w:rsidR="001974C8" w:rsidRPr="001974C8" w:rsidRDefault="001974C8" w:rsidP="001974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974C8" w:rsidRPr="001974C8" w:rsidRDefault="001974C8" w:rsidP="00197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E49" w:rsidRPr="001974C8" w:rsidRDefault="008D7E49" w:rsidP="000339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3912" w:rsidRPr="001974C8" w:rsidRDefault="00033912" w:rsidP="000339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5A00" w:rsidRPr="001974C8" w:rsidRDefault="00585A00">
      <w:pPr>
        <w:rPr>
          <w:sz w:val="24"/>
          <w:szCs w:val="24"/>
        </w:rPr>
      </w:pPr>
    </w:p>
    <w:sectPr w:rsidR="00585A00" w:rsidRPr="001974C8" w:rsidSect="002C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B5BE3"/>
    <w:multiLevelType w:val="hybridMultilevel"/>
    <w:tmpl w:val="958C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75A51"/>
    <w:multiLevelType w:val="hybridMultilevel"/>
    <w:tmpl w:val="B8F2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C2B0A"/>
    <w:multiLevelType w:val="hybridMultilevel"/>
    <w:tmpl w:val="B8F2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8B"/>
    <w:rsid w:val="0002038B"/>
    <w:rsid w:val="00033912"/>
    <w:rsid w:val="00041DFD"/>
    <w:rsid w:val="0008444C"/>
    <w:rsid w:val="001974C8"/>
    <w:rsid w:val="0026769A"/>
    <w:rsid w:val="002C27F0"/>
    <w:rsid w:val="00330247"/>
    <w:rsid w:val="00536C3C"/>
    <w:rsid w:val="00585A00"/>
    <w:rsid w:val="005B12BF"/>
    <w:rsid w:val="008C131D"/>
    <w:rsid w:val="008D7E49"/>
    <w:rsid w:val="00AC6876"/>
    <w:rsid w:val="00D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D5539-486F-4E30-9567-A8A68E1E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A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5A00"/>
    <w:pPr>
      <w:ind w:left="720"/>
      <w:contextualSpacing/>
    </w:pPr>
  </w:style>
  <w:style w:type="table" w:styleId="a5">
    <w:name w:val="Table Grid"/>
    <w:basedOn w:val="a1"/>
    <w:uiPriority w:val="59"/>
    <w:rsid w:val="00033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2130650398102452890&amp;text=&#1087;&#1088;&#1072;&#1074;&#1086;&#1086;&#1090;&#1085;&#1086;&#1096;&#1077;&#1085;&#1080;&#1103;%20&#1080;%20&#1089;&#1091;&#1073;&#1098;&#1077;&#1082;&#1090;&#1099;%20&#1087;&#1088;&#1072;&#1074;&#1072;%209%20&#1082;&#1083;&#1072;&#1089;&#1089;&amp;path=wizard&amp;parent-reqid=1586518839899762-516631014690174638300250-production-app-host-sas-web-yp-217&amp;redircnt=1586518846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настя</cp:lastModifiedBy>
  <cp:revision>2</cp:revision>
  <dcterms:created xsi:type="dcterms:W3CDTF">2020-05-06T01:17:00Z</dcterms:created>
  <dcterms:modified xsi:type="dcterms:W3CDTF">2020-05-06T01:17:00Z</dcterms:modified>
</cp:coreProperties>
</file>