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6C8" w:rsidRDefault="00D47970">
      <w:r>
        <w:t>Для определения методов повышения эффективности образовательной деятельности учителю необходимо правильно и рационально выстраивать свою деятельность.</w:t>
      </w:r>
    </w:p>
    <w:p w:rsidR="00D47970" w:rsidRDefault="00D47970">
      <w:r>
        <w:t>Прогнозирование форм учебного взаимодействия учителя и ученика приводит к гарантии успеха образовательной деятельности.</w:t>
      </w:r>
    </w:p>
    <w:p w:rsidR="00D47970" w:rsidRDefault="00D47970">
      <w:r>
        <w:t xml:space="preserve">Повышение эффективности учебной деятельности невозможно без ряда составляющих </w:t>
      </w:r>
      <w:proofErr w:type="gramStart"/>
      <w:r>
        <w:t>компонентов :</w:t>
      </w:r>
      <w:proofErr w:type="gramEnd"/>
    </w:p>
    <w:p w:rsidR="00D47970" w:rsidRDefault="00D47970">
      <w:r>
        <w:t>- целеполагание слушателей</w:t>
      </w:r>
    </w:p>
    <w:p w:rsidR="00D47970" w:rsidRDefault="00D47970">
      <w:r>
        <w:t>- мотивация слушателей к обучению</w:t>
      </w:r>
    </w:p>
    <w:p w:rsidR="00D47970" w:rsidRDefault="00D47970">
      <w:r>
        <w:t>- формирование умений</w:t>
      </w:r>
    </w:p>
    <w:p w:rsidR="00D47970" w:rsidRDefault="00D47970">
      <w:r>
        <w:t>- создание обратной связи</w:t>
      </w:r>
    </w:p>
    <w:p w:rsidR="00D47970" w:rsidRDefault="00D47970">
      <w:r>
        <w:t>Создание проблемной ситуации (ФГОС) и её решение</w:t>
      </w:r>
    </w:p>
    <w:p w:rsidR="00D47970" w:rsidRDefault="00D47970">
      <w:r>
        <w:t>Выбирая метод деятельности необходимо учитывать следующие факторы:</w:t>
      </w:r>
    </w:p>
    <w:p w:rsidR="00D47970" w:rsidRDefault="00D47970">
      <w:r>
        <w:t>- время, отведенное на изучение той или иной темы</w:t>
      </w:r>
    </w:p>
    <w:p w:rsidR="00D47970" w:rsidRDefault="00D47970">
      <w:r>
        <w:t>- значимость материала и его место в образовательной программе</w:t>
      </w:r>
    </w:p>
    <w:p w:rsidR="00D47970" w:rsidRDefault="00D47970">
      <w:r>
        <w:t>- направление образовательной деятельности</w:t>
      </w:r>
    </w:p>
    <w:p w:rsidR="00D47970" w:rsidRDefault="00444ED4">
      <w:r>
        <w:t>В образовательной деятельности выделяют традиционные и инновационные методы обучения.</w:t>
      </w:r>
    </w:p>
    <w:p w:rsidR="00337A7D" w:rsidRDefault="00337A7D">
      <w:pPr>
        <w:rPr>
          <w:rFonts w:ascii="Arial" w:hAnsi="Arial"/>
          <w:color w:val="383838"/>
          <w:sz w:val="21"/>
          <w:szCs w:val="21"/>
          <w:shd w:val="clear" w:color="auto" w:fill="FFFFFF"/>
        </w:rPr>
      </w:pPr>
      <w:r>
        <w:rPr>
          <w:rFonts w:ascii="Arial" w:hAnsi="Arial"/>
          <w:color w:val="383838"/>
          <w:sz w:val="21"/>
          <w:szCs w:val="21"/>
          <w:shd w:val="clear" w:color="auto" w:fill="FFFFFF"/>
        </w:rPr>
        <w:t xml:space="preserve">При традиционном подходе </w:t>
      </w:r>
      <w:proofErr w:type="gramStart"/>
      <w:r>
        <w:rPr>
          <w:rFonts w:ascii="Arial" w:hAnsi="Arial"/>
          <w:color w:val="383838"/>
          <w:sz w:val="21"/>
          <w:szCs w:val="21"/>
          <w:shd w:val="clear" w:color="auto" w:fill="FFFFFF"/>
        </w:rPr>
        <w:t xml:space="preserve">образования </w:t>
      </w:r>
      <w:r>
        <w:rPr>
          <w:rFonts w:ascii="Arial" w:hAnsi="Arial"/>
          <w:color w:val="383838"/>
          <w:sz w:val="21"/>
          <w:szCs w:val="21"/>
          <w:shd w:val="clear" w:color="auto" w:fill="FFFFFF"/>
        </w:rPr>
        <w:t xml:space="preserve"> в</w:t>
      </w:r>
      <w:proofErr w:type="gramEnd"/>
      <w:r>
        <w:rPr>
          <w:rFonts w:ascii="Arial" w:hAnsi="Arial"/>
          <w:color w:val="383838"/>
          <w:sz w:val="21"/>
          <w:szCs w:val="21"/>
          <w:shd w:val="clear" w:color="auto" w:fill="FFFFFF"/>
        </w:rPr>
        <w:t xml:space="preserve"> современном </w:t>
      </w:r>
      <w:proofErr w:type="spellStart"/>
      <w:r>
        <w:rPr>
          <w:rFonts w:ascii="Arial" w:hAnsi="Arial"/>
          <w:color w:val="383838"/>
          <w:sz w:val="21"/>
          <w:szCs w:val="21"/>
          <w:shd w:val="clear" w:color="auto" w:fill="FFFFFF"/>
        </w:rPr>
        <w:t>обществе</w:t>
      </w:r>
      <w:r>
        <w:rPr>
          <w:rFonts w:ascii="Arial" w:hAnsi="Arial"/>
          <w:color w:val="383838"/>
          <w:sz w:val="21"/>
          <w:szCs w:val="21"/>
          <w:shd w:val="clear" w:color="auto" w:fill="FFFFFF"/>
        </w:rPr>
        <w:t>трудно</w:t>
      </w:r>
      <w:proofErr w:type="spellEnd"/>
      <w:r>
        <w:rPr>
          <w:rFonts w:ascii="Arial" w:hAnsi="Arial"/>
          <w:color w:val="383838"/>
          <w:sz w:val="21"/>
          <w:szCs w:val="21"/>
          <w:shd w:val="clear" w:color="auto" w:fill="FFFFFF"/>
        </w:rPr>
        <w:t xml:space="preserve"> воспитывать личность, удовлетворяющую новым запросам. Шаблонное построение, отсутствие самостоятельности, индивидуальности, пассивность слушателей, слабая обратная связь снижает мотивацию учёбы и приводит к неэффективному обучению.</w:t>
      </w:r>
    </w:p>
    <w:p w:rsidR="00337A7D" w:rsidRDefault="00337A7D">
      <w:pPr>
        <w:rPr>
          <w:rFonts w:ascii="Arial" w:hAnsi="Arial"/>
          <w:color w:val="383838"/>
          <w:sz w:val="21"/>
          <w:szCs w:val="21"/>
          <w:shd w:val="clear" w:color="auto" w:fill="FFFFFF"/>
        </w:rPr>
      </w:pPr>
      <w:r>
        <w:rPr>
          <w:rFonts w:ascii="Arial" w:hAnsi="Arial"/>
          <w:color w:val="383838"/>
          <w:sz w:val="21"/>
          <w:szCs w:val="21"/>
          <w:shd w:val="clear" w:color="auto" w:fill="FFFFFF"/>
        </w:rPr>
        <w:t>Для традиционного метода характерно:</w:t>
      </w:r>
    </w:p>
    <w:p w:rsidR="00337A7D" w:rsidRDefault="00337A7D">
      <w:pPr>
        <w:rPr>
          <w:rFonts w:ascii="Arial" w:hAnsi="Arial"/>
          <w:color w:val="383838"/>
          <w:sz w:val="21"/>
          <w:szCs w:val="21"/>
          <w:shd w:val="clear" w:color="auto" w:fill="FFFFFF"/>
        </w:rPr>
      </w:pPr>
      <w:r>
        <w:rPr>
          <w:rFonts w:ascii="Arial" w:hAnsi="Arial"/>
          <w:color w:val="383838"/>
          <w:sz w:val="21"/>
          <w:szCs w:val="21"/>
          <w:shd w:val="clear" w:color="auto" w:fill="FFFFFF"/>
        </w:rPr>
        <w:t>- четкая организация учебного процесса</w:t>
      </w:r>
    </w:p>
    <w:p w:rsidR="00337A7D" w:rsidRDefault="00337A7D">
      <w:pPr>
        <w:rPr>
          <w:rFonts w:ascii="Arial" w:hAnsi="Arial"/>
          <w:color w:val="383838"/>
          <w:sz w:val="21"/>
          <w:szCs w:val="21"/>
          <w:shd w:val="clear" w:color="auto" w:fill="FFFFFF"/>
        </w:rPr>
      </w:pPr>
      <w:r>
        <w:rPr>
          <w:rFonts w:ascii="Arial" w:hAnsi="Arial"/>
          <w:color w:val="383838"/>
          <w:sz w:val="21"/>
          <w:szCs w:val="21"/>
          <w:shd w:val="clear" w:color="auto" w:fill="FFFFFF"/>
        </w:rPr>
        <w:t>- систематический характер обучения</w:t>
      </w:r>
    </w:p>
    <w:p w:rsidR="00337A7D" w:rsidRDefault="00337A7D">
      <w:pPr>
        <w:rPr>
          <w:rFonts w:ascii="Arial" w:hAnsi="Arial"/>
          <w:color w:val="383838"/>
          <w:sz w:val="21"/>
          <w:szCs w:val="21"/>
          <w:shd w:val="clear" w:color="auto" w:fill="FFFFFF"/>
        </w:rPr>
      </w:pPr>
      <w:r>
        <w:rPr>
          <w:rFonts w:ascii="Arial" w:hAnsi="Arial"/>
          <w:color w:val="383838"/>
          <w:sz w:val="21"/>
          <w:szCs w:val="21"/>
          <w:shd w:val="clear" w:color="auto" w:fill="FFFFFF"/>
        </w:rPr>
        <w:t>- логичная структурированная подача материала</w:t>
      </w:r>
    </w:p>
    <w:p w:rsidR="0050549A" w:rsidRDefault="00337A7D">
      <w:pPr>
        <w:rPr>
          <w:rFonts w:ascii="Arial" w:hAnsi="Arial" w:cs="Arial"/>
          <w:color w:val="383838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7"/>
          <w:szCs w:val="27"/>
        </w:rPr>
        <w:t>Инновационные методы обучения – это методы, основанные на деловом сотрудничестве между педагогом и учащимися, приобщении педагога к их проблемам и предоставлении возможности самоутвердиться.</w:t>
      </w:r>
      <w:r>
        <w:rPr>
          <w:rFonts w:ascii="Arial" w:hAnsi="Arial" w:cs="Arial"/>
          <w:color w:val="333333"/>
          <w:sz w:val="27"/>
          <w:szCs w:val="27"/>
        </w:rPr>
        <w:br/>
      </w:r>
      <w:r w:rsidR="0050549A">
        <w:rPr>
          <w:rFonts w:ascii="Arial" w:hAnsi="Arial" w:cs="Arial"/>
          <w:color w:val="383838"/>
          <w:sz w:val="21"/>
          <w:szCs w:val="21"/>
          <w:shd w:val="clear" w:color="auto" w:fill="FFFFFF"/>
        </w:rPr>
        <w:t>Инновационные методы обучения:</w:t>
      </w:r>
    </w:p>
    <w:p w:rsidR="0050549A" w:rsidRDefault="0050549A">
      <w:pPr>
        <w:rPr>
          <w:rFonts w:ascii="Arial" w:hAnsi="Arial" w:cs="Arial"/>
          <w:color w:val="383838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-проектный метод -проблемный метод</w:t>
      </w:r>
    </w:p>
    <w:p w:rsidR="0050549A" w:rsidRDefault="0050549A">
      <w:pPr>
        <w:rPr>
          <w:rFonts w:ascii="Arial" w:hAnsi="Arial" w:cs="Arial"/>
          <w:color w:val="383838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-обучение в сотрудничестве, </w:t>
      </w:r>
      <w:proofErr w:type="spellStart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взаимообучение</w:t>
      </w:r>
      <w:proofErr w:type="spellEnd"/>
    </w:p>
    <w:p w:rsidR="0050549A" w:rsidRDefault="0050549A">
      <w:pPr>
        <w:rPr>
          <w:rFonts w:ascii="Arial" w:hAnsi="Arial" w:cs="Arial"/>
          <w:color w:val="383838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-ролевые, деловые игры</w:t>
      </w:r>
    </w:p>
    <w:p w:rsidR="0050549A" w:rsidRDefault="0050549A">
      <w:pPr>
        <w:rPr>
          <w:rFonts w:ascii="Arial" w:hAnsi="Arial" w:cs="Arial"/>
          <w:color w:val="383838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-метод модульного обучения</w:t>
      </w:r>
    </w:p>
    <w:p w:rsidR="00337A7D" w:rsidRDefault="0050549A">
      <w:pPr>
        <w:rPr>
          <w:rFonts w:ascii="Arial" w:hAnsi="Arial"/>
          <w:color w:val="383838"/>
          <w:sz w:val="21"/>
          <w:szCs w:val="21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-метод </w:t>
      </w:r>
      <w:proofErr w:type="spellStart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>разноуровнего</w:t>
      </w:r>
      <w:proofErr w:type="spellEnd"/>
      <w:r>
        <w:rPr>
          <w:rFonts w:ascii="Arial" w:hAnsi="Arial" w:cs="Arial"/>
          <w:color w:val="383838"/>
          <w:sz w:val="21"/>
          <w:szCs w:val="21"/>
          <w:shd w:val="clear" w:color="auto" w:fill="FFFFFF"/>
        </w:rPr>
        <w:t xml:space="preserve"> обучения</w:t>
      </w:r>
    </w:p>
    <w:p w:rsidR="00337A7D" w:rsidRDefault="00337A7D"/>
    <w:sectPr w:rsidR="00337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6C8"/>
    <w:rsid w:val="00337A7D"/>
    <w:rsid w:val="00444ED4"/>
    <w:rsid w:val="0050549A"/>
    <w:rsid w:val="006716C8"/>
    <w:rsid w:val="00D4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9992"/>
  <w15:chartTrackingRefBased/>
  <w15:docId w15:val="{989E4A54-6D31-4D12-8218-18E08EE8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2020-07-23T20:33:00Z</dcterms:created>
  <dcterms:modified xsi:type="dcterms:W3CDTF">2020-07-23T21:07:00Z</dcterms:modified>
</cp:coreProperties>
</file>