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6AD" w:rsidRPr="0087511C" w:rsidRDefault="0087511C" w:rsidP="003976A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3976AD" w:rsidRPr="0087511C">
        <w:rPr>
          <w:color w:val="000000"/>
          <w:sz w:val="28"/>
          <w:szCs w:val="28"/>
        </w:rPr>
        <w:t xml:space="preserve">С опытом приходит понимание, что рефлексия здорово помогает учителю контролировать класс, уже в ходе урока видеть, что было понято, а что осталось на доработку, то есть, "держать руку на пульсе". Не стоит забывать и о том, что рефлексия — </w:t>
      </w:r>
      <w:proofErr w:type="gramStart"/>
      <w:r w:rsidR="003976AD" w:rsidRPr="0087511C">
        <w:rPr>
          <w:color w:val="000000"/>
          <w:sz w:val="28"/>
          <w:szCs w:val="28"/>
        </w:rPr>
        <w:t>это то</w:t>
      </w:r>
      <w:proofErr w:type="gramEnd"/>
      <w:r w:rsidR="003976AD" w:rsidRPr="0087511C">
        <w:rPr>
          <w:color w:val="000000"/>
          <w:sz w:val="28"/>
          <w:szCs w:val="28"/>
        </w:rPr>
        <w:t xml:space="preserve"> новое, к чему стремится современная педагогика: учить не науке, а учить учиться. Рефлексия помогает ребенку не только осознать пройденный путь, но и выстроить логическую цепочку, систематизировать полученный опыт, сравнить свои успехи с успехами других учеников.</w:t>
      </w:r>
    </w:p>
    <w:p w:rsidR="003976AD" w:rsidRPr="0087511C" w:rsidRDefault="003976AD" w:rsidP="003976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511C">
        <w:rPr>
          <w:color w:val="000000"/>
          <w:sz w:val="28"/>
          <w:szCs w:val="28"/>
        </w:rPr>
        <w:t>В структуре урока, соответствующего требованиям ФГОС, рефлексия является </w:t>
      </w:r>
      <w:r w:rsidRPr="0087511C">
        <w:rPr>
          <w:rStyle w:val="a4"/>
          <w:b w:val="0"/>
          <w:color w:val="000000"/>
          <w:sz w:val="28"/>
          <w:szCs w:val="28"/>
        </w:rPr>
        <w:t>обязательным</w:t>
      </w:r>
      <w:r w:rsidRPr="0087511C">
        <w:rPr>
          <w:color w:val="000000"/>
          <w:sz w:val="28"/>
          <w:szCs w:val="28"/>
        </w:rPr>
        <w:t> этапом урока. В </w:t>
      </w:r>
      <w:hyperlink r:id="rId5" w:history="1">
        <w:r w:rsidRPr="0087511C">
          <w:rPr>
            <w:rStyle w:val="a5"/>
            <w:color w:val="000000" w:themeColor="text1"/>
            <w:sz w:val="28"/>
            <w:szCs w:val="28"/>
            <w:u w:val="none"/>
          </w:rPr>
          <w:t>ФГОС</w:t>
        </w:r>
      </w:hyperlink>
      <w:r w:rsidRPr="0087511C">
        <w:rPr>
          <w:color w:val="000000"/>
          <w:sz w:val="28"/>
          <w:szCs w:val="28"/>
        </w:rPr>
        <w:t> особый упор делается на рефлексию деятельности, предлагается проводить этот этап в конце урока. При этом учитель играет роль организатора, а главными действующими лицами выступают ученики.</w:t>
      </w:r>
    </w:p>
    <w:p w:rsidR="003976AD" w:rsidRPr="0087511C" w:rsidRDefault="003976AD" w:rsidP="003976A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51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словарях дается четкое определение: рефлексия — это самоанализ, самооценка, "взгляд внутрь себя". Применительно к урокам, рефлексия — это этап урока, в ходе которого учащиеся самостоятельно оценивают свое состояние, свои эмоции, результаты своей деятельности.</w:t>
      </w:r>
    </w:p>
    <w:p w:rsidR="003976AD" w:rsidRPr="0087511C" w:rsidRDefault="003976AD" w:rsidP="003976A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понимает:</w:t>
      </w:r>
    </w:p>
    <w:p w:rsidR="003976AD" w:rsidRPr="0087511C" w:rsidRDefault="003976AD" w:rsidP="003976A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 чего он изучает данную тему, как она ему пригодится в будущем;</w:t>
      </w:r>
    </w:p>
    <w:p w:rsidR="003976AD" w:rsidRPr="0087511C" w:rsidRDefault="003976AD" w:rsidP="003976A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цели должны быть достигнуты именно на этом уроке;</w:t>
      </w:r>
    </w:p>
    <w:p w:rsidR="003976AD" w:rsidRPr="0087511C" w:rsidRDefault="003976AD" w:rsidP="003976A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вклад в общее дело он может внести;</w:t>
      </w:r>
    </w:p>
    <w:p w:rsidR="003976AD" w:rsidRPr="0087511C" w:rsidRDefault="003976AD" w:rsidP="003976A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ли он адекватно оценивать свой труд и работу своих одноклассников,</w:t>
      </w:r>
    </w:p>
    <w:p w:rsidR="003976AD" w:rsidRPr="0087511C" w:rsidRDefault="003976AD" w:rsidP="00397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…то процесс обучения становится намного интереснее и легче как для ученика, так и для учителя.</w:t>
      </w:r>
    </w:p>
    <w:p w:rsidR="003976AD" w:rsidRPr="0087511C" w:rsidRDefault="003976A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6AD" w:rsidRPr="0087511C" w:rsidRDefault="003976A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51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Рефлексию можно проводить на любом этапе урока, а также по итогам изучения темы, целого раздела материала.</w:t>
      </w:r>
    </w:p>
    <w:p w:rsidR="003976AD" w:rsidRPr="0087511C" w:rsidRDefault="003976AD" w:rsidP="003976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511C">
        <w:rPr>
          <w:color w:val="000000"/>
          <w:sz w:val="28"/>
          <w:szCs w:val="28"/>
        </w:rPr>
        <w:t>Существует несколько классификаций рефлексии как этапа урока. Зная классификацию, учителю удобнее варьировать и комбинировать приемы, включая рефлексию в план урока.</w:t>
      </w:r>
    </w:p>
    <w:p w:rsidR="003976AD" w:rsidRPr="0087511C" w:rsidRDefault="003976AD" w:rsidP="003976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511C">
        <w:rPr>
          <w:rStyle w:val="a4"/>
          <w:b w:val="0"/>
          <w:color w:val="000000"/>
          <w:sz w:val="28"/>
          <w:szCs w:val="28"/>
        </w:rPr>
        <w:t>I. По содержанию</w:t>
      </w:r>
      <w:r w:rsidRPr="0087511C">
        <w:rPr>
          <w:color w:val="000000"/>
          <w:sz w:val="28"/>
          <w:szCs w:val="28"/>
        </w:rPr>
        <w:t xml:space="preserve">: </w:t>
      </w:r>
      <w:proofErr w:type="gramStart"/>
      <w:r w:rsidRPr="0087511C">
        <w:rPr>
          <w:color w:val="000000"/>
          <w:sz w:val="28"/>
          <w:szCs w:val="28"/>
        </w:rPr>
        <w:t>символическая</w:t>
      </w:r>
      <w:proofErr w:type="gramEnd"/>
      <w:r w:rsidRPr="0087511C">
        <w:rPr>
          <w:color w:val="000000"/>
          <w:sz w:val="28"/>
          <w:szCs w:val="28"/>
        </w:rPr>
        <w:t>, устная и письменная.</w:t>
      </w:r>
    </w:p>
    <w:p w:rsidR="003976AD" w:rsidRPr="0087511C" w:rsidRDefault="003976AD" w:rsidP="003976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87511C">
        <w:rPr>
          <w:color w:val="000000"/>
          <w:sz w:val="28"/>
          <w:szCs w:val="28"/>
        </w:rPr>
        <w:t>Символическая</w:t>
      </w:r>
      <w:proofErr w:type="gramEnd"/>
      <w:r w:rsidRPr="0087511C">
        <w:rPr>
          <w:color w:val="000000"/>
          <w:sz w:val="28"/>
          <w:szCs w:val="28"/>
        </w:rPr>
        <w:t xml:space="preserve"> — когда ученик просто выставляет оценку с помощью символов (карточек, жетонов, жестов и пр.). </w:t>
      </w:r>
      <w:proofErr w:type="gramStart"/>
      <w:r w:rsidRPr="0087511C">
        <w:rPr>
          <w:color w:val="000000"/>
          <w:sz w:val="28"/>
          <w:szCs w:val="28"/>
        </w:rPr>
        <w:t>Устная</w:t>
      </w:r>
      <w:proofErr w:type="gramEnd"/>
      <w:r w:rsidRPr="0087511C">
        <w:rPr>
          <w:color w:val="000000"/>
          <w:sz w:val="28"/>
          <w:szCs w:val="28"/>
        </w:rPr>
        <w:t xml:space="preserve"> предполагает умение ребенка связно высказывать свои мысли и описывать свои эмоции. </w:t>
      </w:r>
      <w:proofErr w:type="gramStart"/>
      <w:r w:rsidRPr="0087511C">
        <w:rPr>
          <w:color w:val="000000"/>
          <w:sz w:val="28"/>
          <w:szCs w:val="28"/>
        </w:rPr>
        <w:t>Письменная</w:t>
      </w:r>
      <w:proofErr w:type="gramEnd"/>
      <w:r w:rsidRPr="0087511C">
        <w:rPr>
          <w:color w:val="000000"/>
          <w:sz w:val="28"/>
          <w:szCs w:val="28"/>
        </w:rPr>
        <w:t xml:space="preserve"> — самая сложная и занимает больше всего времени. </w:t>
      </w:r>
      <w:proofErr w:type="gramStart"/>
      <w:r w:rsidRPr="0087511C">
        <w:rPr>
          <w:color w:val="000000"/>
          <w:sz w:val="28"/>
          <w:szCs w:val="28"/>
        </w:rPr>
        <w:t>Последняя</w:t>
      </w:r>
      <w:proofErr w:type="gramEnd"/>
      <w:r w:rsidRPr="0087511C">
        <w:rPr>
          <w:color w:val="000000"/>
          <w:sz w:val="28"/>
          <w:szCs w:val="28"/>
        </w:rPr>
        <w:t xml:space="preserve"> уместна на завершающем этапе изучения целого раздела учебного материла или большой темы.</w:t>
      </w:r>
    </w:p>
    <w:p w:rsidR="003976AD" w:rsidRPr="0087511C" w:rsidRDefault="003976AD" w:rsidP="003976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511C">
        <w:rPr>
          <w:rStyle w:val="a4"/>
          <w:b w:val="0"/>
          <w:color w:val="000000"/>
          <w:sz w:val="28"/>
          <w:szCs w:val="28"/>
        </w:rPr>
        <w:t>II. По форме деятельности</w:t>
      </w:r>
      <w:r w:rsidRPr="0087511C">
        <w:rPr>
          <w:color w:val="000000"/>
          <w:sz w:val="28"/>
          <w:szCs w:val="28"/>
        </w:rPr>
        <w:t>: коллективная, групповая, фронтальная, индивидуальная.</w:t>
      </w:r>
    </w:p>
    <w:p w:rsidR="003976AD" w:rsidRPr="0087511C" w:rsidRDefault="003976AD" w:rsidP="003976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511C">
        <w:rPr>
          <w:color w:val="000000"/>
          <w:sz w:val="28"/>
          <w:szCs w:val="28"/>
        </w:rPr>
        <w:t xml:space="preserve">Именно в таком порядке удобнее приучать детей к данному виду работы. Сначала — всем классом, потом — в отдельных группах, затем — выборочно </w:t>
      </w:r>
      <w:r w:rsidRPr="0087511C">
        <w:rPr>
          <w:color w:val="000000"/>
          <w:sz w:val="28"/>
          <w:szCs w:val="28"/>
        </w:rPr>
        <w:lastRenderedPageBreak/>
        <w:t>опрашивать учащихся. Это подготовит учащихся к самостоятельной работе над собой.</w:t>
      </w:r>
    </w:p>
    <w:p w:rsidR="003976AD" w:rsidRPr="0087511C" w:rsidRDefault="003976AD" w:rsidP="00397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1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III. По цели: Эмоциональная.</w:t>
      </w:r>
    </w:p>
    <w:p w:rsidR="003976AD" w:rsidRPr="0087511C" w:rsidRDefault="003976AD" w:rsidP="00397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оценивает настроение, эмоциональное восприятие учебного материала.  Это рефлексия из категории "</w:t>
      </w:r>
      <w:proofErr w:type="gramStart"/>
      <w:r w:rsidRPr="0087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понравилось</w:t>
      </w:r>
      <w:proofErr w:type="gramEnd"/>
      <w:r w:rsidRPr="0087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не понравилось", "интересно / скучно", "было весело / грустно".</w:t>
      </w:r>
    </w:p>
    <w:p w:rsidR="003976AD" w:rsidRPr="0087511C" w:rsidRDefault="003976AD" w:rsidP="00397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вид рефлексии помогает учителю оценить общее настроение класса. Чем больше позитива, тем лучше понята тема. И наоборот, если условных "тучек" будет больше, значит, урок показался скучным, трудным, возникли сложности с восприятием темы. Согласитесь, нам бывает скучно и грустно, когда мы чего-то не понимаем.</w:t>
      </w:r>
    </w:p>
    <w:p w:rsidR="003976AD" w:rsidRPr="0087511C" w:rsidRDefault="003976AD" w:rsidP="003976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511C">
        <w:rPr>
          <w:color w:val="000000"/>
          <w:sz w:val="28"/>
          <w:szCs w:val="28"/>
        </w:rPr>
        <w:t>Рефлексию настроения и эмоциональности легко проводить даже с первоклассниками. Вариантов масса: раздаточные карточки со смайликами или знаковыми картинками, показ большого пальца (вверх/вниз), поднятие рук, сигнальные карточки и т.д. Удобнее проводить по завершении очередного этапа урока: после объяснения новой темы, после этапа закрепления темы и т.д.</w:t>
      </w:r>
    </w:p>
    <w:p w:rsidR="003976AD" w:rsidRPr="0087511C" w:rsidRDefault="003976AD" w:rsidP="003976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511C">
        <w:rPr>
          <w:color w:val="000000"/>
          <w:sz w:val="28"/>
          <w:szCs w:val="28"/>
        </w:rPr>
        <w:t>В начале урока эмоциональную рефлексию проводят ради установления контакта с классом. Можно поставить музыку (подобрав мотив, согласующийся с темой), процитировать классика, зачитать эмоциональное стихотворение. После обязательно следует спросить 3-4 учеников: "Что ты чувствуешь сейчас? Какое настроение у тебя? И т.д. Во-первых, учащиеся (даже самые маленькие) привыкают оценивать свое состояние, свои эмоции, во-вторых, учатся аргументировать свою точку зрения. Кроме того, такая рефлексия поможет учащимся настроиться на восприятие темы.</w:t>
      </w:r>
    </w:p>
    <w:p w:rsidR="003976AD" w:rsidRPr="0087511C" w:rsidRDefault="003976AD" w:rsidP="003976AD">
      <w:pPr>
        <w:spacing w:after="0" w:line="450" w:lineRule="atLeast"/>
        <w:ind w:left="450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51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Рефлексия деятельности</w:t>
      </w:r>
    </w:p>
    <w:p w:rsidR="003976AD" w:rsidRPr="0087511C" w:rsidRDefault="003976AD" w:rsidP="003976AD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вид рефлексии удобнее применять при проверке домашних заданий, на этапе закрепления материала, при защите проектов. Он помогает ученикам осмыслить виды и способы работы, проанализировать свою активность и, конечно, выявить пробелы.</w:t>
      </w:r>
    </w:p>
    <w:p w:rsidR="003976AD" w:rsidRPr="0087511C" w:rsidRDefault="003976AD" w:rsidP="003976AD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проводить (примеры организации работы):</w:t>
      </w:r>
    </w:p>
    <w:p w:rsidR="003976AD" w:rsidRPr="0087511C" w:rsidRDefault="003976AD" w:rsidP="003976AD">
      <w:pPr>
        <w:numPr>
          <w:ilvl w:val="0"/>
          <w:numId w:val="4"/>
        </w:numPr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1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Лесенка успеха</w:t>
      </w:r>
      <w:r w:rsidRPr="0087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Каждая ступень — один из видов работы. Чем больше заданий выполнено, тем выше поднимается нарисованный человечек.</w:t>
      </w:r>
    </w:p>
    <w:p w:rsidR="003976AD" w:rsidRPr="0087511C" w:rsidRDefault="003976AD" w:rsidP="003976AD">
      <w:pPr>
        <w:numPr>
          <w:ilvl w:val="0"/>
          <w:numId w:val="4"/>
        </w:numPr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1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Дерево успеха</w:t>
      </w:r>
      <w:r w:rsidRPr="0087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Каждый листочек имеет свой определенный цвет: зеленый — все сделал правильно, желтый — встретились трудности, красный — много ошибок. Каждый ученик наряжает свое дерево соответствующими листочками. Подобным же образом можно наряжать елку игрушками, украшать поляну цветами и т.д.</w:t>
      </w:r>
    </w:p>
    <w:p w:rsidR="003976AD" w:rsidRPr="0087511C" w:rsidRDefault="003976AD" w:rsidP="003976AD">
      <w:pPr>
        <w:numPr>
          <w:ilvl w:val="0"/>
          <w:numId w:val="4"/>
        </w:numPr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1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Вагончики</w:t>
      </w:r>
      <w:r w:rsidRPr="0087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Каждый вагончик соответствует определенному заданию. Например, вы планируете провести этап закрепления, состоящий из трех мини-игр и одного творческого задания. У вас — 4 вагончика. Предложите своим ученикам посадить человечков (животных, оставить </w:t>
      </w:r>
      <w:r w:rsidRPr="0087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жетончик) в тот вагончик, задание которого выполнилось легко, быстро и правильно.</w:t>
      </w:r>
    </w:p>
    <w:p w:rsidR="003976AD" w:rsidRPr="0087511C" w:rsidRDefault="003976AD" w:rsidP="003976AD">
      <w:pPr>
        <w:numPr>
          <w:ilvl w:val="0"/>
          <w:numId w:val="4"/>
        </w:numPr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1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"Знаки"</w:t>
      </w:r>
      <w:r w:rsidRPr="0087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(удобно при обучении чистописанию). Попросите учащихся обвести/подчеркнуть самую красиво написанную букву, слово.</w:t>
      </w:r>
    </w:p>
    <w:p w:rsidR="003976AD" w:rsidRPr="0087511C" w:rsidRDefault="003976AD" w:rsidP="003976AD">
      <w:pPr>
        <w:spacing w:after="0" w:line="345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таким приемам перед учителем всегда будет наглядная картина: что поняли и осознали, а над чем нужно еще поработать.</w:t>
      </w:r>
    </w:p>
    <w:p w:rsidR="003976AD" w:rsidRPr="0087511C" w:rsidRDefault="003976AD" w:rsidP="003976AD">
      <w:pPr>
        <w:numPr>
          <w:ilvl w:val="0"/>
          <w:numId w:val="5"/>
        </w:numPr>
        <w:spacing w:after="0" w:line="450" w:lineRule="atLeast"/>
        <w:ind w:left="450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51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Рефлексия содержания материала</w:t>
      </w:r>
    </w:p>
    <w:p w:rsidR="003976AD" w:rsidRPr="0087511C" w:rsidRDefault="003976AD" w:rsidP="003976AD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этот тип рефлексии удобнее проводить в конце урока или на этапе подведения итогов. Он дает возможность детям осознать содержание </w:t>
      </w:r>
      <w:proofErr w:type="gramStart"/>
      <w:r w:rsidRPr="0087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пройденного</w:t>
      </w:r>
      <w:proofErr w:type="gramEnd"/>
      <w:r w:rsidRPr="0087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оценить эффективность собственной работы на уроке.</w:t>
      </w:r>
    </w:p>
    <w:p w:rsidR="003976AD" w:rsidRPr="003976AD" w:rsidRDefault="003976AD" w:rsidP="003976AD">
      <w:pPr>
        <w:spacing w:after="0" w:line="33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3976AD" w:rsidRPr="003976AD" w:rsidSect="00441BC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2615F"/>
    <w:multiLevelType w:val="multilevel"/>
    <w:tmpl w:val="8B82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86FEB"/>
    <w:multiLevelType w:val="multilevel"/>
    <w:tmpl w:val="90E8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223259"/>
    <w:multiLevelType w:val="multilevel"/>
    <w:tmpl w:val="8CCA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B87E5F"/>
    <w:multiLevelType w:val="multilevel"/>
    <w:tmpl w:val="FD3C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C71AF"/>
    <w:multiLevelType w:val="multilevel"/>
    <w:tmpl w:val="42066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A765F7"/>
    <w:multiLevelType w:val="multilevel"/>
    <w:tmpl w:val="FB94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014130"/>
    <w:multiLevelType w:val="multilevel"/>
    <w:tmpl w:val="338C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9A7B4D"/>
    <w:multiLevelType w:val="multilevel"/>
    <w:tmpl w:val="3AE2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DE4EBB"/>
    <w:multiLevelType w:val="multilevel"/>
    <w:tmpl w:val="229C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4C1B97"/>
    <w:multiLevelType w:val="multilevel"/>
    <w:tmpl w:val="6FDC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5A68FA"/>
    <w:multiLevelType w:val="multilevel"/>
    <w:tmpl w:val="3CDC3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505FEB"/>
    <w:multiLevelType w:val="multilevel"/>
    <w:tmpl w:val="F23E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C77C36"/>
    <w:multiLevelType w:val="multilevel"/>
    <w:tmpl w:val="040C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9"/>
  </w:num>
  <w:num w:numId="5">
    <w:abstractNumId w:val="7"/>
  </w:num>
  <w:num w:numId="6">
    <w:abstractNumId w:val="10"/>
  </w:num>
  <w:num w:numId="7">
    <w:abstractNumId w:val="6"/>
  </w:num>
  <w:num w:numId="8">
    <w:abstractNumId w:val="5"/>
  </w:num>
  <w:num w:numId="9">
    <w:abstractNumId w:val="0"/>
  </w:num>
  <w:num w:numId="10">
    <w:abstractNumId w:val="11"/>
  </w:num>
  <w:num w:numId="11">
    <w:abstractNumId w:val="12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976AD"/>
    <w:rsid w:val="000B1637"/>
    <w:rsid w:val="003976AD"/>
    <w:rsid w:val="00441BC4"/>
    <w:rsid w:val="0087511C"/>
    <w:rsid w:val="00C01A68"/>
    <w:rsid w:val="00E13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99"/>
  </w:style>
  <w:style w:type="paragraph" w:styleId="2">
    <w:name w:val="heading 2"/>
    <w:basedOn w:val="a"/>
    <w:link w:val="20"/>
    <w:uiPriority w:val="9"/>
    <w:qFormat/>
    <w:rsid w:val="003976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76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9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76AD"/>
    <w:rPr>
      <w:b/>
      <w:bCs/>
    </w:rPr>
  </w:style>
  <w:style w:type="character" w:styleId="a5">
    <w:name w:val="Hyperlink"/>
    <w:basedOn w:val="a0"/>
    <w:uiPriority w:val="99"/>
    <w:semiHidden/>
    <w:unhideWhenUsed/>
    <w:rsid w:val="003976AD"/>
    <w:rPr>
      <w:color w:val="0000FF"/>
      <w:u w:val="single"/>
    </w:rPr>
  </w:style>
  <w:style w:type="character" w:customStyle="1" w:styleId="div-publ-span">
    <w:name w:val="div-publ-span"/>
    <w:basedOn w:val="a0"/>
    <w:rsid w:val="003976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976A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976A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976A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976A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vhkom">
    <w:name w:val="vhkom"/>
    <w:basedOn w:val="a0"/>
    <w:rsid w:val="003976AD"/>
  </w:style>
  <w:style w:type="character" w:customStyle="1" w:styleId="ucf-avatar">
    <w:name w:val="ucf-avatar"/>
    <w:basedOn w:val="a0"/>
    <w:rsid w:val="003976AD"/>
  </w:style>
  <w:style w:type="character" w:customStyle="1" w:styleId="uc-avatar">
    <w:name w:val="uc-avatar"/>
    <w:basedOn w:val="a0"/>
    <w:rsid w:val="003976AD"/>
  </w:style>
  <w:style w:type="character" w:customStyle="1" w:styleId="report-spam-wrap">
    <w:name w:val="report-spam-wrap"/>
    <w:basedOn w:val="a0"/>
    <w:rsid w:val="003976AD"/>
  </w:style>
  <w:style w:type="character" w:customStyle="1" w:styleId="uc-opacity">
    <w:name w:val="uc-opacity"/>
    <w:basedOn w:val="a0"/>
    <w:rsid w:val="003976AD"/>
  </w:style>
  <w:style w:type="paragraph" w:styleId="a6">
    <w:name w:val="Balloon Text"/>
    <w:basedOn w:val="a"/>
    <w:link w:val="a7"/>
    <w:uiPriority w:val="99"/>
    <w:semiHidden/>
    <w:unhideWhenUsed/>
    <w:rsid w:val="00397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6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99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4886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66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286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6" w:color="CCCCCC"/>
                                <w:left w:val="single" w:sz="6" w:space="6" w:color="CCCCCC"/>
                                <w:bottom w:val="single" w:sz="6" w:space="6" w:color="CCCCCC"/>
                                <w:right w:val="single" w:sz="6" w:space="6" w:color="CCCCCC"/>
                              </w:divBdr>
                            </w:div>
                          </w:divsChild>
                        </w:div>
                        <w:div w:id="83009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7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588642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380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36" w:space="5" w:color="6EBBE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102855">
                              <w:marLeft w:val="9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21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05247">
                                  <w:marLeft w:val="9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02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4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03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92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7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85234">
                                  <w:marLeft w:val="9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6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86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67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4655871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111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2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2520">
                                  <w:marLeft w:val="9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57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71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29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1387199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947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28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266364">
                                  <w:marLeft w:val="9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01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86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9954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131006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362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76714">
                                  <w:marLeft w:val="9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898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5911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3670446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572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79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8371">
                                  <w:marLeft w:val="9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58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26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9864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631406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421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34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291651">
                                  <w:marLeft w:val="9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5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38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040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1936794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580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122095">
                                  <w:marLeft w:val="9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8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65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56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6686696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30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25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542774">
                                  <w:marLeft w:val="9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28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935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72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025577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72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42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62128">
                                  <w:marLeft w:val="9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2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64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96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3269864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363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04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08104">
                                  <w:marLeft w:val="9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56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84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171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8453655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921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4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15840">
                                  <w:marLeft w:val="9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95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91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12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77110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8199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0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505664">
                                  <w:marLeft w:val="9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73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08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092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658380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158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9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2010">
                                  <w:marLeft w:val="9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8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37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85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9101197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245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30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1527">
                                  <w:marLeft w:val="9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42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64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59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3836313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07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42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260548">
                                  <w:marLeft w:val="9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0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81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6473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338943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463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18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301797">
                                  <w:marLeft w:val="9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88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3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663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4107034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455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25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504270">
                                  <w:marLeft w:val="9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76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81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921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573284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428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9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985234">
                                  <w:marLeft w:val="9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17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285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453461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80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83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13612">
                                  <w:marLeft w:val="9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04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5887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3483557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07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09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637349">
                                  <w:marLeft w:val="9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16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670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4070342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558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2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016011">
                                  <w:marLeft w:val="9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55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343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4194237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523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8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49993">
                                  <w:marLeft w:val="9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6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622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0881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8890404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559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90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6069">
                                  <w:marLeft w:val="9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728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327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19135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362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8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6349">
                                  <w:marLeft w:val="9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644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23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509374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14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54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696239">
                                  <w:marLeft w:val="9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6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66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37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2553601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170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37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2537">
                                  <w:marLeft w:val="9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40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391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55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9072163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463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10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1528">
                                  <w:marLeft w:val="9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48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88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542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4229059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477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93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220638">
                                  <w:marLeft w:val="9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5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9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78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6019262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326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4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596490">
                                  <w:marLeft w:val="9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85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3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77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5540186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796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8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14129">
                                  <w:marLeft w:val="9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7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188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24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472103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711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5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1981">
                                  <w:marLeft w:val="9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13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850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6588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821674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139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9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276">
                                  <w:marLeft w:val="9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623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98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8133796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53126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2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99778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85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85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87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997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8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189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943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97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22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422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67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03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113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07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06312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854941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505803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776208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39315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14082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85624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35285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239560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95004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2533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9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26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63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63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dsovet.su/publ/1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2020-03-01T20:25:00Z</dcterms:created>
  <dcterms:modified xsi:type="dcterms:W3CDTF">2020-03-01T20:39:00Z</dcterms:modified>
</cp:coreProperties>
</file>