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37" w:rsidRDefault="00DE4A6A" w:rsidP="00DE4A6A">
      <w:pPr>
        <w:jc w:val="center"/>
        <w:rPr>
          <w:b/>
          <w:bCs/>
        </w:rPr>
      </w:pPr>
      <w:r w:rsidRPr="00DE4A6A">
        <w:rPr>
          <w:b/>
          <w:bCs/>
        </w:rPr>
        <w:t>Развивающие игры для детей раннего возраста</w:t>
      </w:r>
    </w:p>
    <w:p w:rsidR="00DE4A6A" w:rsidRPr="00DE4A6A" w:rsidRDefault="00DE4A6A" w:rsidP="00DE4A6A">
      <w:pPr>
        <w:ind w:left="6237"/>
      </w:pPr>
      <w:r w:rsidRPr="00DE4A6A">
        <w:t>Воспитатель:</w:t>
      </w:r>
    </w:p>
    <w:p w:rsidR="00DE4A6A" w:rsidRDefault="00DE4A6A" w:rsidP="00DE4A6A">
      <w:pPr>
        <w:ind w:left="6237"/>
      </w:pPr>
      <w:proofErr w:type="spellStart"/>
      <w:r w:rsidRPr="00DE4A6A">
        <w:t>Лизикова</w:t>
      </w:r>
      <w:proofErr w:type="spellEnd"/>
      <w:r w:rsidRPr="00DE4A6A">
        <w:t xml:space="preserve"> Л.А.</w:t>
      </w:r>
    </w:p>
    <w:p w:rsidR="00DE4A6A" w:rsidRPr="00DE4A6A" w:rsidRDefault="00DE4A6A" w:rsidP="00DE7937">
      <w:pPr>
        <w:rPr>
          <w:bCs/>
        </w:rPr>
      </w:pPr>
      <w:r w:rsidRPr="00DE4A6A">
        <w:rPr>
          <w:bCs/>
        </w:rPr>
        <w:t>Уровни взаимодействия детей раннего возраста в играх</w:t>
      </w:r>
    </w:p>
    <w:p w:rsidR="00000000" w:rsidRPr="00DE4A6A" w:rsidRDefault="00DE4A6A" w:rsidP="00DE4A6A">
      <w:pPr>
        <w:numPr>
          <w:ilvl w:val="0"/>
          <w:numId w:val="2"/>
        </w:numPr>
      </w:pPr>
      <w:r w:rsidRPr="00DE4A6A">
        <w:t>Игра в одиночку</w:t>
      </w:r>
    </w:p>
    <w:p w:rsidR="00000000" w:rsidRPr="00DE4A6A" w:rsidRDefault="00DE4A6A" w:rsidP="00DE4A6A">
      <w:pPr>
        <w:numPr>
          <w:ilvl w:val="0"/>
          <w:numId w:val="2"/>
        </w:numPr>
      </w:pPr>
      <w:r w:rsidRPr="00DE4A6A">
        <w:t>Игра – наблюдение</w:t>
      </w:r>
    </w:p>
    <w:p w:rsidR="00000000" w:rsidRPr="00DE4A6A" w:rsidRDefault="00DE4A6A" w:rsidP="00DE4A6A">
      <w:pPr>
        <w:numPr>
          <w:ilvl w:val="0"/>
          <w:numId w:val="2"/>
        </w:numPr>
      </w:pPr>
      <w:r w:rsidRPr="00DE4A6A">
        <w:t>Параллельная игра</w:t>
      </w:r>
    </w:p>
    <w:p w:rsidR="00000000" w:rsidRPr="00DE4A6A" w:rsidRDefault="00DE4A6A" w:rsidP="00DE4A6A">
      <w:pPr>
        <w:numPr>
          <w:ilvl w:val="0"/>
          <w:numId w:val="2"/>
        </w:numPr>
      </w:pPr>
      <w:r w:rsidRPr="00DE4A6A">
        <w:t>Ассоциативная игра</w:t>
      </w:r>
      <w:bookmarkStart w:id="0" w:name="_GoBack"/>
      <w:bookmarkEnd w:id="0"/>
    </w:p>
    <w:p w:rsidR="00DE4A6A" w:rsidRPr="00DE4A6A" w:rsidRDefault="00DE4A6A" w:rsidP="00DE7937">
      <w:pPr>
        <w:numPr>
          <w:ilvl w:val="0"/>
          <w:numId w:val="2"/>
        </w:numPr>
      </w:pPr>
      <w:r w:rsidRPr="00DE4A6A">
        <w:t>Совместная игра</w:t>
      </w:r>
    </w:p>
    <w:p w:rsidR="00DE4A6A" w:rsidRPr="00DE4A6A" w:rsidRDefault="00DE4A6A" w:rsidP="00DE7937">
      <w:pPr>
        <w:rPr>
          <w:bCs/>
        </w:rPr>
      </w:pPr>
      <w:r w:rsidRPr="00DE4A6A">
        <w:rPr>
          <w:bCs/>
        </w:rPr>
        <w:t>Игры на развитие практических действий</w:t>
      </w:r>
    </w:p>
    <w:p w:rsidR="00000000" w:rsidRPr="00DE4A6A" w:rsidRDefault="00DE4A6A" w:rsidP="00DE4A6A">
      <w:pPr>
        <w:numPr>
          <w:ilvl w:val="0"/>
          <w:numId w:val="3"/>
        </w:numPr>
        <w:rPr>
          <w:bCs/>
        </w:rPr>
      </w:pPr>
      <w:r w:rsidRPr="00DE4A6A">
        <w:rPr>
          <w:bCs/>
        </w:rPr>
        <w:t>Игры с мячами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учить детей удерживать в руках круглые предметы разного объема</w:t>
      </w:r>
    </w:p>
    <w:p w:rsidR="00000000" w:rsidRPr="00DE4A6A" w:rsidRDefault="00DE4A6A" w:rsidP="00DE4A6A">
      <w:pPr>
        <w:numPr>
          <w:ilvl w:val="0"/>
          <w:numId w:val="4"/>
        </w:numPr>
        <w:rPr>
          <w:bCs/>
        </w:rPr>
      </w:pPr>
      <w:r w:rsidRPr="00DE4A6A">
        <w:rPr>
          <w:bCs/>
        </w:rPr>
        <w:t>Иг</w:t>
      </w:r>
      <w:r w:rsidRPr="00DE4A6A">
        <w:rPr>
          <w:bCs/>
        </w:rPr>
        <w:t>ры с каталками и тележками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учить захватывать ручки тележек, веревочку, к которой привязана машина; учить управлять движением предмета, меняя его скорость и направление</w:t>
      </w:r>
    </w:p>
    <w:p w:rsidR="00000000" w:rsidRPr="00DE4A6A" w:rsidRDefault="00DE4A6A" w:rsidP="00DE4A6A">
      <w:pPr>
        <w:numPr>
          <w:ilvl w:val="0"/>
          <w:numId w:val="5"/>
        </w:numPr>
        <w:rPr>
          <w:bCs/>
        </w:rPr>
      </w:pPr>
      <w:r w:rsidRPr="00DE4A6A">
        <w:rPr>
          <w:bCs/>
        </w:rPr>
        <w:t>Игры с сачками, удочками, черпачками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учить захватывать игрушки с помощью различных предметов</w:t>
      </w:r>
    </w:p>
    <w:p w:rsidR="00000000" w:rsidRPr="00DE4A6A" w:rsidRDefault="00DE4A6A" w:rsidP="00DE4A6A">
      <w:pPr>
        <w:numPr>
          <w:ilvl w:val="0"/>
          <w:numId w:val="6"/>
        </w:numPr>
        <w:rPr>
          <w:bCs/>
        </w:rPr>
      </w:pPr>
      <w:r w:rsidRPr="00DE4A6A">
        <w:rPr>
          <w:bCs/>
        </w:rPr>
        <w:t>Игры с молоточками, колышками, палочками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учить пользоваться молоточком, проталкивать предметы в трубки разного диаметра</w:t>
      </w:r>
    </w:p>
    <w:p w:rsidR="00000000" w:rsidRPr="00DE4A6A" w:rsidRDefault="00DE4A6A" w:rsidP="00DE4A6A">
      <w:pPr>
        <w:numPr>
          <w:ilvl w:val="0"/>
          <w:numId w:val="7"/>
        </w:numPr>
        <w:rPr>
          <w:bCs/>
        </w:rPr>
      </w:pPr>
      <w:r w:rsidRPr="00DE4A6A">
        <w:rPr>
          <w:bCs/>
        </w:rPr>
        <w:t>Игры с лопатками и совоч</w:t>
      </w:r>
      <w:r w:rsidRPr="00DE4A6A">
        <w:rPr>
          <w:bCs/>
        </w:rPr>
        <w:t>ками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 xml:space="preserve">Цель: </w:t>
      </w:r>
      <w:proofErr w:type="gramStart"/>
      <w:r w:rsidRPr="00DE4A6A">
        <w:rPr>
          <w:bCs/>
        </w:rPr>
        <w:t>учить с помощью различных приспособлений насыпать</w:t>
      </w:r>
      <w:proofErr w:type="gramEnd"/>
      <w:r w:rsidRPr="00DE4A6A">
        <w:rPr>
          <w:bCs/>
        </w:rPr>
        <w:t>, высыпать, копать, перемешивать сыпучие материалы</w:t>
      </w:r>
    </w:p>
    <w:p w:rsidR="00000000" w:rsidRPr="00DE4A6A" w:rsidRDefault="00DE4A6A" w:rsidP="00DE4A6A">
      <w:pPr>
        <w:numPr>
          <w:ilvl w:val="0"/>
          <w:numId w:val="8"/>
        </w:numPr>
        <w:rPr>
          <w:bCs/>
        </w:rPr>
      </w:pPr>
      <w:r w:rsidRPr="00DE4A6A">
        <w:rPr>
          <w:bCs/>
        </w:rPr>
        <w:t>Игры с конструкторами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 xml:space="preserve">Цель: учить </w:t>
      </w:r>
      <w:proofErr w:type="gramStart"/>
      <w:r w:rsidRPr="00DE4A6A">
        <w:rPr>
          <w:bCs/>
        </w:rPr>
        <w:t>свободно</w:t>
      </w:r>
      <w:proofErr w:type="gramEnd"/>
      <w:r w:rsidRPr="00DE4A6A">
        <w:rPr>
          <w:bCs/>
        </w:rPr>
        <w:t xml:space="preserve"> манипулировать деталями конструктора, самостоятельно открывая способы их крепления, создавая разнообразные фигурки и постройки</w:t>
      </w:r>
    </w:p>
    <w:p w:rsidR="00000000" w:rsidRPr="00DE4A6A" w:rsidRDefault="00DE4A6A" w:rsidP="00DE4A6A">
      <w:pPr>
        <w:numPr>
          <w:ilvl w:val="0"/>
          <w:numId w:val="9"/>
        </w:numPr>
        <w:rPr>
          <w:bCs/>
        </w:rPr>
      </w:pPr>
      <w:r w:rsidRPr="00DE4A6A">
        <w:rPr>
          <w:bCs/>
        </w:rPr>
        <w:t>Игры с кнопками, застежками, замочками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развитие координации движений глаз и рук с помощью манипулирования разнообразными кнопками, застежками, шнурками</w:t>
      </w:r>
    </w:p>
    <w:p w:rsidR="00DE4A6A" w:rsidRPr="00DE4A6A" w:rsidRDefault="00DE4A6A" w:rsidP="00DE7937">
      <w:pPr>
        <w:rPr>
          <w:bCs/>
        </w:rPr>
      </w:pPr>
      <w:r w:rsidRPr="00DE4A6A">
        <w:rPr>
          <w:bCs/>
        </w:rPr>
        <w:lastRenderedPageBreak/>
        <w:t>Игры на развитие познавательной активности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стимулировать познавательную активность с помощью незнакомых предметов, игрушек с секретами и сюрпризами, учить познавать явные и скрытые свойства предметов; закреплять исследовательскую деятельность</w:t>
      </w:r>
    </w:p>
    <w:p w:rsidR="00DE4A6A" w:rsidRPr="00DE4A6A" w:rsidRDefault="00DE4A6A" w:rsidP="00DE7937">
      <w:pPr>
        <w:rPr>
          <w:bCs/>
        </w:rPr>
      </w:pPr>
      <w:r w:rsidRPr="00DE4A6A">
        <w:rPr>
          <w:bCs/>
        </w:rPr>
        <w:t>Игры на развитие зрительного восприятия</w:t>
      </w:r>
    </w:p>
    <w:p w:rsidR="00000000" w:rsidRPr="00DE4A6A" w:rsidRDefault="00DE4A6A" w:rsidP="00DE4A6A">
      <w:pPr>
        <w:numPr>
          <w:ilvl w:val="0"/>
          <w:numId w:val="10"/>
        </w:numPr>
        <w:rPr>
          <w:bCs/>
        </w:rPr>
      </w:pPr>
      <w:r w:rsidRPr="00DE4A6A">
        <w:rPr>
          <w:bCs/>
        </w:rPr>
        <w:t>Игры с бумагой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обогащать сенсорного опыта, знакомство с разнообразными свойствами бумаги</w:t>
      </w:r>
    </w:p>
    <w:p w:rsidR="00000000" w:rsidRPr="00DE4A6A" w:rsidRDefault="00DE4A6A" w:rsidP="00DE4A6A">
      <w:pPr>
        <w:numPr>
          <w:ilvl w:val="0"/>
          <w:numId w:val="11"/>
        </w:numPr>
        <w:rPr>
          <w:bCs/>
        </w:rPr>
      </w:pPr>
      <w:r w:rsidRPr="00DE4A6A">
        <w:rPr>
          <w:bCs/>
        </w:rPr>
        <w:t>Игры с кубиками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учить соотносить размеры, подбирать подходящие детали, контролировать результат; осваивать приемы плоскостного конструирования</w:t>
      </w:r>
    </w:p>
    <w:p w:rsidR="00000000" w:rsidRPr="00DE4A6A" w:rsidRDefault="00DE4A6A" w:rsidP="00DE4A6A">
      <w:pPr>
        <w:numPr>
          <w:ilvl w:val="0"/>
          <w:numId w:val="12"/>
        </w:numPr>
        <w:rPr>
          <w:bCs/>
        </w:rPr>
      </w:pPr>
      <w:r w:rsidRPr="00DE4A6A">
        <w:rPr>
          <w:bCs/>
        </w:rPr>
        <w:t>Игры с мозаикой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развивать мелкую моторику, целенаправленность; обогащать сенсорный опыт; учить подбирать детали по цвету, рисунку</w:t>
      </w:r>
    </w:p>
    <w:p w:rsidR="00000000" w:rsidRPr="00DE4A6A" w:rsidRDefault="00DE4A6A" w:rsidP="00DE4A6A">
      <w:pPr>
        <w:numPr>
          <w:ilvl w:val="0"/>
          <w:numId w:val="13"/>
        </w:numPr>
        <w:rPr>
          <w:bCs/>
        </w:rPr>
      </w:pPr>
      <w:r w:rsidRPr="00DE4A6A">
        <w:rPr>
          <w:bCs/>
        </w:rPr>
        <w:t>Игры с разными предметами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учить различать размеры и цвета предметов, контролировать результат</w:t>
      </w:r>
    </w:p>
    <w:p w:rsidR="00DE4A6A" w:rsidRPr="00DE4A6A" w:rsidRDefault="00DE4A6A" w:rsidP="00DE7937">
      <w:pPr>
        <w:rPr>
          <w:bCs/>
        </w:rPr>
      </w:pPr>
      <w:r w:rsidRPr="00DE4A6A">
        <w:rPr>
          <w:bCs/>
        </w:rPr>
        <w:t>Игры на развитие слухового восприятия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учить различать громкие и тихие, а также характерные звуки; определять направление, откуда идет звук</w:t>
      </w:r>
    </w:p>
    <w:p w:rsidR="00DE4A6A" w:rsidRPr="00DE4A6A" w:rsidRDefault="00DE4A6A" w:rsidP="00DE7937">
      <w:pPr>
        <w:rPr>
          <w:bCs/>
        </w:rPr>
      </w:pPr>
      <w:r w:rsidRPr="00DE4A6A">
        <w:rPr>
          <w:bCs/>
        </w:rPr>
        <w:t>Игры на развитие внимания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развитие зрительного и слухового внимания</w:t>
      </w:r>
    </w:p>
    <w:p w:rsidR="00DE4A6A" w:rsidRPr="00DE4A6A" w:rsidRDefault="00DE4A6A" w:rsidP="00DE7937">
      <w:pPr>
        <w:rPr>
          <w:bCs/>
        </w:rPr>
      </w:pPr>
      <w:r w:rsidRPr="00DE4A6A">
        <w:rPr>
          <w:bCs/>
        </w:rPr>
        <w:t>Игры на развитие памяти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Цель: развитие различных видов памяти: слуховой, зрительной, двигательной, образной, словесной</w:t>
      </w:r>
    </w:p>
    <w:p w:rsidR="00DE4A6A" w:rsidRPr="00DE4A6A" w:rsidRDefault="00DE4A6A" w:rsidP="00DE4A6A">
      <w:pPr>
        <w:rPr>
          <w:bCs/>
        </w:rPr>
      </w:pPr>
      <w:r w:rsidRPr="00DE4A6A">
        <w:rPr>
          <w:bCs/>
        </w:rPr>
        <w:t>Игра – одна из тех видов детской деятельности, которой используется взрослым в целях воспитания дошкольников, обучая их различными действиями с предметами, способами и средствами общения. В игре ребенок развивается как личность, у него формируется те стороны психики, от которых впоследствии будут зависеть успешность его учебной и трудовой деятельности, его отношения с людьми.</w:t>
      </w:r>
    </w:p>
    <w:p w:rsidR="00DE4A6A" w:rsidRPr="00DE4A6A" w:rsidRDefault="00DE4A6A" w:rsidP="00DE7937">
      <w:pPr>
        <w:rPr>
          <w:b/>
          <w:bCs/>
        </w:rPr>
      </w:pPr>
    </w:p>
    <w:sectPr w:rsidR="00DE4A6A" w:rsidRPr="00DE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B5C"/>
    <w:multiLevelType w:val="hybridMultilevel"/>
    <w:tmpl w:val="B65C90D6"/>
    <w:lvl w:ilvl="0" w:tplc="D50A8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2C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C8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8C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28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E7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86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362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8A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BF7AD7"/>
    <w:multiLevelType w:val="hybridMultilevel"/>
    <w:tmpl w:val="AEBCF9FA"/>
    <w:lvl w:ilvl="0" w:tplc="9DCC0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E3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66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02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5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ED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02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8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85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3B00F9"/>
    <w:multiLevelType w:val="hybridMultilevel"/>
    <w:tmpl w:val="0EB6BB86"/>
    <w:lvl w:ilvl="0" w:tplc="A818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4D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02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7C4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0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E3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27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AA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0A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156CBB"/>
    <w:multiLevelType w:val="hybridMultilevel"/>
    <w:tmpl w:val="10363478"/>
    <w:lvl w:ilvl="0" w:tplc="693CC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83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BC0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CE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AC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2C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60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2D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CD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80158A"/>
    <w:multiLevelType w:val="hybridMultilevel"/>
    <w:tmpl w:val="08E6C604"/>
    <w:lvl w:ilvl="0" w:tplc="2B720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E9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EF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20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24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6E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34D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41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CD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894A15"/>
    <w:multiLevelType w:val="hybridMultilevel"/>
    <w:tmpl w:val="9BBCEB0A"/>
    <w:lvl w:ilvl="0" w:tplc="84E25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EE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0E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6D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65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62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69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C0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6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8CD5878"/>
    <w:multiLevelType w:val="hybridMultilevel"/>
    <w:tmpl w:val="9C864922"/>
    <w:lvl w:ilvl="0" w:tplc="1C60F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C9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8B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C6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A8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E1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20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C6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05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472127"/>
    <w:multiLevelType w:val="hybridMultilevel"/>
    <w:tmpl w:val="25A0ECEA"/>
    <w:lvl w:ilvl="0" w:tplc="929C0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06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01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A2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CC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96B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28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64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49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D8D7DA6"/>
    <w:multiLevelType w:val="hybridMultilevel"/>
    <w:tmpl w:val="43BCFD40"/>
    <w:lvl w:ilvl="0" w:tplc="39C80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0B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02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A7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6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C6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87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06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24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E27526"/>
    <w:multiLevelType w:val="hybridMultilevel"/>
    <w:tmpl w:val="11D8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73523"/>
    <w:multiLevelType w:val="hybridMultilevel"/>
    <w:tmpl w:val="697ADD14"/>
    <w:lvl w:ilvl="0" w:tplc="F51CE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CD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C7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A3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0F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6A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CA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CD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2D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396788F"/>
    <w:multiLevelType w:val="hybridMultilevel"/>
    <w:tmpl w:val="D434822E"/>
    <w:lvl w:ilvl="0" w:tplc="865C0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87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EB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64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28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E5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67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A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0B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E3367D"/>
    <w:multiLevelType w:val="hybridMultilevel"/>
    <w:tmpl w:val="527A8964"/>
    <w:lvl w:ilvl="0" w:tplc="4280A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87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A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4C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E0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63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00A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22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37"/>
    <w:rsid w:val="00093625"/>
    <w:rsid w:val="00DE4A6A"/>
    <w:rsid w:val="00D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9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7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9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1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7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0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5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5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8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1457-D78D-41AB-B5A8-6B973FFD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</dc:creator>
  <cp:lastModifiedBy>Rustam</cp:lastModifiedBy>
  <cp:revision>2</cp:revision>
  <dcterms:created xsi:type="dcterms:W3CDTF">2020-02-14T17:51:00Z</dcterms:created>
  <dcterms:modified xsi:type="dcterms:W3CDTF">2020-02-14T17:51:00Z</dcterms:modified>
</cp:coreProperties>
</file>