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73B" w:rsidRPr="0068173B" w:rsidRDefault="00C97AFF" w:rsidP="00C97AFF">
      <w:pPr>
        <w:shd w:val="clear" w:color="auto" w:fill="FFFFFF"/>
        <w:spacing w:before="100" w:beforeAutospacing="1" w:after="100" w:afterAutospacing="1" w:line="240" w:lineRule="auto"/>
        <w:ind w:left="3213"/>
        <w:jc w:val="center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9043"/>
          <w:kern w:val="36"/>
          <w:sz w:val="32"/>
          <w:szCs w:val="24"/>
          <w:lang w:eastAsia="ru-RU"/>
        </w:rPr>
        <w:t>Проектная работа на уроках английского языка</w:t>
      </w:r>
    </w:p>
    <w:p w:rsidR="0068173B" w:rsidRPr="0068173B" w:rsidRDefault="0068173B" w:rsidP="0068173B">
      <w:pPr>
        <w:shd w:val="clear" w:color="auto" w:fill="FFFFFF"/>
        <w:spacing w:line="339" w:lineRule="atLeast"/>
        <w:jc w:val="right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68173B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Скажи мне – и я забуду.</w:t>
      </w:r>
      <w:r w:rsidRPr="0068173B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br/>
        <w:t>Покажи мне – и я запомню.</w:t>
      </w:r>
      <w:r w:rsidRPr="0068173B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br/>
        <w:t>Вовлеки меня – и я научусь.</w:t>
      </w:r>
      <w:r w:rsidRPr="0068173B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br/>
      </w:r>
      <w:r w:rsidRPr="0068173B">
        <w:rPr>
          <w:rFonts w:ascii="Times New Roman" w:eastAsia="Times New Roman" w:hAnsi="Times New Roman" w:cs="Times New Roman"/>
          <w:b w:val="0"/>
          <w:i/>
          <w:iCs/>
          <w:color w:val="333333"/>
          <w:sz w:val="24"/>
          <w:szCs w:val="24"/>
          <w:lang w:eastAsia="ru-RU"/>
        </w:rPr>
        <w:t>Китайская пословица</w:t>
      </w:r>
    </w:p>
    <w:p w:rsidR="0068173B" w:rsidRPr="0068173B" w:rsidRDefault="0068173B" w:rsidP="0068173B">
      <w:pPr>
        <w:shd w:val="clear" w:color="auto" w:fill="FFFFFF"/>
        <w:spacing w:after="191" w:line="240" w:lineRule="auto"/>
        <w:jc w:val="both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68173B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Согласно Федеральному базисному учебному плану для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 в школе.</w:t>
      </w:r>
    </w:p>
    <w:p w:rsidR="0068173B" w:rsidRPr="0068173B" w:rsidRDefault="0068173B" w:rsidP="0068173B">
      <w:pPr>
        <w:shd w:val="clear" w:color="auto" w:fill="FFFFFF"/>
        <w:spacing w:after="191" w:line="240" w:lineRule="auto"/>
        <w:jc w:val="both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68173B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В рамках внеурочной деятельности осуществляется образовательная деятельность, отличная от классно – урочной деятельности. Она направлена на достижение планируемых результатов основной образовательной программы.</w:t>
      </w:r>
    </w:p>
    <w:p w:rsidR="0068173B" w:rsidRPr="0068173B" w:rsidRDefault="0068173B" w:rsidP="0068173B">
      <w:pPr>
        <w:shd w:val="clear" w:color="auto" w:fill="FFFFFF"/>
        <w:spacing w:after="191" w:line="240" w:lineRule="auto"/>
        <w:jc w:val="both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68173B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 xml:space="preserve">В базисном учебном плане обозначены основные направления внеурочной деятельности: спортивно-оздоровительное, художественно-эстетическое, научно-познавательное, военно-патриотическое, общественно полезное, а также проектная деятельность. Виды и направления внеурочной деятельности школьников тесно связаны между собой. Внеурочная деятельность по иностранному языку приобретает особую актуальность в достижении предметных, </w:t>
      </w:r>
      <w:proofErr w:type="spellStart"/>
      <w:r w:rsidRPr="0068173B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метапредметных</w:t>
      </w:r>
      <w:proofErr w:type="spellEnd"/>
      <w:r w:rsidRPr="0068173B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 xml:space="preserve"> и личностных результатов образования школьников.</w:t>
      </w:r>
    </w:p>
    <w:p w:rsidR="0068173B" w:rsidRPr="0068173B" w:rsidRDefault="0068173B" w:rsidP="0068173B">
      <w:pPr>
        <w:shd w:val="clear" w:color="auto" w:fill="FFFFFF"/>
        <w:spacing w:after="191" w:line="240" w:lineRule="auto"/>
        <w:jc w:val="both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68173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Основными принципами</w:t>
      </w:r>
      <w:r w:rsidRPr="0068173B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 деятельности во время внеурочной деятельности являются:</w:t>
      </w:r>
    </w:p>
    <w:p w:rsidR="0068173B" w:rsidRPr="0068173B" w:rsidRDefault="0068173B" w:rsidP="006817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68173B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принцип максимального разнообразия предоставленных возможностей для развития личности;</w:t>
      </w:r>
    </w:p>
    <w:p w:rsidR="0068173B" w:rsidRPr="0068173B" w:rsidRDefault="0068173B" w:rsidP="006817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68173B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принцип добровольности;</w:t>
      </w:r>
    </w:p>
    <w:p w:rsidR="0068173B" w:rsidRPr="0068173B" w:rsidRDefault="0068173B" w:rsidP="006817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68173B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принцип возрастания роли внеурочной деятельности.</w:t>
      </w:r>
    </w:p>
    <w:p w:rsidR="0068173B" w:rsidRPr="0068173B" w:rsidRDefault="0068173B" w:rsidP="0068173B">
      <w:pPr>
        <w:shd w:val="clear" w:color="auto" w:fill="FFFFFF"/>
        <w:spacing w:after="191" w:line="240" w:lineRule="auto"/>
        <w:jc w:val="both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68173B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Из опыта работы можно утверждать, что в рамках внеурочной деятельности, можно решать следующие задачи:</w:t>
      </w:r>
    </w:p>
    <w:p w:rsidR="0068173B" w:rsidRPr="0068173B" w:rsidRDefault="0068173B" w:rsidP="006817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68173B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создавать благоприятные условия для развития ребенка;</w:t>
      </w:r>
    </w:p>
    <w:p w:rsidR="0068173B" w:rsidRPr="0068173B" w:rsidRDefault="0068173B" w:rsidP="006817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68173B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учитывать возрастные и индивидуальные особенности школьников;</w:t>
      </w:r>
    </w:p>
    <w:p w:rsidR="0068173B" w:rsidRPr="0068173B" w:rsidRDefault="0068173B" w:rsidP="006817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68173B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стимулировать интерес учащихся  к   изучению иностранного языка;</w:t>
      </w:r>
    </w:p>
    <w:p w:rsidR="0068173B" w:rsidRPr="0068173B" w:rsidRDefault="0068173B" w:rsidP="006817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68173B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оптимизировать учебную нагрузку.</w:t>
      </w:r>
    </w:p>
    <w:p w:rsidR="0068173B" w:rsidRPr="0068173B" w:rsidRDefault="0068173B" w:rsidP="0068173B">
      <w:pPr>
        <w:shd w:val="clear" w:color="auto" w:fill="FFFFFF"/>
        <w:spacing w:after="191" w:line="240" w:lineRule="auto"/>
        <w:jc w:val="both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68173B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Ученик является активным участником учебного процесса, а учитель организует и направляет его деятельность. Учитель не только дает учащимся знания, но и обеспечивает формирование и развитие познавательных интересов и способностей, умений и навыков самостоятельного умственного труда. Формировать и развивать интересы и способности во время внеурочной деятельности лучше всего через игры: лексические, грамматические, фонетические, деловые. Игра помогает сделать внеурочное занятие более интересным и увлекательным.</w:t>
      </w:r>
    </w:p>
    <w:p w:rsidR="0068173B" w:rsidRPr="0068173B" w:rsidRDefault="0068173B" w:rsidP="0068173B">
      <w:pPr>
        <w:shd w:val="clear" w:color="auto" w:fill="FFFFFF"/>
        <w:spacing w:after="191" w:line="240" w:lineRule="auto"/>
        <w:jc w:val="both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68173B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 xml:space="preserve">Драматизацию сказок на английском языке широко используем во внеурочной деятельности. Это эффективное средство повышения мотивации к овладению иноязычным общением. Именно драматизация помогает преодолеть речевой барьер ребенка. В начальных классах драматизируем такие сказки как: </w:t>
      </w:r>
      <w:proofErr w:type="spellStart"/>
      <w:r w:rsidRPr="0068173B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The</w:t>
      </w:r>
      <w:proofErr w:type="spellEnd"/>
      <w:r w:rsidRPr="0068173B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 xml:space="preserve"> </w:t>
      </w:r>
      <w:proofErr w:type="spellStart"/>
      <w:r w:rsidRPr="0068173B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wooden</w:t>
      </w:r>
      <w:proofErr w:type="spellEnd"/>
      <w:r w:rsidRPr="0068173B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 xml:space="preserve"> </w:t>
      </w:r>
      <w:proofErr w:type="spellStart"/>
      <w:r w:rsidRPr="0068173B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house</w:t>
      </w:r>
      <w:proofErr w:type="spellEnd"/>
      <w:r w:rsidRPr="0068173B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” (Теремок); “</w:t>
      </w:r>
      <w:proofErr w:type="spellStart"/>
      <w:r w:rsidRPr="0068173B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Three</w:t>
      </w:r>
      <w:proofErr w:type="spellEnd"/>
      <w:r w:rsidRPr="0068173B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 xml:space="preserve"> </w:t>
      </w:r>
      <w:proofErr w:type="spellStart"/>
      <w:r w:rsidRPr="0068173B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little</w:t>
      </w:r>
      <w:proofErr w:type="spellEnd"/>
      <w:r w:rsidRPr="0068173B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 xml:space="preserve"> </w:t>
      </w:r>
      <w:proofErr w:type="spellStart"/>
      <w:r w:rsidRPr="0068173B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pigs</w:t>
      </w:r>
      <w:proofErr w:type="spellEnd"/>
      <w:r w:rsidRPr="0068173B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” (Три поросенка);   “</w:t>
      </w:r>
      <w:proofErr w:type="spellStart"/>
      <w:r w:rsidRPr="0068173B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The</w:t>
      </w:r>
      <w:proofErr w:type="spellEnd"/>
      <w:r w:rsidRPr="0068173B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 xml:space="preserve"> </w:t>
      </w:r>
      <w:proofErr w:type="spellStart"/>
      <w:r w:rsidRPr="0068173B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hare</w:t>
      </w:r>
      <w:proofErr w:type="spellEnd"/>
      <w:r w:rsidRPr="0068173B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 xml:space="preserve"> </w:t>
      </w:r>
      <w:proofErr w:type="spellStart"/>
      <w:r w:rsidRPr="0068173B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and</w:t>
      </w:r>
      <w:proofErr w:type="spellEnd"/>
      <w:r w:rsidRPr="0068173B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 xml:space="preserve"> </w:t>
      </w:r>
      <w:proofErr w:type="spellStart"/>
      <w:r w:rsidRPr="0068173B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the</w:t>
      </w:r>
      <w:proofErr w:type="spellEnd"/>
      <w:r w:rsidRPr="0068173B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 xml:space="preserve"> </w:t>
      </w:r>
      <w:proofErr w:type="spellStart"/>
      <w:r w:rsidRPr="0068173B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tortoise</w:t>
      </w:r>
      <w:proofErr w:type="spellEnd"/>
      <w:r w:rsidRPr="0068173B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 xml:space="preserve">” (Заяц и </w:t>
      </w:r>
      <w:r w:rsidRPr="0068173B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lastRenderedPageBreak/>
        <w:t>черепаха). В школе ежегодно проводится декада английского языка, во время которой учащиеся играют свои сказочные роли перед младшими учениками.</w:t>
      </w:r>
    </w:p>
    <w:p w:rsidR="0068173B" w:rsidRPr="0068173B" w:rsidRDefault="0068173B" w:rsidP="0068173B">
      <w:pPr>
        <w:shd w:val="clear" w:color="auto" w:fill="FFFFFF"/>
        <w:spacing w:after="191" w:line="240" w:lineRule="auto"/>
        <w:jc w:val="both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68173B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Подготовка сказок – творческая работа, которая способствует раскрытию индивидуальных способностей, а также углубляет знания. Учащиеся получают удовлетворение от такого вида работы. Чтение и драматизация сказок  также замечательное средство приобщения детей к культуре народов, к развитию речи. Сказки на английском языке превращают процесс обучения ребенка в привлекательную игру.</w:t>
      </w:r>
    </w:p>
    <w:p w:rsidR="0068173B" w:rsidRPr="0068173B" w:rsidRDefault="0068173B" w:rsidP="0068173B">
      <w:pPr>
        <w:shd w:val="clear" w:color="auto" w:fill="FFFFFF"/>
        <w:spacing w:after="191" w:line="240" w:lineRule="auto"/>
        <w:jc w:val="both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</w:p>
    <w:p w:rsidR="0068173B" w:rsidRPr="0068173B" w:rsidRDefault="0068173B" w:rsidP="0068173B">
      <w:pPr>
        <w:shd w:val="clear" w:color="auto" w:fill="FFFFFF"/>
        <w:spacing w:after="191" w:line="240" w:lineRule="auto"/>
        <w:jc w:val="both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68173B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 xml:space="preserve">Во время проведения внеурочной деятельности также выполняем творческие проекты вне </w:t>
      </w:r>
      <w:proofErr w:type="gramStart"/>
      <w:r w:rsidRPr="0068173B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рамок</w:t>
      </w:r>
      <w:proofErr w:type="gramEnd"/>
      <w:r w:rsidRPr="0068173B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 xml:space="preserve"> изученных тем.  Примерами подобной деятельности школьников могут служить  мини-проекты, например: “Животное моей мечты”, “Необычные фрукты”, “Путешествие в будущее”. В свои проекты учащиеся включают кроссворды, головоломки, ребусы на закрепление изученного лексико-грамматического материала. Также учащиеся готовят поздравительные открытки к праздникам.</w:t>
      </w:r>
    </w:p>
    <w:p w:rsidR="0068173B" w:rsidRPr="0068173B" w:rsidRDefault="0068173B" w:rsidP="0068173B">
      <w:pPr>
        <w:shd w:val="clear" w:color="auto" w:fill="FFFFFF"/>
        <w:spacing w:after="191" w:line="240" w:lineRule="auto"/>
        <w:jc w:val="both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68173B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Важным компонентом внеурочной деятельности по английскому языку является организация участия школьников в дистанционных олимпиадах и всероссийских конкурсах: “Познание и творчество”, “Интеллект-экспресс”. Это позволяет им испытать свою конкурентоспособность, оценить свой уровень знаний.</w:t>
      </w:r>
    </w:p>
    <w:p w:rsidR="0068173B" w:rsidRPr="0068173B" w:rsidRDefault="0068173B" w:rsidP="0068173B">
      <w:pPr>
        <w:shd w:val="clear" w:color="auto" w:fill="FFFFFF"/>
        <w:spacing w:after="191" w:line="240" w:lineRule="auto"/>
        <w:jc w:val="both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68173B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Внеурочная деятельность по английскому языку способствует:</w:t>
      </w:r>
    </w:p>
    <w:p w:rsidR="0068173B" w:rsidRPr="0068173B" w:rsidRDefault="0068173B" w:rsidP="006817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68173B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формированию основ коммуникативной компетенции;</w:t>
      </w:r>
    </w:p>
    <w:p w:rsidR="0068173B" w:rsidRPr="0068173B" w:rsidRDefault="0068173B" w:rsidP="006817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68173B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способствует достижению личностных результатов, как целеустремленность, самостоятельность;</w:t>
      </w:r>
    </w:p>
    <w:p w:rsidR="0068173B" w:rsidRPr="0068173B" w:rsidRDefault="0068173B" w:rsidP="006817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68173B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развивает навыки коллективного взаимодействия.</w:t>
      </w:r>
    </w:p>
    <w:p w:rsidR="0068173B" w:rsidRPr="0068173B" w:rsidRDefault="0068173B" w:rsidP="0068173B">
      <w:pPr>
        <w:shd w:val="clear" w:color="auto" w:fill="FFFFFF"/>
        <w:spacing w:after="191" w:line="240" w:lineRule="auto"/>
        <w:jc w:val="both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68173B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Благоприятный психологический климат во время проведения внеурочной деятельности создаёт условия для развития ситуации успеха и дальнейшего самосовершенствования.</w:t>
      </w:r>
    </w:p>
    <w:p w:rsidR="004754AE" w:rsidRPr="0068173B" w:rsidRDefault="004754AE" w:rsidP="0068173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754AE" w:rsidRPr="0068173B" w:rsidSect="00152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3823"/>
    <w:multiLevelType w:val="multilevel"/>
    <w:tmpl w:val="BF524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0C7480"/>
    <w:multiLevelType w:val="multilevel"/>
    <w:tmpl w:val="10EC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8471F5"/>
    <w:multiLevelType w:val="multilevel"/>
    <w:tmpl w:val="421A5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B709EE"/>
    <w:multiLevelType w:val="multilevel"/>
    <w:tmpl w:val="295AD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68173B"/>
    <w:rsid w:val="00152665"/>
    <w:rsid w:val="004754AE"/>
    <w:rsid w:val="0068173B"/>
    <w:rsid w:val="00C97AFF"/>
    <w:rsid w:val="00DA4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20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665"/>
  </w:style>
  <w:style w:type="paragraph" w:styleId="1">
    <w:name w:val="heading 1"/>
    <w:basedOn w:val="a"/>
    <w:link w:val="10"/>
    <w:uiPriority w:val="9"/>
    <w:qFormat/>
    <w:rsid w:val="006817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73B"/>
    <w:rPr>
      <w:rFonts w:ascii="Times New Roman" w:eastAsia="Times New Roman" w:hAnsi="Times New Roman" w:cs="Times New Roman"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8173B"/>
    <w:rPr>
      <w:color w:val="0000FF"/>
      <w:u w:val="single"/>
    </w:rPr>
  </w:style>
  <w:style w:type="character" w:styleId="a4">
    <w:name w:val="Emphasis"/>
    <w:basedOn w:val="a0"/>
    <w:uiPriority w:val="20"/>
    <w:qFormat/>
    <w:rsid w:val="0068173B"/>
    <w:rPr>
      <w:i/>
      <w:iCs/>
    </w:rPr>
  </w:style>
  <w:style w:type="paragraph" w:styleId="a5">
    <w:name w:val="Normal (Web)"/>
    <w:basedOn w:val="a"/>
    <w:uiPriority w:val="99"/>
    <w:semiHidden/>
    <w:unhideWhenUsed/>
    <w:rsid w:val="00681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8173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81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17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2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06706">
          <w:marLeft w:val="-318"/>
          <w:marRight w:val="-3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2255">
          <w:blockQuote w:val="1"/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3561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2018-10-05T13:17:00Z</cp:lastPrinted>
  <dcterms:created xsi:type="dcterms:W3CDTF">2019-12-26T08:28:00Z</dcterms:created>
  <dcterms:modified xsi:type="dcterms:W3CDTF">2019-12-26T08:28:00Z</dcterms:modified>
</cp:coreProperties>
</file>