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FC" w:rsidRPr="00465A78" w:rsidRDefault="00465A78">
      <w:pPr>
        <w:rPr>
          <w:b/>
          <w:i/>
          <w:sz w:val="32"/>
          <w:szCs w:val="32"/>
        </w:rPr>
      </w:pPr>
      <w:r w:rsidRPr="00465A78">
        <w:rPr>
          <w:b/>
          <w:i/>
          <w:sz w:val="32"/>
          <w:szCs w:val="32"/>
        </w:rPr>
        <w:t>Организация культурно-досуговой деятельности дошкольников в рамках работы музыкального руководителя.</w:t>
      </w:r>
    </w:p>
    <w:p w:rsidR="00465A78" w:rsidRPr="00465A78" w:rsidRDefault="00465A78">
      <w:pPr>
        <w:rPr>
          <w:sz w:val="24"/>
          <w:szCs w:val="24"/>
        </w:rPr>
      </w:pPr>
      <w:r w:rsidRPr="00465A78">
        <w:rPr>
          <w:sz w:val="24"/>
          <w:szCs w:val="24"/>
        </w:rPr>
        <w:t xml:space="preserve">Культурно-досуговая деятельность является важным элементом в непрерывной образовательной деятельности в детском саду. Музыкальные занятия, досуги и утренники </w:t>
      </w:r>
      <w:bookmarkStart w:id="0" w:name="_GoBack"/>
      <w:r w:rsidRPr="00465A78">
        <w:rPr>
          <w:sz w:val="24"/>
          <w:szCs w:val="24"/>
        </w:rPr>
        <w:t xml:space="preserve">помогают развить творческие способности, слух, чувство ритма, заложить основу </w:t>
      </w:r>
      <w:bookmarkEnd w:id="0"/>
      <w:r w:rsidRPr="00465A78">
        <w:rPr>
          <w:sz w:val="24"/>
          <w:szCs w:val="24"/>
        </w:rPr>
        <w:t>морально-нравственного воспитания, развить музыкальные и театральные таланты.</w:t>
      </w:r>
    </w:p>
    <w:p w:rsidR="00465A78" w:rsidRPr="00465A78" w:rsidRDefault="00465A78">
      <w:pPr>
        <w:rPr>
          <w:sz w:val="24"/>
          <w:szCs w:val="24"/>
        </w:rPr>
      </w:pPr>
      <w:r w:rsidRPr="00465A78">
        <w:rPr>
          <w:sz w:val="24"/>
          <w:szCs w:val="24"/>
        </w:rPr>
        <w:t>Культурно-досуговая деятельность должна соответствовать возрасту детей, быть интересной и понятной ребенку, а также не выходит за временные рамки, указанные в образовательной программе.</w:t>
      </w:r>
    </w:p>
    <w:p w:rsidR="00465A78" w:rsidRPr="00465A78" w:rsidRDefault="00465A78">
      <w:pPr>
        <w:rPr>
          <w:sz w:val="24"/>
          <w:szCs w:val="24"/>
        </w:rPr>
      </w:pPr>
      <w:r w:rsidRPr="00465A78">
        <w:rPr>
          <w:sz w:val="24"/>
          <w:szCs w:val="24"/>
        </w:rPr>
        <w:t>Например, музыкальные занятия для детей младшего возраста не должны превышать 10 минут, для среднего возраста-1 минут, старшего и подготовительного-25-30 минут.</w:t>
      </w:r>
    </w:p>
    <w:p w:rsidR="00465A78" w:rsidRPr="00465A78" w:rsidRDefault="00465A78">
      <w:pPr>
        <w:rPr>
          <w:sz w:val="24"/>
          <w:szCs w:val="24"/>
        </w:rPr>
      </w:pPr>
      <w:r w:rsidRPr="00465A78">
        <w:rPr>
          <w:sz w:val="24"/>
          <w:szCs w:val="24"/>
        </w:rPr>
        <w:t xml:space="preserve">Следует уделять большое внимание раскрытию талантов каждого ребенка, распределять роли, согласно возможностям ребенка и учитывая его пожелания. </w:t>
      </w:r>
    </w:p>
    <w:p w:rsidR="00465A78" w:rsidRPr="00465A78" w:rsidRDefault="00465A78">
      <w:pPr>
        <w:rPr>
          <w:sz w:val="24"/>
          <w:szCs w:val="24"/>
        </w:rPr>
      </w:pPr>
      <w:r w:rsidRPr="00465A78">
        <w:rPr>
          <w:sz w:val="24"/>
          <w:szCs w:val="24"/>
        </w:rPr>
        <w:t>Отработка номеров и произведений происходит не только на музыкальных занятиях в зале, но и в группе с воспитателем, а также дома. Очень важным элементом в культурно-досуговой деятельности дошкольников является работа с родителями. Родители помогают ребенку лучше подготовиться к празднику, подготовить костюм, разучить стихотворения и слова песен, а также настроить ребенка на позитивный лад.</w:t>
      </w:r>
    </w:p>
    <w:sectPr w:rsidR="00465A78" w:rsidRPr="0046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78"/>
    <w:rsid w:val="00465A78"/>
    <w:rsid w:val="008706E1"/>
    <w:rsid w:val="00A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2019-11-23T16:16:00Z</dcterms:created>
  <dcterms:modified xsi:type="dcterms:W3CDTF">2019-11-23T16:25:00Z</dcterms:modified>
</cp:coreProperties>
</file>