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53" w:rsidRPr="00123931" w:rsidRDefault="00F35A53" w:rsidP="00F35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23931">
        <w:rPr>
          <w:rFonts w:ascii="Times New Roman" w:hAnsi="Times New Roman"/>
          <w:b/>
          <w:sz w:val="24"/>
          <w:szCs w:val="24"/>
        </w:rPr>
        <w:t>Инструкционная карта по выполнению</w:t>
      </w:r>
    </w:p>
    <w:p w:rsidR="00F35A53" w:rsidRPr="00123931" w:rsidRDefault="00F35A53" w:rsidP="00F35A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3931">
        <w:rPr>
          <w:rFonts w:ascii="Times New Roman" w:hAnsi="Times New Roman"/>
          <w:b/>
          <w:sz w:val="24"/>
          <w:szCs w:val="24"/>
        </w:rPr>
        <w:t>практической работы №1</w:t>
      </w:r>
    </w:p>
    <w:p w:rsidR="00F35A53" w:rsidRPr="00635B2A" w:rsidRDefault="00F35A53" w:rsidP="00F35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B2A">
        <w:rPr>
          <w:rFonts w:ascii="Times New Roman" w:hAnsi="Times New Roman"/>
          <w:b/>
          <w:sz w:val="24"/>
          <w:szCs w:val="24"/>
        </w:rPr>
        <w:t xml:space="preserve">по </w:t>
      </w:r>
      <w:r w:rsidRPr="00635B2A">
        <w:rPr>
          <w:rFonts w:ascii="Times New Roman" w:hAnsi="Times New Roman"/>
          <w:sz w:val="24"/>
          <w:szCs w:val="24"/>
        </w:rPr>
        <w:t>ПМ 0</w:t>
      </w:r>
      <w:r>
        <w:rPr>
          <w:rFonts w:ascii="Times New Roman" w:hAnsi="Times New Roman"/>
          <w:sz w:val="24"/>
          <w:szCs w:val="24"/>
        </w:rPr>
        <w:t>1</w:t>
      </w:r>
      <w:r w:rsidRPr="00635B2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Ведение расчетных операций</w:t>
      </w:r>
    </w:p>
    <w:p w:rsidR="00F35A53" w:rsidRPr="00635B2A" w:rsidRDefault="00F35A53" w:rsidP="00F35A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B2A">
        <w:rPr>
          <w:rFonts w:ascii="Times New Roman" w:hAnsi="Times New Roman"/>
          <w:sz w:val="24"/>
          <w:szCs w:val="24"/>
        </w:rPr>
        <w:t xml:space="preserve"> МДК.0</w:t>
      </w:r>
      <w:r>
        <w:rPr>
          <w:rFonts w:ascii="Times New Roman" w:hAnsi="Times New Roman"/>
          <w:sz w:val="24"/>
          <w:szCs w:val="24"/>
        </w:rPr>
        <w:t>1</w:t>
      </w:r>
      <w:r w:rsidRPr="00635B2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 w:rsidRPr="00635B2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Организация безналичных расчетов</w:t>
      </w:r>
    </w:p>
    <w:p w:rsidR="00F35A53" w:rsidRPr="00A13085" w:rsidRDefault="00F35A53" w:rsidP="00F35A53">
      <w:pPr>
        <w:pStyle w:val="a3"/>
        <w:spacing w:before="0" w:beforeAutospacing="0" w:after="0"/>
        <w:jc w:val="center"/>
      </w:pPr>
      <w:r w:rsidRPr="00A13085">
        <w:rPr>
          <w:b/>
          <w:bCs/>
          <w:u w:val="single"/>
        </w:rPr>
        <w:t>Практическое занятие №1.</w:t>
      </w:r>
    </w:p>
    <w:p w:rsidR="00F35A53" w:rsidRPr="00C93C8B" w:rsidRDefault="00F35A53" w:rsidP="00F35A53">
      <w:pPr>
        <w:pStyle w:val="a3"/>
        <w:spacing w:before="0" w:beforeAutospacing="0" w:after="0"/>
        <w:rPr>
          <w:b/>
          <w:bCs/>
          <w:u w:val="single"/>
        </w:rPr>
      </w:pPr>
      <w:r w:rsidRPr="00C93C8B">
        <w:rPr>
          <w:b/>
          <w:bCs/>
          <w:u w:val="single"/>
        </w:rPr>
        <w:t>Тема 2. Порядок открытия, ведения и закрытия банковских счетов</w:t>
      </w:r>
    </w:p>
    <w:p w:rsidR="00F35A53" w:rsidRPr="00A13085" w:rsidRDefault="00F35A53" w:rsidP="00F35A53">
      <w:pPr>
        <w:pStyle w:val="a3"/>
        <w:spacing w:before="0" w:beforeAutospacing="0" w:after="0"/>
      </w:pPr>
      <w:r w:rsidRPr="00A13085">
        <w:rPr>
          <w:u w:val="single"/>
        </w:rPr>
        <w:t>Количество часов</w:t>
      </w:r>
      <w:r w:rsidRPr="00A13085">
        <w:t xml:space="preserve">: </w:t>
      </w:r>
      <w:r>
        <w:t>3</w:t>
      </w:r>
    </w:p>
    <w:p w:rsidR="00F35A53" w:rsidRDefault="00F35A53" w:rsidP="00F35A53">
      <w:pPr>
        <w:pStyle w:val="a3"/>
        <w:spacing w:before="0" w:beforeAutospacing="0" w:after="0"/>
      </w:pPr>
      <w:r w:rsidRPr="00A13085">
        <w:rPr>
          <w:u w:val="single"/>
        </w:rPr>
        <w:t>Цели занятия</w:t>
      </w:r>
      <w:r w:rsidRPr="00A13085">
        <w:t>:</w:t>
      </w:r>
    </w:p>
    <w:p w:rsidR="00F35A53" w:rsidRDefault="00F35A53" w:rsidP="00F35A53">
      <w:pPr>
        <w:pStyle w:val="a3"/>
        <w:spacing w:before="0" w:beforeAutospacing="0" w:after="0"/>
      </w:pPr>
      <w:r w:rsidRPr="00123931">
        <w:t>1. Обучающие:</w:t>
      </w:r>
    </w:p>
    <w:p w:rsidR="00F35A53" w:rsidRDefault="00F35A53" w:rsidP="00F35A53">
      <w:pPr>
        <w:pStyle w:val="a3"/>
        <w:spacing w:before="0" w:beforeAutospacing="0" w:after="0"/>
      </w:pPr>
      <w:r>
        <w:t xml:space="preserve">   1)научиться оформлять документы на открытие счета, договора банковского счета с клиентом</w:t>
      </w:r>
    </w:p>
    <w:p w:rsidR="00F35A53" w:rsidRDefault="00F35A53" w:rsidP="00F35A53">
      <w:pPr>
        <w:pStyle w:val="a3"/>
        <w:spacing w:before="0" w:beforeAutospacing="0" w:after="0"/>
      </w:pPr>
      <w:r>
        <w:t xml:space="preserve">   2)Научиться рассчитывать прогноз кассовых оборотов на основе анализа оборотов наличных денег. Составлять календарь выдачи наличных денег. Рассчитывать минимальный остаток денежно наличности в кассе клиента</w:t>
      </w:r>
    </w:p>
    <w:p w:rsidR="00F35A53" w:rsidRDefault="00F35A53" w:rsidP="00F35A53">
      <w:pPr>
        <w:pStyle w:val="a3"/>
        <w:spacing w:before="0" w:beforeAutospacing="0" w:after="0"/>
        <w:jc w:val="both"/>
      </w:pPr>
      <w:r w:rsidRPr="00123931">
        <w:t>2. Развивающие: развивать умение применять теоретические знания на практике, способствовать развитию логического мышления, развивать умение составлять план и пользоваться им, развивать умение сравнивать и анализировать</w:t>
      </w:r>
    </w:p>
    <w:p w:rsidR="00F35A53" w:rsidRPr="00123931" w:rsidRDefault="00F35A53" w:rsidP="00F35A53">
      <w:pPr>
        <w:pStyle w:val="a3"/>
        <w:spacing w:before="0" w:beforeAutospacing="0" w:after="0"/>
        <w:jc w:val="both"/>
      </w:pPr>
      <w:r w:rsidRPr="00123931">
        <w:t>3. Воспитательные: воспитание чувства добросовестности, объективности, честности.</w:t>
      </w:r>
    </w:p>
    <w:p w:rsidR="00F35A53" w:rsidRPr="00860F0E" w:rsidRDefault="00F35A53" w:rsidP="00F35A53">
      <w:pPr>
        <w:pStyle w:val="a3"/>
        <w:spacing w:before="0" w:beforeAutospacing="0" w:after="0"/>
      </w:pPr>
      <w:r w:rsidRPr="00860F0E">
        <w:t>Квалификационные требования:</w:t>
      </w:r>
    </w:p>
    <w:p w:rsidR="00F35A53" w:rsidRDefault="00F35A53" w:rsidP="00F35A53">
      <w:pPr>
        <w:pStyle w:val="a3"/>
        <w:numPr>
          <w:ilvl w:val="0"/>
          <w:numId w:val="1"/>
        </w:numPr>
        <w:spacing w:before="0" w:beforeAutospacing="0" w:after="0"/>
      </w:pPr>
      <w:r w:rsidRPr="00860F0E">
        <w:t>к знаниям – Инструкция 153-И</w:t>
      </w:r>
      <w:r>
        <w:t>;</w:t>
      </w:r>
    </w:p>
    <w:p w:rsidR="00F35A53" w:rsidRPr="00926CB9" w:rsidRDefault="00F35A53" w:rsidP="00F35A53">
      <w:pPr>
        <w:pStyle w:val="a3"/>
        <w:numPr>
          <w:ilvl w:val="0"/>
          <w:numId w:val="1"/>
        </w:numPr>
        <w:spacing w:before="0" w:beforeAutospacing="0" w:after="0"/>
      </w:pPr>
      <w:r w:rsidRPr="00926CB9">
        <w:t xml:space="preserve">Указание Банка России от 11.03.2014 </w:t>
      </w:r>
      <w:r>
        <w:t>№</w:t>
      </w:r>
      <w:r w:rsidRPr="00926CB9">
        <w:t xml:space="preserve"> 3210-У (действующая редакция от 03.02.2015)</w:t>
      </w:r>
    </w:p>
    <w:p w:rsidR="00F35A53" w:rsidRPr="00926CB9" w:rsidRDefault="00F35A53" w:rsidP="00F35A53">
      <w:pPr>
        <w:pStyle w:val="a3"/>
        <w:spacing w:before="0" w:beforeAutospacing="0" w:after="0"/>
      </w:pPr>
      <w:r w:rsidRPr="00926CB9">
        <w:rPr>
          <w:u w:val="single"/>
        </w:rPr>
        <w:t>Наглядные пособия</w:t>
      </w:r>
      <w:r w:rsidRPr="00926CB9">
        <w:t xml:space="preserve">: инструкция БР 153-И, </w:t>
      </w:r>
      <w:r>
        <w:t>Указание № 3210-У</w:t>
      </w:r>
    </w:p>
    <w:p w:rsidR="00F35A53" w:rsidRPr="00926CB9" w:rsidRDefault="00F35A53" w:rsidP="00F35A53">
      <w:pPr>
        <w:pStyle w:val="a3"/>
        <w:spacing w:before="0" w:beforeAutospacing="0" w:after="0"/>
      </w:pPr>
      <w:r w:rsidRPr="00926CB9">
        <w:rPr>
          <w:u w:val="single"/>
        </w:rPr>
        <w:t>Форма организации занятий</w:t>
      </w:r>
      <w:r w:rsidRPr="00926CB9">
        <w:t>: фронтальная</w:t>
      </w:r>
    </w:p>
    <w:p w:rsidR="00F35A53" w:rsidRPr="00926CB9" w:rsidRDefault="00F35A53" w:rsidP="00F35A53">
      <w:pPr>
        <w:pStyle w:val="a3"/>
        <w:spacing w:before="0" w:beforeAutospacing="0" w:after="0"/>
      </w:pPr>
      <w:r w:rsidRPr="00926CB9">
        <w:rPr>
          <w:u w:val="single"/>
        </w:rPr>
        <w:t>Форма контроля:</w:t>
      </w:r>
      <w:r w:rsidRPr="00926CB9">
        <w:t xml:space="preserve"> непрерывный контроль выполнения практической работы, фронтальный контроль подготовленных отчетов</w:t>
      </w:r>
    </w:p>
    <w:p w:rsidR="00F35A53" w:rsidRPr="00251417" w:rsidRDefault="00F35A53" w:rsidP="00F35A53">
      <w:pPr>
        <w:pStyle w:val="a3"/>
        <w:spacing w:before="0" w:beforeAutospacing="0" w:after="0"/>
        <w:rPr>
          <w:highlight w:val="yellow"/>
        </w:rPr>
      </w:pPr>
    </w:p>
    <w:p w:rsidR="00F35A53" w:rsidRPr="009448C8" w:rsidRDefault="00F35A53" w:rsidP="00F35A53">
      <w:pPr>
        <w:pStyle w:val="a3"/>
        <w:spacing w:before="0" w:beforeAutospacing="0" w:after="0"/>
        <w:rPr>
          <w:b/>
          <w:bCs/>
          <w:u w:val="single"/>
        </w:rPr>
      </w:pPr>
      <w:r w:rsidRPr="009448C8">
        <w:rPr>
          <w:b/>
          <w:bCs/>
          <w:u w:val="single"/>
        </w:rPr>
        <w:t xml:space="preserve">Задание: </w:t>
      </w:r>
    </w:p>
    <w:p w:rsidR="00F35A53" w:rsidRDefault="00F35A53" w:rsidP="00F35A53">
      <w:pPr>
        <w:pStyle w:val="a3"/>
        <w:numPr>
          <w:ilvl w:val="0"/>
          <w:numId w:val="2"/>
        </w:numPr>
        <w:spacing w:before="0" w:beforeAutospacing="0" w:after="0"/>
        <w:ind w:left="284"/>
      </w:pPr>
      <w:r w:rsidRPr="009448C8">
        <w:rPr>
          <w:spacing w:val="-7"/>
          <w:sz w:val="22"/>
        </w:rPr>
        <w:t>Оформить документы на открытие счета: заявление на открытие счета, договор банковского счета с клиентом</w:t>
      </w:r>
      <w:r>
        <w:rPr>
          <w:spacing w:val="-7"/>
          <w:sz w:val="22"/>
        </w:rPr>
        <w:t>, карточку образцов подписей и оттиска печати банка, кассовую заявку, лимит остатка кассы</w:t>
      </w:r>
      <w:r w:rsidRPr="009448C8">
        <w:rPr>
          <w:spacing w:val="-7"/>
          <w:sz w:val="22"/>
        </w:rPr>
        <w:t>;</w:t>
      </w:r>
    </w:p>
    <w:p w:rsidR="00F35A53" w:rsidRPr="009448C8" w:rsidRDefault="00F35A53" w:rsidP="00F35A53">
      <w:pPr>
        <w:pStyle w:val="a3"/>
        <w:numPr>
          <w:ilvl w:val="0"/>
          <w:numId w:val="2"/>
        </w:numPr>
        <w:spacing w:before="0" w:beforeAutospacing="0" w:after="0"/>
        <w:ind w:left="284"/>
      </w:pPr>
      <w:r w:rsidRPr="009448C8">
        <w:rPr>
          <w:spacing w:val="-7"/>
          <w:sz w:val="22"/>
        </w:rPr>
        <w:t>Произвести расчет прогноза кассовых оборотов на основе анализа оборотов наличных денег. Рассчитать минимальный остаток денежной наличности в кассе клиента;</w:t>
      </w:r>
    </w:p>
    <w:p w:rsidR="00F35A53" w:rsidRPr="00251417" w:rsidRDefault="00F35A53" w:rsidP="00F35A53">
      <w:pPr>
        <w:pStyle w:val="a3"/>
        <w:spacing w:before="0" w:beforeAutospacing="0" w:after="0"/>
        <w:jc w:val="both"/>
      </w:pPr>
      <w:r w:rsidRPr="00251417">
        <w:rPr>
          <w:u w:val="single"/>
        </w:rPr>
        <w:t>Оценка за выполнение практической работы</w:t>
      </w:r>
      <w:r w:rsidRPr="00251417">
        <w:t xml:space="preserve"> выставляется по пятибалльной системе и учитывается как показатель текущей успеваемости студента. При формировании оценки учитываются: полнота выполнения объема работы, правильность обнаружения ошибок в документах и приведения рекомендаций по их устранению, умение делать выводы на основании фактов, соблюдение культуры письменной речи, правил оформления письменной работы. </w:t>
      </w:r>
    </w:p>
    <w:p w:rsidR="00F35A53" w:rsidRPr="009448C8" w:rsidRDefault="00F35A53" w:rsidP="00F35A53">
      <w:pPr>
        <w:pStyle w:val="a3"/>
        <w:spacing w:before="0" w:beforeAutospacing="0" w:after="0"/>
        <w:jc w:val="center"/>
      </w:pPr>
      <w:r w:rsidRPr="009448C8">
        <w:rPr>
          <w:b/>
          <w:bCs/>
          <w:u w:val="single"/>
        </w:rPr>
        <w:t>ХОД ПРАКТИЧЕСКОГО ЗАНЯТИЯ:</w:t>
      </w:r>
    </w:p>
    <w:p w:rsidR="00F35A53" w:rsidRPr="00E9102C" w:rsidRDefault="00F35A53" w:rsidP="00F35A53">
      <w:pPr>
        <w:pStyle w:val="a3"/>
        <w:spacing w:before="0" w:beforeAutospacing="0" w:after="0"/>
        <w:rPr>
          <w:sz w:val="22"/>
          <w:szCs w:val="22"/>
        </w:rPr>
      </w:pPr>
      <w:r w:rsidRPr="00E9102C">
        <w:rPr>
          <w:b/>
          <w:bCs/>
          <w:sz w:val="22"/>
          <w:szCs w:val="22"/>
          <w:u w:val="single"/>
        </w:rPr>
        <w:t>1 этап:</w:t>
      </w:r>
      <w:r w:rsidRPr="00E9102C">
        <w:rPr>
          <w:sz w:val="22"/>
          <w:szCs w:val="22"/>
        </w:rPr>
        <w:t xml:space="preserve"> ознакомиться с условием задания;</w:t>
      </w:r>
    </w:p>
    <w:p w:rsidR="00F35A53" w:rsidRPr="00E9102C" w:rsidRDefault="00F35A53" w:rsidP="00F35A53">
      <w:pPr>
        <w:pStyle w:val="a3"/>
        <w:spacing w:before="0" w:beforeAutospacing="0" w:after="0"/>
        <w:rPr>
          <w:sz w:val="22"/>
          <w:szCs w:val="22"/>
        </w:rPr>
      </w:pPr>
      <w:r w:rsidRPr="00E9102C">
        <w:rPr>
          <w:b/>
          <w:bCs/>
          <w:sz w:val="22"/>
          <w:szCs w:val="22"/>
          <w:u w:val="single"/>
        </w:rPr>
        <w:t>2 этап:</w:t>
      </w:r>
      <w:r>
        <w:rPr>
          <w:b/>
          <w:bCs/>
          <w:sz w:val="22"/>
          <w:szCs w:val="22"/>
          <w:u w:val="single"/>
        </w:rPr>
        <w:t xml:space="preserve"> </w:t>
      </w:r>
      <w:r w:rsidRPr="00E9102C">
        <w:rPr>
          <w:sz w:val="22"/>
          <w:szCs w:val="22"/>
        </w:rPr>
        <w:t>оформить документы в соответствии с заданием:</w:t>
      </w:r>
    </w:p>
    <w:p w:rsidR="00F35A53" w:rsidRPr="00E9102C" w:rsidRDefault="00F35A53" w:rsidP="00F35A53">
      <w:pPr>
        <w:pStyle w:val="a3"/>
        <w:spacing w:before="0" w:beforeAutospacing="0" w:after="0"/>
        <w:rPr>
          <w:sz w:val="22"/>
          <w:szCs w:val="22"/>
        </w:rPr>
      </w:pPr>
      <w:r w:rsidRPr="00E9102C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  <w:r w:rsidRPr="00E9102C">
        <w:rPr>
          <w:sz w:val="22"/>
          <w:szCs w:val="22"/>
        </w:rPr>
        <w:t xml:space="preserve"> - </w:t>
      </w:r>
      <w:r w:rsidRPr="00E9102C">
        <w:rPr>
          <w:spacing w:val="-7"/>
          <w:sz w:val="22"/>
          <w:szCs w:val="22"/>
        </w:rPr>
        <w:t>договор банковского счета с клиентом;</w:t>
      </w:r>
    </w:p>
    <w:p w:rsidR="00F35A53" w:rsidRPr="00E9102C" w:rsidRDefault="00F35A53" w:rsidP="00F35A53">
      <w:pPr>
        <w:pStyle w:val="a3"/>
        <w:spacing w:before="0" w:beforeAutospacing="0" w:after="0"/>
        <w:rPr>
          <w:sz w:val="22"/>
          <w:szCs w:val="22"/>
        </w:rPr>
      </w:pPr>
      <w:r w:rsidRPr="00E9102C">
        <w:rPr>
          <w:sz w:val="22"/>
          <w:szCs w:val="22"/>
        </w:rPr>
        <w:t>ПРИЛОЖЕНИЕ 3 -</w:t>
      </w:r>
      <w:r w:rsidRPr="00E9102C">
        <w:rPr>
          <w:spacing w:val="-7"/>
          <w:sz w:val="22"/>
          <w:szCs w:val="22"/>
        </w:rPr>
        <w:t>заявление на открытие счета;</w:t>
      </w:r>
    </w:p>
    <w:p w:rsidR="00F35A53" w:rsidRPr="00E9102C" w:rsidRDefault="00F35A53" w:rsidP="00F35A53">
      <w:pPr>
        <w:pStyle w:val="a3"/>
        <w:spacing w:before="0" w:beforeAutospacing="0" w:after="0"/>
        <w:rPr>
          <w:spacing w:val="-7"/>
          <w:sz w:val="22"/>
          <w:szCs w:val="22"/>
        </w:rPr>
      </w:pPr>
      <w:r w:rsidRPr="00E9102C">
        <w:rPr>
          <w:sz w:val="22"/>
          <w:szCs w:val="22"/>
        </w:rPr>
        <w:t xml:space="preserve">ПРИЛОЖЕНИЕ 4 - </w:t>
      </w:r>
      <w:r w:rsidRPr="00E9102C">
        <w:rPr>
          <w:spacing w:val="-7"/>
          <w:sz w:val="22"/>
          <w:szCs w:val="22"/>
        </w:rPr>
        <w:t>карточка образцов подписей и оттиска печати банка;</w:t>
      </w:r>
    </w:p>
    <w:p w:rsidR="00F35A53" w:rsidRDefault="00F35A53" w:rsidP="00F35A53">
      <w:pPr>
        <w:pStyle w:val="a3"/>
        <w:spacing w:before="0" w:beforeAutospacing="0" w:after="0"/>
      </w:pPr>
      <w:r w:rsidRPr="00E9102C">
        <w:rPr>
          <w:b/>
          <w:bCs/>
          <w:sz w:val="22"/>
          <w:szCs w:val="22"/>
          <w:u w:val="single"/>
        </w:rPr>
        <w:t>3 этап:</w:t>
      </w:r>
      <w:r w:rsidRPr="00E9102C">
        <w:rPr>
          <w:sz w:val="22"/>
          <w:szCs w:val="22"/>
        </w:rPr>
        <w:t xml:space="preserve"> произвести расчет прогноза кассовых оборотов</w:t>
      </w:r>
      <w:r>
        <w:rPr>
          <w:sz w:val="22"/>
          <w:szCs w:val="22"/>
        </w:rPr>
        <w:t xml:space="preserve"> </w:t>
      </w:r>
      <w:r w:rsidRPr="00E9102C">
        <w:rPr>
          <w:spacing w:val="-7"/>
          <w:sz w:val="22"/>
          <w:szCs w:val="22"/>
        </w:rPr>
        <w:t>на основе анализа оборотов наличных денег, рассчитать минимальный остаток денежной наличности в кассе клиента, оформить доку</w:t>
      </w:r>
      <w:r>
        <w:rPr>
          <w:spacing w:val="-7"/>
          <w:sz w:val="22"/>
          <w:szCs w:val="22"/>
        </w:rPr>
        <w:t>менты в соответствии с заданием</w:t>
      </w:r>
      <w:r>
        <w:rPr>
          <w:spacing w:val="-7"/>
          <w:sz w:val="22"/>
        </w:rPr>
        <w:t xml:space="preserve">; </w:t>
      </w:r>
      <w:r>
        <w:t xml:space="preserve">ПРИЛОЖЕНИЕ 6 - </w:t>
      </w:r>
      <w:r>
        <w:rPr>
          <w:spacing w:val="-7"/>
          <w:sz w:val="22"/>
        </w:rPr>
        <w:t>лимит остатка кассы.</w:t>
      </w:r>
    </w:p>
    <w:p w:rsidR="00F35A53" w:rsidRDefault="00F35A53">
      <w:pPr>
        <w:rPr>
          <w:rFonts w:ascii="Times New Roman" w:eastAsia="Calibri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ru-RU"/>
        </w:rPr>
        <w:br w:type="page"/>
      </w:r>
    </w:p>
    <w:p w:rsidR="00F35A53" w:rsidRPr="00D9393D" w:rsidRDefault="00F35A53" w:rsidP="00F35A53">
      <w:pPr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  <w:lang w:eastAsia="ru-RU"/>
        </w:rPr>
      </w:pPr>
      <w:r w:rsidRPr="00D9393D">
        <w:rPr>
          <w:rFonts w:ascii="Times New Roman" w:eastAsia="Calibri" w:hAnsi="Times New Roman"/>
          <w:b/>
          <w:bCs/>
          <w:sz w:val="24"/>
          <w:szCs w:val="24"/>
          <w:u w:val="single"/>
          <w:lang w:eastAsia="ru-RU"/>
        </w:rPr>
        <w:lastRenderedPageBreak/>
        <w:t>Задание</w:t>
      </w:r>
    </w:p>
    <w:p w:rsidR="00F35A53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данных практического задания оформить необходимые документы:</w:t>
      </w:r>
    </w:p>
    <w:p w:rsidR="00F35A53" w:rsidRPr="000C4265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4265">
        <w:rPr>
          <w:rFonts w:ascii="Times New Roman" w:hAnsi="Times New Roman"/>
          <w:b/>
          <w:sz w:val="24"/>
          <w:szCs w:val="24"/>
        </w:rPr>
        <w:t>Исходные данные: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01.09.2015 Открыт расчетный счет Обществу с ограниченной ответственностью “Мир” (негосударственная коммерческая организация).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 xml:space="preserve">Юр. Реквизиты: 190000 г. Санкт-Петербург, ул. Учительская д. 2,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 xml:space="preserve"> ИНН/КПП: 780303001/781515019, тел. 8 812 333 33 33. 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Генеральный Директор: Петров Петр Петрович,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 xml:space="preserve">Главный бухгалтер: Сидорова Светлана Сергеевна.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Счет открыт в банке: КБ “Абсолют банк” ПАО (публичное акционерное общество)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 xml:space="preserve">Юр. Реквизиты: 194368, г. Санкт-Петербург, ул. </w:t>
      </w:r>
      <w:proofErr w:type="gramStart"/>
      <w:r w:rsidRPr="00D9393D">
        <w:rPr>
          <w:rFonts w:ascii="Times New Roman" w:hAnsi="Times New Roman"/>
          <w:sz w:val="24"/>
          <w:szCs w:val="24"/>
        </w:rPr>
        <w:t>Школьная</w:t>
      </w:r>
      <w:proofErr w:type="gramEnd"/>
      <w:r w:rsidRPr="00D9393D">
        <w:rPr>
          <w:rFonts w:ascii="Times New Roman" w:hAnsi="Times New Roman"/>
          <w:sz w:val="24"/>
          <w:szCs w:val="24"/>
        </w:rPr>
        <w:t xml:space="preserve"> д. 1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 xml:space="preserve">ИНН/КПП: 7801010101/781901001  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393D">
        <w:rPr>
          <w:rFonts w:ascii="Times New Roman" w:hAnsi="Times New Roman"/>
          <w:sz w:val="24"/>
          <w:szCs w:val="24"/>
        </w:rPr>
        <w:t>Кор/счет</w:t>
      </w:r>
      <w:proofErr w:type="gramEnd"/>
      <w:r w:rsidRPr="00D9393D">
        <w:rPr>
          <w:rFonts w:ascii="Times New Roman" w:hAnsi="Times New Roman"/>
          <w:sz w:val="24"/>
          <w:szCs w:val="24"/>
        </w:rPr>
        <w:t>: 3010281003000010000999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БИК:</w:t>
      </w:r>
      <w:r w:rsidRPr="00D9393D">
        <w:rPr>
          <w:rFonts w:ascii="Times New Roman" w:hAnsi="Times New Roman"/>
          <w:sz w:val="24"/>
          <w:szCs w:val="24"/>
        </w:rPr>
        <w:tab/>
        <w:t>044030999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Телефон: 8 812 555 55 55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9393D">
        <w:rPr>
          <w:rFonts w:ascii="Times New Roman" w:hAnsi="Times New Roman"/>
          <w:sz w:val="24"/>
          <w:szCs w:val="24"/>
        </w:rPr>
        <w:t>Ген</w:t>
      </w:r>
      <w:proofErr w:type="gramStart"/>
      <w:r w:rsidRPr="00D9393D">
        <w:rPr>
          <w:rFonts w:ascii="Times New Roman" w:hAnsi="Times New Roman"/>
          <w:sz w:val="24"/>
          <w:szCs w:val="24"/>
        </w:rPr>
        <w:t>.д</w:t>
      </w:r>
      <w:proofErr w:type="gramEnd"/>
      <w:r w:rsidRPr="00D9393D">
        <w:rPr>
          <w:rFonts w:ascii="Times New Roman" w:hAnsi="Times New Roman"/>
          <w:sz w:val="24"/>
          <w:szCs w:val="24"/>
        </w:rPr>
        <w:t>иректор</w:t>
      </w:r>
      <w:proofErr w:type="spellEnd"/>
      <w:r w:rsidRPr="00D9393D">
        <w:rPr>
          <w:rFonts w:ascii="Times New Roman" w:hAnsi="Times New Roman"/>
          <w:sz w:val="24"/>
          <w:szCs w:val="24"/>
        </w:rPr>
        <w:t xml:space="preserve">: Иванов Иван Иванович, действующий на основании Устава и Лицензии ЦБРФ от 09.08.2010 № 3333       </w:t>
      </w:r>
    </w:p>
    <w:p w:rsidR="00F35A53" w:rsidRPr="00D9393D" w:rsidRDefault="00F35A53" w:rsidP="00F35A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5A53" w:rsidRDefault="00F35A53" w:rsidP="00F35A5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9393D">
        <w:rPr>
          <w:rFonts w:ascii="Times New Roman" w:hAnsi="Times New Roman"/>
          <w:sz w:val="24"/>
          <w:szCs w:val="24"/>
        </w:rPr>
        <w:t>Счет открыт в рублях</w:t>
      </w:r>
    </w:p>
    <w:p w:rsidR="00F35A53" w:rsidRDefault="00F35A53" w:rsidP="00F35A5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35A53" w:rsidRDefault="00F35A53" w:rsidP="00F35A5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35A53" w:rsidRPr="000C4265" w:rsidRDefault="00F35A53" w:rsidP="00F35A5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0C4265">
        <w:rPr>
          <w:rFonts w:ascii="Times New Roman" w:hAnsi="Times New Roman"/>
          <w:b/>
          <w:sz w:val="24"/>
          <w:szCs w:val="24"/>
          <w:u w:val="single"/>
        </w:rPr>
        <w:t>Недостающие реквизиты использовать по собственному усмотрению</w:t>
      </w:r>
    </w:p>
    <w:p w:rsidR="00F35A53" w:rsidRDefault="00F35A53">
      <w:pPr>
        <w:rPr>
          <w:b/>
          <w:bCs/>
        </w:rPr>
      </w:pPr>
      <w:r>
        <w:rPr>
          <w:b/>
          <w:bCs/>
        </w:rPr>
        <w:br w:type="page"/>
      </w:r>
    </w:p>
    <w:p w:rsidR="00F35A53" w:rsidRPr="006361B6" w:rsidRDefault="00F35A53" w:rsidP="00F35A53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bookmarkStart w:id="1" w:name="приложение2"/>
      <w:r w:rsidRPr="006361B6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4"/>
        </w:rPr>
        <w:t>2</w:t>
      </w:r>
      <w:bookmarkEnd w:id="1"/>
    </w:p>
    <w:p w:rsidR="00F35A53" w:rsidRPr="007B50A3" w:rsidRDefault="00F35A53" w:rsidP="00F35A53">
      <w:pPr>
        <w:spacing w:line="200" w:lineRule="exact"/>
        <w:jc w:val="center"/>
        <w:rPr>
          <w:b/>
          <w:sz w:val="20"/>
        </w:rPr>
      </w:pPr>
      <w:r w:rsidRPr="007B50A3">
        <w:rPr>
          <w:b/>
          <w:sz w:val="20"/>
        </w:rPr>
        <w:t>ДОГОВОР</w:t>
      </w:r>
    </w:p>
    <w:p w:rsidR="00F35A53" w:rsidRPr="007B50A3" w:rsidRDefault="00F35A53" w:rsidP="00F35A53">
      <w:pPr>
        <w:spacing w:line="200" w:lineRule="exact"/>
        <w:jc w:val="center"/>
        <w:rPr>
          <w:b/>
          <w:sz w:val="20"/>
        </w:rPr>
      </w:pPr>
      <w:r w:rsidRPr="007B50A3">
        <w:rPr>
          <w:b/>
          <w:sz w:val="20"/>
        </w:rPr>
        <w:t>БАНКОВСКОГО СЧЕТА</w:t>
      </w:r>
    </w:p>
    <w:p w:rsidR="00F35A53" w:rsidRPr="007B50A3" w:rsidRDefault="00F35A53" w:rsidP="00F35A53">
      <w:pPr>
        <w:spacing w:after="120" w:line="180" w:lineRule="exact"/>
        <w:ind w:firstLine="284"/>
        <w:jc w:val="center"/>
        <w:rPr>
          <w:sz w:val="20"/>
        </w:rPr>
      </w:pPr>
      <w:r w:rsidRPr="007B50A3">
        <w:rPr>
          <w:sz w:val="20"/>
        </w:rPr>
        <w:t>г.</w:t>
      </w:r>
      <w:bookmarkStart w:id="2" w:name="OCRUncertain1490"/>
      <w:r w:rsidRPr="007B50A3">
        <w:rPr>
          <w:sz w:val="20"/>
        </w:rPr>
        <w:t>_______________________</w:t>
      </w:r>
      <w:bookmarkStart w:id="3" w:name="OCRUncertain1491"/>
      <w:bookmarkEnd w:id="2"/>
      <w:r w:rsidRPr="007B50A3">
        <w:rPr>
          <w:sz w:val="20"/>
        </w:rPr>
        <w:tab/>
      </w:r>
      <w:r w:rsidRPr="007B50A3">
        <w:rPr>
          <w:sz w:val="20"/>
        </w:rPr>
        <w:tab/>
      </w:r>
      <w:r w:rsidRPr="007B50A3">
        <w:rPr>
          <w:sz w:val="20"/>
        </w:rPr>
        <w:tab/>
        <w:t xml:space="preserve">               “___</w:t>
      </w:r>
      <w:bookmarkEnd w:id="3"/>
      <w:r w:rsidRPr="007B50A3">
        <w:rPr>
          <w:sz w:val="20"/>
        </w:rPr>
        <w:t xml:space="preserve">” </w:t>
      </w:r>
      <w:bookmarkStart w:id="4" w:name="OCRUncertain1492"/>
      <w:r w:rsidRPr="007B50A3">
        <w:rPr>
          <w:sz w:val="20"/>
        </w:rPr>
        <w:t>_______________</w:t>
      </w:r>
      <w:bookmarkEnd w:id="4"/>
      <w:r w:rsidRPr="007B50A3">
        <w:rPr>
          <w:sz w:val="20"/>
        </w:rPr>
        <w:t>20  __ г.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___________________________________________________________________________________,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(наименование банка)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в лице ________________________________________________________________________________,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 xml:space="preserve">(должность руководителя или его заместителя, </w:t>
      </w:r>
      <w:proofErr w:type="spellStart"/>
      <w:r w:rsidRPr="007B50A3">
        <w:rPr>
          <w:sz w:val="20"/>
        </w:rPr>
        <w:t>ф.</w:t>
      </w:r>
      <w:proofErr w:type="gramStart"/>
      <w:r w:rsidRPr="007B50A3">
        <w:rPr>
          <w:sz w:val="20"/>
        </w:rPr>
        <w:t>,и</w:t>
      </w:r>
      <w:proofErr w:type="gramEnd"/>
      <w:r w:rsidRPr="007B50A3">
        <w:rPr>
          <w:sz w:val="20"/>
        </w:rPr>
        <w:t>.,о</w:t>
      </w:r>
      <w:proofErr w:type="spellEnd"/>
      <w:r w:rsidRPr="007B50A3">
        <w:rPr>
          <w:sz w:val="20"/>
        </w:rPr>
        <w:t>.)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proofErr w:type="gramStart"/>
      <w:r w:rsidRPr="007B50A3">
        <w:rPr>
          <w:sz w:val="20"/>
        </w:rPr>
        <w:t>действующего</w:t>
      </w:r>
      <w:proofErr w:type="gramEnd"/>
      <w:r w:rsidRPr="007B50A3">
        <w:rPr>
          <w:sz w:val="20"/>
        </w:rPr>
        <w:t xml:space="preserve"> на основании _____________________________________________________________,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(устава, доверенности)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именуем__ в дальнейшем “Банк”, с одной стороны, и ________________________________________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(полное наименование предприятия или организации)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в лице ________________________________________________________________________________,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 xml:space="preserve">(должность руководителя, </w:t>
      </w:r>
      <w:proofErr w:type="spellStart"/>
      <w:r w:rsidRPr="007B50A3">
        <w:rPr>
          <w:sz w:val="20"/>
        </w:rPr>
        <w:t>ф.</w:t>
      </w:r>
      <w:proofErr w:type="gramStart"/>
      <w:r w:rsidRPr="007B50A3">
        <w:rPr>
          <w:sz w:val="20"/>
        </w:rPr>
        <w:t>,и</w:t>
      </w:r>
      <w:proofErr w:type="gramEnd"/>
      <w:r w:rsidRPr="007B50A3">
        <w:rPr>
          <w:sz w:val="20"/>
        </w:rPr>
        <w:t>.,о</w:t>
      </w:r>
      <w:proofErr w:type="spellEnd"/>
      <w:r w:rsidRPr="007B50A3">
        <w:rPr>
          <w:sz w:val="20"/>
        </w:rPr>
        <w:t>.)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proofErr w:type="gramStart"/>
      <w:r w:rsidRPr="007B50A3">
        <w:rPr>
          <w:sz w:val="20"/>
        </w:rPr>
        <w:t>действующего</w:t>
      </w:r>
      <w:proofErr w:type="gramEnd"/>
      <w:r w:rsidRPr="007B50A3">
        <w:rPr>
          <w:sz w:val="20"/>
        </w:rPr>
        <w:t xml:space="preserve"> на основании _____________________________________________________________,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(устава, положения, доверенности)</w:t>
      </w:r>
    </w:p>
    <w:p w:rsidR="00F35A53" w:rsidRPr="007B50A3" w:rsidRDefault="00F35A53" w:rsidP="00F35A53">
      <w:pPr>
        <w:spacing w:after="0" w:line="160" w:lineRule="exact"/>
        <w:ind w:firstLine="284"/>
        <w:jc w:val="center"/>
        <w:rPr>
          <w:sz w:val="20"/>
        </w:rPr>
      </w:pPr>
      <w:r w:rsidRPr="007B50A3">
        <w:rPr>
          <w:sz w:val="20"/>
        </w:rPr>
        <w:t>именуем_ в дальнейшем “Клиент”, с другой стороны, заключили настоящий договор о нижеследующем.</w:t>
      </w:r>
    </w:p>
    <w:p w:rsidR="00F35A53" w:rsidRPr="007B50A3" w:rsidRDefault="00F35A53" w:rsidP="00F35A53">
      <w:pPr>
        <w:spacing w:after="120" w:line="180" w:lineRule="exact"/>
        <w:ind w:firstLine="284"/>
        <w:jc w:val="center"/>
        <w:rPr>
          <w:b/>
          <w:noProof/>
          <w:sz w:val="20"/>
        </w:rPr>
      </w:pPr>
    </w:p>
    <w:p w:rsidR="00F35A53" w:rsidRDefault="00F35A53" w:rsidP="00F35A53">
      <w:pPr>
        <w:keepLines/>
        <w:spacing w:after="120" w:line="180" w:lineRule="exact"/>
        <w:ind w:firstLine="284"/>
        <w:rPr>
          <w:sz w:val="20"/>
        </w:rPr>
      </w:pPr>
      <w:r w:rsidRPr="007B50A3">
        <w:rPr>
          <w:sz w:val="20"/>
        </w:rPr>
        <w:t xml:space="preserve">1.1. По настоящему договору Банк обязуется открыть Клиенту расчетный счет  N  </w:t>
      </w:r>
      <w:r w:rsidRPr="007B50A3">
        <w:rPr>
          <w:sz w:val="20"/>
          <w:u w:val="single"/>
        </w:rPr>
        <w:t>_                       _,</w:t>
      </w:r>
      <w:r w:rsidRPr="007B50A3">
        <w:rPr>
          <w:sz w:val="20"/>
        </w:rPr>
        <w:t> </w:t>
      </w:r>
    </w:p>
    <w:p w:rsidR="00F35A53" w:rsidRPr="007B50A3" w:rsidRDefault="00F35A53" w:rsidP="00F35A53">
      <w:pPr>
        <w:keepLines/>
        <w:spacing w:after="120" w:line="180" w:lineRule="exact"/>
        <w:ind w:firstLine="284"/>
        <w:rPr>
          <w:sz w:val="20"/>
        </w:rPr>
      </w:pPr>
      <w:r w:rsidRPr="007B50A3">
        <w:rPr>
          <w:sz w:val="20"/>
        </w:rPr>
        <w:t>принимать  и  зачислять поступающие на указанный счет денежные средства,  выполнять  распоряжения Клиента о перечислении и выдаче сумм  со  счета  и  проведении  по  счету других  операций   при   осуществлении   расчетно-кассового   банковского обслуживания Клиента.</w:t>
      </w:r>
    </w:p>
    <w:p w:rsidR="00F35A53" w:rsidRPr="007B50A3" w:rsidRDefault="00F35A53" w:rsidP="00F35A53">
      <w:pPr>
        <w:spacing w:after="120" w:line="180" w:lineRule="exact"/>
        <w:ind w:firstLine="284"/>
        <w:jc w:val="center"/>
        <w:rPr>
          <w:b/>
          <w:noProof/>
          <w:sz w:val="20"/>
        </w:rPr>
      </w:pPr>
      <w:r w:rsidRPr="007B50A3">
        <w:rPr>
          <w:b/>
          <w:noProof/>
          <w:sz w:val="20"/>
        </w:rPr>
        <w:t>2. Права и обязанности сторон</w:t>
      </w:r>
    </w:p>
    <w:p w:rsidR="00F35A53" w:rsidRPr="007B50A3" w:rsidRDefault="00F35A53" w:rsidP="00F35A53">
      <w:pPr>
        <w:spacing w:after="120" w:line="180" w:lineRule="exact"/>
        <w:ind w:firstLine="284"/>
        <w:rPr>
          <w:sz w:val="20"/>
        </w:rPr>
      </w:pPr>
      <w:r w:rsidRPr="007B50A3">
        <w:rPr>
          <w:noProof/>
          <w:sz w:val="20"/>
        </w:rPr>
        <w:t>2.1</w:t>
      </w:r>
      <w:bookmarkStart w:id="5" w:name="OCRUncertain1503"/>
      <w:r w:rsidRPr="007B50A3">
        <w:rPr>
          <w:noProof/>
          <w:sz w:val="20"/>
        </w:rPr>
        <w:t>.</w:t>
      </w:r>
      <w:bookmarkEnd w:id="5"/>
      <w:r w:rsidRPr="007B50A3">
        <w:rPr>
          <w:sz w:val="20"/>
        </w:rPr>
        <w:t xml:space="preserve"> Банк обязуется: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2.1.1</w:t>
      </w:r>
      <w:proofErr w:type="gramStart"/>
      <w:r w:rsidRPr="007B50A3">
        <w:rPr>
          <w:sz w:val="20"/>
        </w:rPr>
        <w:t xml:space="preserve"> О</w:t>
      </w:r>
      <w:proofErr w:type="gramEnd"/>
      <w:r w:rsidRPr="007B50A3">
        <w:rPr>
          <w:sz w:val="20"/>
        </w:rPr>
        <w:t xml:space="preserve">ткрыть Клиенту расчетный счет в </w:t>
      </w:r>
      <w:proofErr w:type="spellStart"/>
      <w:r w:rsidRPr="007B50A3">
        <w:rPr>
          <w:sz w:val="20"/>
        </w:rPr>
        <w:t>течениебанковских</w:t>
      </w:r>
      <w:proofErr w:type="spellEnd"/>
      <w:r w:rsidRPr="007B50A3">
        <w:rPr>
          <w:sz w:val="20"/>
        </w:rPr>
        <w:t xml:space="preserve"> дней со дня представления в Банк документов, указанных в перечне </w:t>
      </w:r>
      <w:r w:rsidRPr="007B50A3">
        <w:rPr>
          <w:noProof/>
          <w:sz w:val="20"/>
        </w:rPr>
        <w:t>документов, представляемых в Банк для открытия расчетного счета, который является неот</w:t>
      </w:r>
      <w:bookmarkStart w:id="6" w:name="OCRUncertain1506"/>
      <w:r w:rsidRPr="007B50A3">
        <w:rPr>
          <w:noProof/>
          <w:sz w:val="20"/>
        </w:rPr>
        <w:t>ъ</w:t>
      </w:r>
      <w:bookmarkEnd w:id="6"/>
      <w:r w:rsidRPr="007B50A3">
        <w:rPr>
          <w:noProof/>
          <w:sz w:val="20"/>
        </w:rPr>
        <w:t>емлемой частью настоящего договора.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2.1.2 Зачислять на этот счет поступающие Клиенту денежные средства.</w:t>
      </w:r>
    </w:p>
    <w:p w:rsidR="00F35A53" w:rsidRPr="007B50A3" w:rsidRDefault="00F35A53" w:rsidP="00F35A53">
      <w:pPr>
        <w:spacing w:after="120" w:line="180" w:lineRule="exact"/>
        <w:ind w:firstLine="284"/>
        <w:rPr>
          <w:sz w:val="20"/>
        </w:rPr>
      </w:pPr>
      <w:r w:rsidRPr="007B50A3">
        <w:rPr>
          <w:noProof/>
          <w:sz w:val="20"/>
        </w:rPr>
        <w:t xml:space="preserve">2.1.3. </w:t>
      </w:r>
      <w:r w:rsidRPr="007B50A3">
        <w:rPr>
          <w:sz w:val="20"/>
        </w:rPr>
        <w:t>Принимать от Клиента и выдавать ему или по его поручению другим лицам наличные денежные средства.</w:t>
      </w:r>
    </w:p>
    <w:p w:rsidR="00F35A53" w:rsidRPr="007B50A3" w:rsidRDefault="00F35A53" w:rsidP="00F35A53">
      <w:pPr>
        <w:keepLines/>
        <w:spacing w:after="120" w:line="180" w:lineRule="exact"/>
        <w:ind w:firstLine="284"/>
        <w:rPr>
          <w:sz w:val="20"/>
        </w:rPr>
      </w:pPr>
      <w:r w:rsidRPr="007B50A3">
        <w:rPr>
          <w:sz w:val="20"/>
        </w:rPr>
        <w:t xml:space="preserve">2.1.4. </w:t>
      </w:r>
      <w:proofErr w:type="gramStart"/>
      <w:r w:rsidRPr="007B50A3">
        <w:rPr>
          <w:sz w:val="20"/>
        </w:rPr>
        <w:t xml:space="preserve">Списывать по поручению Клиента, а в предусмотренных законодательством и в договорах случаях, без такого поручения, соответствующие суммы со счета Клиента, для зачисления их на счет кредиторов или в соответствующие бюджеты, а также проводить другие операции по счету в соответствии с </w:t>
      </w:r>
      <w:r w:rsidRPr="007B50A3">
        <w:rPr>
          <w:noProof/>
          <w:sz w:val="20"/>
        </w:rPr>
        <w:t xml:space="preserve">действующим  законодательством  и </w:t>
      </w:r>
      <w:r w:rsidRPr="007B50A3">
        <w:rPr>
          <w:sz w:val="20"/>
        </w:rPr>
        <w:t>правовыми актами Центрального банка России и других ведомств;</w:t>
      </w:r>
      <w:proofErr w:type="gramEnd"/>
    </w:p>
    <w:p w:rsidR="00F35A53" w:rsidRPr="007B50A3" w:rsidRDefault="00F35A53" w:rsidP="00F35A53">
      <w:pPr>
        <w:keepLines/>
        <w:spacing w:after="120" w:line="180" w:lineRule="exact"/>
        <w:ind w:firstLine="284"/>
        <w:rPr>
          <w:sz w:val="20"/>
        </w:rPr>
      </w:pPr>
      <w:r w:rsidRPr="007B50A3">
        <w:rPr>
          <w:sz w:val="20"/>
        </w:rPr>
        <w:t>2.1.5. Осуществля</w:t>
      </w:r>
      <w:r>
        <w:rPr>
          <w:sz w:val="20"/>
        </w:rPr>
        <w:t>ть другие операции по расчетно-</w:t>
      </w:r>
      <w:r w:rsidRPr="007B50A3">
        <w:rPr>
          <w:sz w:val="20"/>
        </w:rPr>
        <w:t>кассовому банковскому обслуживанию Клиента  в  соответствии  с  законодательством,  поручениями Клиента и применяемыми в банковской практике обычаями делового оборота.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2.2. Банк вправе: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2.2.1. Использовать имеющиеся на счете денежные средства, гарантируя право Клиента беспрепятственно распоряжаться этими средствами.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2.3. Клиент обязуется: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2.3.1. Давать Банку поручения на проведение операций по расчетному счету в пределах правоспособности, определенной его уставом и другими учредительными документами.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 xml:space="preserve">2.3.2. </w:t>
      </w:r>
      <w:r w:rsidRPr="007B50A3">
        <w:t>Оплачивать услуги Банка на условиях, в порядке и размерах, предусмотренных  тарифами Банка.</w:t>
      </w:r>
    </w:p>
    <w:p w:rsidR="00F35A53" w:rsidRPr="007B50A3" w:rsidRDefault="00F35A53" w:rsidP="00F35A53">
      <w:pPr>
        <w:spacing w:after="120" w:line="180" w:lineRule="exact"/>
        <w:ind w:firstLine="284"/>
        <w:rPr>
          <w:sz w:val="20"/>
        </w:rPr>
      </w:pPr>
      <w:r w:rsidRPr="007B50A3">
        <w:rPr>
          <w:noProof/>
          <w:sz w:val="20"/>
        </w:rPr>
        <w:t xml:space="preserve">2.4. </w:t>
      </w:r>
      <w:r w:rsidRPr="007B50A3">
        <w:rPr>
          <w:sz w:val="20"/>
        </w:rPr>
        <w:t>Банк несет ответственность перед  Клиентом  за  правильность  и своевременность совершения операций  по  счету  и  соблюдение  банковской тайны в соответствии  с  действующим  законодательством.  В  случае  если неправомерными действиями или бездействием  Банка  причинен  материальный или иной  имущественный  ущерб  Клиенту,  Банк,  помимо  уплаты  штрафных санкций, обязан возместить Клиенту все прямые и  косвенные  имущественные убытки, включая упущенную выгоду.</w:t>
      </w:r>
    </w:p>
    <w:p w:rsidR="00F35A53" w:rsidRPr="007B50A3" w:rsidRDefault="00F35A53" w:rsidP="00F35A53">
      <w:pPr>
        <w:jc w:val="center"/>
        <w:rPr>
          <w:b/>
          <w:noProof/>
          <w:sz w:val="20"/>
        </w:rPr>
      </w:pPr>
      <w:r w:rsidRPr="007B50A3">
        <w:rPr>
          <w:b/>
          <w:noProof/>
          <w:sz w:val="20"/>
        </w:rPr>
        <w:t>3. Размер и порядок оплаты услуг банка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3.1. Порядок взимания платы: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 xml:space="preserve">3.1.1. Одновременно с оказанием  услуг Клиенту, Банк при наличии на счете Клиента денежных средств — в безакцептном (бесспорном) порядке взимает плату за услуги  согласно тарифам  банковским ордером, а при недостатке средств — помещает расчетный документ в картотеку неоплаченных документов по причине отсутствия денежных средств и взимает плату в ином порядке по согласованию сторон. 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3.2 В течение срока   действия договора Банк вправе, в  одностороннем порядке изменять тариф, исключать из числа платных, отдельные услуги, вводить новые платные услуги. Новый размер тарифов применяется не ранее, чем через десять дней после принятия соответствующего решения уполномоченным, в соответствии с учредительными документами, органом Банка.</w:t>
      </w:r>
    </w:p>
    <w:p w:rsidR="00F35A53" w:rsidRPr="007B50A3" w:rsidRDefault="00F35A53" w:rsidP="00F35A53">
      <w:pPr>
        <w:spacing w:after="120" w:line="180" w:lineRule="exact"/>
        <w:ind w:firstLine="284"/>
        <w:rPr>
          <w:sz w:val="20"/>
        </w:rPr>
      </w:pPr>
    </w:p>
    <w:p w:rsidR="00F35A53" w:rsidRPr="007B50A3" w:rsidRDefault="00F35A53" w:rsidP="00F35A53">
      <w:pPr>
        <w:spacing w:line="200" w:lineRule="exact"/>
        <w:ind w:firstLine="284"/>
        <w:jc w:val="center"/>
        <w:rPr>
          <w:b/>
          <w:sz w:val="20"/>
        </w:rPr>
      </w:pPr>
      <w:r w:rsidRPr="007B50A3">
        <w:rPr>
          <w:b/>
          <w:noProof/>
          <w:sz w:val="20"/>
        </w:rPr>
        <w:t>4.</w:t>
      </w:r>
      <w:r w:rsidRPr="007B50A3">
        <w:rPr>
          <w:b/>
          <w:sz w:val="20"/>
        </w:rPr>
        <w:t xml:space="preserve"> Ответственность сторон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4.1. За нарушение принятых по договору обязательств стороны несут ответственность в соответствии с действующим Законодательством.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4.2. Штрафные санкции, которые применяются к Банку:</w:t>
      </w:r>
    </w:p>
    <w:p w:rsidR="00F35A53" w:rsidRPr="007B50A3" w:rsidRDefault="00F35A53" w:rsidP="00F35A53">
      <w:pPr>
        <w:spacing w:after="120" w:line="180" w:lineRule="exact"/>
        <w:ind w:firstLine="284"/>
        <w:rPr>
          <w:b/>
          <w:noProof/>
          <w:sz w:val="18"/>
        </w:rPr>
      </w:pPr>
      <w:r w:rsidRPr="007B50A3">
        <w:rPr>
          <w:noProof/>
          <w:sz w:val="20"/>
        </w:rPr>
        <w:lastRenderedPageBreak/>
        <w:t>За несвоевременное, неправильное зачисление на счет или списание со счета Клиента денежных   средств, а также за невыполнение указаний Клиента о перечислении либо выдаче денежных средств со счета</w:t>
      </w:r>
      <w:proofErr w:type="gramStart"/>
      <w:r w:rsidRPr="007B50A3">
        <w:rPr>
          <w:noProof/>
          <w:sz w:val="20"/>
        </w:rPr>
        <w:t>,</w:t>
      </w:r>
      <w:r w:rsidRPr="007B50A3">
        <w:rPr>
          <w:b/>
          <w:sz w:val="20"/>
        </w:rPr>
        <w:t>Б</w:t>
      </w:r>
      <w:proofErr w:type="gramEnd"/>
      <w:r w:rsidRPr="007B50A3">
        <w:rPr>
          <w:b/>
          <w:sz w:val="20"/>
        </w:rPr>
        <w:t>анк уплачивает Клиенту на эту сумму штраф в размере  %</w:t>
      </w:r>
      <w:r w:rsidRPr="007B50A3">
        <w:rPr>
          <w:b/>
          <w:noProof/>
          <w:sz w:val="18"/>
        </w:rPr>
        <w:t>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4.3. Штрафные санкции, которые применяются к Клиенту: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 xml:space="preserve">За не уведомление Банка в течение десяти дней после получения выписки со счета об ошибочно зачисленных на счет Клиента сумм, </w:t>
      </w:r>
      <w:r w:rsidRPr="007B50A3">
        <w:rPr>
          <w:b/>
          <w:noProof/>
          <w:sz w:val="20"/>
        </w:rPr>
        <w:t>он уплачивает Банку за каждый день просрочки штраф в размере %%</w:t>
      </w:r>
      <w:r w:rsidRPr="007B50A3">
        <w:rPr>
          <w:noProof/>
          <w:sz w:val="20"/>
        </w:rPr>
        <w:t xml:space="preserve"> от неправильно зачисленной на счет не принадлежащей ему суммы..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4.4.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России.</w:t>
      </w:r>
    </w:p>
    <w:p w:rsidR="00F35A53" w:rsidRPr="007B50A3" w:rsidRDefault="00F35A53" w:rsidP="00F35A53">
      <w:pPr>
        <w:spacing w:line="200" w:lineRule="exact"/>
        <w:ind w:firstLine="284"/>
        <w:jc w:val="center"/>
        <w:rPr>
          <w:b/>
          <w:sz w:val="20"/>
        </w:rPr>
      </w:pPr>
      <w:r w:rsidRPr="007B50A3">
        <w:rPr>
          <w:b/>
          <w:sz w:val="20"/>
        </w:rPr>
        <w:t>5. Срок действия договора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5.1. Договор вступает в силу с момента его подписания и действует до года.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5.2. Договор считается автоматически продленным на следующий календарный год, если Банк письменно не известил Клиента о прекращении срока действия настоящего договора за  календарных дней до истечения срока действия договора.</w:t>
      </w:r>
    </w:p>
    <w:p w:rsidR="00F35A53" w:rsidRPr="007B50A3" w:rsidRDefault="00F35A53" w:rsidP="00F35A53">
      <w:pPr>
        <w:jc w:val="center"/>
        <w:rPr>
          <w:b/>
          <w:sz w:val="20"/>
          <w:szCs w:val="20"/>
        </w:rPr>
      </w:pPr>
      <w:r w:rsidRPr="007B50A3">
        <w:rPr>
          <w:b/>
          <w:sz w:val="20"/>
          <w:szCs w:val="20"/>
        </w:rPr>
        <w:t>6. Порядок расторжения договора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6.1. Договор может быть расторгнут по заявлению Клиента в любое время.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6.2. Клиент обязан направить Банку письменное заявление о расторжении договора с указанием о перечислении либо выдаче остатка денежных средств. Остаток денежных средств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 xml:space="preserve">6.3. По требованию Банка договор может быть расторгнут  при отсутствии в течение  </w:t>
      </w:r>
      <w:r w:rsidRPr="007B50A3">
        <w:rPr>
          <w:b/>
          <w:noProof/>
          <w:sz w:val="20"/>
        </w:rPr>
        <w:t>двух лет</w:t>
      </w:r>
      <w:r w:rsidRPr="007B50A3">
        <w:rPr>
          <w:noProof/>
          <w:sz w:val="20"/>
        </w:rPr>
        <w:t xml:space="preserve"> денежных средств на счете клиента и операций по этому счету. Договор банковского счета считается расторгнутым по истечение двух месяцев со дня направления банком такого предупреждения, если на счет Клиента в течение этого срока не поступили денежные средства.</w:t>
      </w: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6.4. Расторжение Договора банковского счета является основанием закрытия счета Клиента.</w:t>
      </w:r>
    </w:p>
    <w:p w:rsidR="00F35A53" w:rsidRPr="007B50A3" w:rsidRDefault="00F35A53" w:rsidP="00F35A53">
      <w:pPr>
        <w:spacing w:line="206" w:lineRule="exact"/>
        <w:ind w:firstLine="284"/>
        <w:jc w:val="center"/>
        <w:rPr>
          <w:b/>
          <w:sz w:val="20"/>
        </w:rPr>
      </w:pPr>
      <w:r w:rsidRPr="007B50A3">
        <w:rPr>
          <w:b/>
          <w:noProof/>
          <w:sz w:val="20"/>
        </w:rPr>
        <w:t>7.</w:t>
      </w:r>
      <w:r w:rsidRPr="007B50A3">
        <w:rPr>
          <w:b/>
          <w:sz w:val="20"/>
        </w:rPr>
        <w:t xml:space="preserve"> Порядок разрешения споров</w:t>
      </w:r>
    </w:p>
    <w:p w:rsidR="00F35A53" w:rsidRDefault="00F35A53" w:rsidP="00F35A53">
      <w:pPr>
        <w:spacing w:after="120" w:line="180" w:lineRule="exact"/>
        <w:ind w:firstLine="284"/>
        <w:rPr>
          <w:noProof/>
          <w:sz w:val="20"/>
        </w:rPr>
      </w:pPr>
      <w:r w:rsidRPr="007B50A3">
        <w:rPr>
          <w:noProof/>
          <w:sz w:val="20"/>
        </w:rPr>
        <w:t>7.1. Все споры по настоящему Договору разрешаются в установленном законом порядке в  суде</w:t>
      </w:r>
      <w:r>
        <w:rPr>
          <w:noProof/>
          <w:sz w:val="20"/>
        </w:rPr>
        <w:t>,</w:t>
      </w:r>
      <w:r w:rsidRPr="007B50A3">
        <w:rPr>
          <w:noProof/>
          <w:sz w:val="20"/>
        </w:rPr>
        <w:t>города</w:t>
      </w:r>
    </w:p>
    <w:p w:rsidR="00F35A53" w:rsidRDefault="00F35A53" w:rsidP="00F35A53">
      <w:pPr>
        <w:spacing w:after="120" w:line="180" w:lineRule="exact"/>
        <w:ind w:firstLine="284"/>
        <w:rPr>
          <w:noProof/>
          <w:sz w:val="20"/>
          <w:u w:val="single"/>
        </w:rPr>
      </w:pPr>
      <w:r>
        <w:rPr>
          <w:noProof/>
          <w:sz w:val="20"/>
          <w:u w:val="single"/>
        </w:rPr>
        <w:t>______________.</w:t>
      </w:r>
    </w:p>
    <w:p w:rsidR="00F35A53" w:rsidRDefault="00F35A53" w:rsidP="00F35A53">
      <w:pPr>
        <w:spacing w:after="120" w:line="180" w:lineRule="exact"/>
        <w:ind w:firstLine="284"/>
        <w:rPr>
          <w:noProof/>
          <w:sz w:val="20"/>
          <w:u w:val="single"/>
        </w:rPr>
      </w:pPr>
    </w:p>
    <w:p w:rsidR="00F35A53" w:rsidRPr="007B50A3" w:rsidRDefault="00F35A53" w:rsidP="00F35A53">
      <w:pPr>
        <w:spacing w:after="120" w:line="180" w:lineRule="exact"/>
        <w:ind w:firstLine="284"/>
        <w:rPr>
          <w:noProof/>
          <w:sz w:val="20"/>
          <w:u w:val="single"/>
        </w:rPr>
      </w:pPr>
    </w:p>
    <w:p w:rsidR="00F35A53" w:rsidRPr="007B50A3" w:rsidRDefault="00F35A53" w:rsidP="00F35A53">
      <w:pPr>
        <w:spacing w:after="120" w:line="180" w:lineRule="exact"/>
        <w:ind w:firstLine="284"/>
        <w:jc w:val="center"/>
        <w:rPr>
          <w:b/>
          <w:sz w:val="20"/>
        </w:rPr>
      </w:pPr>
    </w:p>
    <w:p w:rsidR="00F35A53" w:rsidRPr="007B50A3" w:rsidRDefault="00F35A53" w:rsidP="00F35A53">
      <w:pPr>
        <w:spacing w:after="120" w:line="180" w:lineRule="exact"/>
        <w:ind w:firstLine="284"/>
        <w:jc w:val="center"/>
        <w:rPr>
          <w:b/>
          <w:sz w:val="20"/>
        </w:rPr>
      </w:pPr>
      <w:r w:rsidRPr="007B50A3">
        <w:rPr>
          <w:b/>
          <w:sz w:val="20"/>
        </w:rPr>
        <w:t>8. Адреса и реквизиты сторон</w:t>
      </w:r>
    </w:p>
    <w:p w:rsidR="00F35A53" w:rsidRPr="007B50A3" w:rsidRDefault="00F35A53" w:rsidP="00F35A53">
      <w:pPr>
        <w:jc w:val="both"/>
        <w:rPr>
          <w:b/>
        </w:rPr>
        <w:sectPr w:rsidR="00F35A53" w:rsidRPr="007B50A3" w:rsidSect="00F35A53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35A53" w:rsidRPr="007B50A3" w:rsidRDefault="00F35A53" w:rsidP="00F35A53">
      <w:pPr>
        <w:jc w:val="center"/>
      </w:pPr>
      <w:r w:rsidRPr="007B50A3">
        <w:rPr>
          <w:b/>
        </w:rPr>
        <w:lastRenderedPageBreak/>
        <w:t>БАНК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 w:rsidRPr="007B50A3">
        <w:rPr>
          <w:noProof/>
          <w:sz w:val="20"/>
        </w:rPr>
        <w:t>Адрес</w:t>
      </w:r>
      <w:r w:rsidRPr="007B50A3">
        <w:rPr>
          <w:noProof/>
          <w:sz w:val="20"/>
        </w:rPr>
        <w:tab/>
      </w:r>
      <w:r>
        <w:rPr>
          <w:noProof/>
          <w:sz w:val="20"/>
        </w:rPr>
        <w:t>_______________________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 w:rsidRPr="007B50A3">
        <w:rPr>
          <w:noProof/>
          <w:sz w:val="20"/>
        </w:rPr>
        <w:t xml:space="preserve">ИНН/КПП  </w:t>
      </w:r>
      <w:r>
        <w:rPr>
          <w:b/>
          <w:noProof/>
          <w:sz w:val="20"/>
          <w:u w:val="single"/>
        </w:rPr>
        <w:t>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 w:rsidRPr="007B50A3">
        <w:rPr>
          <w:noProof/>
          <w:sz w:val="20"/>
        </w:rPr>
        <w:t xml:space="preserve">Кор/счет </w:t>
      </w:r>
      <w:r>
        <w:rPr>
          <w:b/>
          <w:noProof/>
          <w:sz w:val="20"/>
          <w:u w:val="single"/>
        </w:rPr>
        <w:t>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 w:rsidRPr="007B50A3">
        <w:rPr>
          <w:noProof/>
          <w:sz w:val="20"/>
        </w:rPr>
        <w:t>БИК.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b/>
          <w:noProof/>
          <w:sz w:val="20"/>
          <w:u w:val="single"/>
        </w:rPr>
      </w:pPr>
      <w:r w:rsidRPr="007B50A3">
        <w:rPr>
          <w:noProof/>
          <w:sz w:val="20"/>
        </w:rPr>
        <w:t xml:space="preserve">Телефон </w:t>
      </w:r>
      <w:r>
        <w:rPr>
          <w:b/>
          <w:noProof/>
          <w:sz w:val="20"/>
          <w:u w:val="single"/>
        </w:rPr>
        <w:t>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>
        <w:rPr>
          <w:b/>
          <w:noProof/>
          <w:sz w:val="20"/>
          <w:u w:val="single"/>
        </w:rPr>
        <w:t>______________________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</w:t>
      </w:r>
      <w:r w:rsidRPr="007B50A3">
        <w:rPr>
          <w:noProof/>
          <w:sz w:val="20"/>
        </w:rPr>
        <w:t xml:space="preserve">   (ген. Директор, директор и т.д)                     (подпись) (Ф.И.О)</w:t>
      </w:r>
    </w:p>
    <w:p w:rsidR="00F35A53" w:rsidRPr="007B50A3" w:rsidRDefault="00F35A53" w:rsidP="00F35A53">
      <w:pPr>
        <w:jc w:val="both"/>
        <w:rPr>
          <w:b/>
          <w:noProof/>
          <w:sz w:val="20"/>
          <w:u w:val="single"/>
        </w:rPr>
      </w:pPr>
    </w:p>
    <w:p w:rsidR="00F35A53" w:rsidRPr="007B50A3" w:rsidRDefault="00F35A53" w:rsidP="00F35A53">
      <w:pPr>
        <w:jc w:val="both"/>
        <w:rPr>
          <w:noProof/>
          <w:sz w:val="20"/>
        </w:rPr>
      </w:pPr>
      <w:r w:rsidRPr="007B50A3">
        <w:rPr>
          <w:noProof/>
          <w:sz w:val="20"/>
        </w:rPr>
        <w:t xml:space="preserve">М. П. </w:t>
      </w: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Default="00F35A53" w:rsidP="00F35A53">
      <w:pPr>
        <w:jc w:val="center"/>
        <w:rPr>
          <w:b/>
          <w:bCs/>
          <w:sz w:val="24"/>
          <w:szCs w:val="20"/>
        </w:rPr>
      </w:pPr>
    </w:p>
    <w:p w:rsidR="00F35A53" w:rsidRPr="007B50A3" w:rsidRDefault="00F35A53" w:rsidP="00F35A53">
      <w:pPr>
        <w:jc w:val="center"/>
        <w:rPr>
          <w:b/>
          <w:bCs/>
          <w:sz w:val="24"/>
          <w:szCs w:val="20"/>
        </w:rPr>
      </w:pPr>
      <w:r w:rsidRPr="007B50A3">
        <w:rPr>
          <w:b/>
          <w:bCs/>
          <w:sz w:val="24"/>
          <w:szCs w:val="20"/>
        </w:rPr>
        <w:lastRenderedPageBreak/>
        <w:t>КЛИЕНТ</w:t>
      </w:r>
    </w:p>
    <w:p w:rsidR="00F35A53" w:rsidRPr="007B50A3" w:rsidRDefault="00F35A53" w:rsidP="00F35A53">
      <w:pPr>
        <w:autoSpaceDE w:val="0"/>
        <w:autoSpaceDN w:val="0"/>
        <w:adjustRightInd w:val="0"/>
        <w:rPr>
          <w:b/>
          <w:noProof/>
          <w:sz w:val="20"/>
          <w:u w:val="single"/>
        </w:rPr>
      </w:pPr>
      <w:r w:rsidRPr="007B50A3">
        <w:rPr>
          <w:noProof/>
          <w:sz w:val="20"/>
        </w:rPr>
        <w:t>Адрес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 w:rsidRPr="007B50A3">
        <w:rPr>
          <w:noProof/>
          <w:sz w:val="20"/>
        </w:rPr>
        <w:t xml:space="preserve">ИНН/КПП  </w:t>
      </w:r>
      <w:r>
        <w:rPr>
          <w:b/>
          <w:noProof/>
          <w:sz w:val="20"/>
          <w:u w:val="single"/>
        </w:rPr>
        <w:t>___________________________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b/>
          <w:noProof/>
          <w:sz w:val="20"/>
          <w:u w:val="single"/>
        </w:rPr>
      </w:pPr>
      <w:r w:rsidRPr="007B50A3">
        <w:rPr>
          <w:noProof/>
          <w:sz w:val="20"/>
        </w:rPr>
        <w:t>тел.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_______________________________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>
        <w:rPr>
          <w:b/>
          <w:noProof/>
          <w:sz w:val="20"/>
          <w:u w:val="single"/>
        </w:rPr>
        <w:t>_______________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_____________________</w:t>
      </w:r>
      <w:r w:rsidRPr="007B50A3">
        <w:rPr>
          <w:noProof/>
          <w:sz w:val="20"/>
        </w:rPr>
        <w:t xml:space="preserve">                                                          (ген. Директор, директор и т.д)            (подпись) (Ф.И.О)</w:t>
      </w:r>
    </w:p>
    <w:p w:rsidR="00F35A53" w:rsidRPr="007B50A3" w:rsidRDefault="00F35A53" w:rsidP="00F35A53">
      <w:pPr>
        <w:autoSpaceDE w:val="0"/>
        <w:autoSpaceDN w:val="0"/>
        <w:adjustRightInd w:val="0"/>
        <w:rPr>
          <w:noProof/>
          <w:sz w:val="20"/>
        </w:rPr>
      </w:pPr>
      <w:r>
        <w:rPr>
          <w:b/>
          <w:noProof/>
          <w:sz w:val="20"/>
          <w:u w:val="single"/>
        </w:rPr>
        <w:t>_______________</w:t>
      </w:r>
      <w:r w:rsidRPr="007B50A3">
        <w:rPr>
          <w:noProof/>
          <w:sz w:val="20"/>
        </w:rPr>
        <w:tab/>
      </w:r>
      <w:r>
        <w:rPr>
          <w:b/>
          <w:noProof/>
          <w:sz w:val="20"/>
          <w:u w:val="single"/>
        </w:rPr>
        <w:t>_____________________</w:t>
      </w:r>
      <w:r w:rsidRPr="007B50A3">
        <w:rPr>
          <w:noProof/>
          <w:sz w:val="20"/>
        </w:rPr>
        <w:t xml:space="preserve">                                                          (гл.бухгалтер и т.д)                     (подпись) (Ф.И.О)</w:t>
      </w:r>
    </w:p>
    <w:p w:rsidR="00F35A53" w:rsidRPr="00935BC2" w:rsidRDefault="00F35A53" w:rsidP="00F35A53">
      <w:pPr>
        <w:autoSpaceDE w:val="0"/>
        <w:autoSpaceDN w:val="0"/>
        <w:adjustRightInd w:val="0"/>
        <w:rPr>
          <w:noProof/>
          <w:sz w:val="18"/>
        </w:rPr>
      </w:pPr>
      <w:r w:rsidRPr="00935BC2">
        <w:rPr>
          <w:noProof/>
          <w:sz w:val="18"/>
        </w:rPr>
        <w:tab/>
      </w:r>
    </w:p>
    <w:p w:rsidR="00F35A53" w:rsidRDefault="00F35A53" w:rsidP="00F35A53">
      <w:pPr>
        <w:autoSpaceDE w:val="0"/>
        <w:autoSpaceDN w:val="0"/>
        <w:adjustRightInd w:val="0"/>
        <w:rPr>
          <w:noProof/>
          <w:sz w:val="18"/>
        </w:rPr>
      </w:pPr>
      <w:r>
        <w:rPr>
          <w:noProof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9095105</wp:posOffset>
                </wp:positionV>
                <wp:extent cx="6217920" cy="822960"/>
                <wp:effectExtent l="0" t="0" r="11430" b="152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6.25pt;margin-top:716.15pt;width:489.6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" o:allowincell="f" strokecolor="white"/>
            </w:pict>
          </mc:Fallback>
        </mc:AlternateContent>
      </w:r>
    </w:p>
    <w:p w:rsidR="00F35A53" w:rsidRPr="00D85AE2" w:rsidRDefault="00F35A53" w:rsidP="00F35A53">
      <w:pPr>
        <w:autoSpaceDE w:val="0"/>
        <w:autoSpaceDN w:val="0"/>
        <w:adjustRightInd w:val="0"/>
        <w:rPr>
          <w:noProof/>
          <w:sz w:val="18"/>
        </w:rPr>
        <w:sectPr w:rsidR="00F35A53" w:rsidRPr="00D85AE2" w:rsidSect="007A0DAC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 w:rsidRPr="00D85AE2">
        <w:rPr>
          <w:noProof/>
          <w:sz w:val="18"/>
        </w:rPr>
        <w:t>М.П</w:t>
      </w:r>
      <w:r>
        <w:rPr>
          <w:noProof/>
          <w:sz w:val="18"/>
        </w:rPr>
        <w:t>.</w:t>
      </w:r>
    </w:p>
    <w:p w:rsidR="00F35A53" w:rsidRPr="006361B6" w:rsidRDefault="00F35A53" w:rsidP="00F35A53">
      <w:pPr>
        <w:jc w:val="right"/>
        <w:rPr>
          <w:rFonts w:ascii="Times New Roman" w:hAnsi="Times New Roman"/>
          <w:sz w:val="28"/>
          <w:szCs w:val="24"/>
        </w:rPr>
      </w:pPr>
      <w:r w:rsidRPr="006361B6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4"/>
        </w:rPr>
        <w:t>3</w:t>
      </w:r>
    </w:p>
    <w:p w:rsidR="00F35A53" w:rsidRPr="00105C96" w:rsidRDefault="00F35A53" w:rsidP="00F35A53">
      <w:pPr>
        <w:jc w:val="right"/>
        <w:rPr>
          <w:i/>
          <w:sz w:val="24"/>
          <w:szCs w:val="28"/>
        </w:rPr>
      </w:pPr>
      <w:r w:rsidRPr="00105C96">
        <w:rPr>
          <w:i/>
          <w:sz w:val="24"/>
          <w:szCs w:val="28"/>
        </w:rPr>
        <w:t>Председателю Правления</w:t>
      </w:r>
    </w:p>
    <w:p w:rsidR="00F35A53" w:rsidRDefault="00F35A53" w:rsidP="00F35A53">
      <w:pPr>
        <w:jc w:val="right"/>
        <w:rPr>
          <w:rFonts w:ascii="Times New Roman" w:hAnsi="Times New Roman"/>
          <w:sz w:val="24"/>
          <w:szCs w:val="28"/>
        </w:rPr>
      </w:pPr>
      <w:r w:rsidRPr="00105C96">
        <w:rPr>
          <w:i/>
          <w:sz w:val="24"/>
          <w:szCs w:val="28"/>
        </w:rPr>
        <w:t xml:space="preserve">__ "_______________" </w:t>
      </w:r>
    </w:p>
    <w:p w:rsidR="00F35A53" w:rsidRPr="003A5BB3" w:rsidRDefault="00F35A53" w:rsidP="00F35A53">
      <w:pPr>
        <w:pStyle w:val="3"/>
        <w:jc w:val="center"/>
      </w:pPr>
      <w:bookmarkStart w:id="7" w:name="_Toc352152797"/>
      <w:r w:rsidRPr="003A5BB3">
        <w:t>ЗАЯВЛЕНИЕ ОБ ОТКРЫТИИ СЧЕТА</w:t>
      </w:r>
      <w:bookmarkEnd w:id="7"/>
    </w:p>
    <w:p w:rsidR="00F35A53" w:rsidRPr="00F3693E" w:rsidRDefault="00F35A53" w:rsidP="00F35A53">
      <w:pPr>
        <w:pStyle w:val="a7"/>
      </w:pPr>
      <w:r w:rsidRPr="00F3693E">
        <w:t>ОТ:___________________________________________________________________________________</w:t>
      </w:r>
      <w:r>
        <w:t>______</w:t>
      </w:r>
      <w:r w:rsidRPr="00F3693E">
        <w:t xml:space="preserve">___ </w:t>
      </w:r>
    </w:p>
    <w:p w:rsidR="00F35A53" w:rsidRPr="00F3693E" w:rsidRDefault="00F35A53" w:rsidP="00F35A53">
      <w:pPr>
        <w:pStyle w:val="a7"/>
        <w:jc w:val="center"/>
        <w:rPr>
          <w:vertAlign w:val="superscript"/>
        </w:rPr>
      </w:pPr>
      <w:r w:rsidRPr="00F3693E">
        <w:rPr>
          <w:vertAlign w:val="superscript"/>
        </w:rPr>
        <w:t xml:space="preserve">(полное </w:t>
      </w:r>
      <w:r>
        <w:rPr>
          <w:vertAlign w:val="superscript"/>
        </w:rPr>
        <w:t>фирменное</w:t>
      </w:r>
      <w:r w:rsidRPr="00F3693E">
        <w:rPr>
          <w:vertAlign w:val="superscript"/>
        </w:rPr>
        <w:t xml:space="preserve"> наименование юридического лица/индивидуального предпринимателя (адвоката, нотариуса))</w:t>
      </w:r>
    </w:p>
    <w:p w:rsidR="00F35A53" w:rsidRDefault="00F35A53" w:rsidP="00F35A53">
      <w:pPr>
        <w:pStyle w:val="a7"/>
      </w:pPr>
      <w:r w:rsidRPr="00F3693E">
        <w:t>________________________________________________________________</w:t>
      </w:r>
      <w:r>
        <w:t>_______</w:t>
      </w:r>
      <w:r w:rsidRPr="00F3693E">
        <w:t>________________________</w:t>
      </w:r>
    </w:p>
    <w:p w:rsidR="00F35A53" w:rsidRPr="00F3693E" w:rsidRDefault="00F35A53" w:rsidP="00F35A53">
      <w:pPr>
        <w:pStyle w:val="a7"/>
      </w:pPr>
    </w:p>
    <w:p w:rsidR="00F35A53" w:rsidRPr="00F3693E" w:rsidRDefault="00F35A53" w:rsidP="00F35A53">
      <w:pPr>
        <w:rPr>
          <w:i/>
          <w:sz w:val="18"/>
        </w:rPr>
      </w:pPr>
      <w:r w:rsidRPr="00F3693E">
        <w:rPr>
          <w:i/>
          <w:sz w:val="18"/>
        </w:rPr>
        <w:t>ПРОСИМ  ОТКРЫТЬ</w:t>
      </w:r>
      <w:r w:rsidRPr="00856153">
        <w:rPr>
          <w:i/>
        </w:rPr>
        <w:t>________________</w:t>
      </w:r>
      <w:r>
        <w:rPr>
          <w:i/>
        </w:rPr>
        <w:t>_</w:t>
      </w:r>
      <w:r w:rsidRPr="00856153">
        <w:rPr>
          <w:i/>
        </w:rPr>
        <w:t>_________________</w:t>
      </w:r>
      <w:r w:rsidRPr="00F3693E">
        <w:rPr>
          <w:i/>
          <w:sz w:val="18"/>
        </w:rPr>
        <w:t xml:space="preserve"> СЧЕТ В ВАЛЮТЕ </w:t>
      </w:r>
      <w:r w:rsidRPr="00856153">
        <w:rPr>
          <w:i/>
        </w:rPr>
        <w:t>____________________</w:t>
      </w:r>
    </w:p>
    <w:p w:rsidR="00F35A53" w:rsidRPr="00F3693E" w:rsidRDefault="00F35A53" w:rsidP="00F35A53">
      <w:pPr>
        <w:rPr>
          <w:i/>
          <w:sz w:val="18"/>
        </w:rPr>
      </w:pPr>
      <w:r w:rsidRPr="00F3693E">
        <w:rPr>
          <w:i/>
          <w:sz w:val="18"/>
          <w:vertAlign w:val="superscript"/>
        </w:rPr>
        <w:t xml:space="preserve">                                                                    (</w:t>
      </w:r>
      <w:r w:rsidRPr="00F3693E">
        <w:rPr>
          <w:i/>
          <w:vertAlign w:val="superscript"/>
        </w:rPr>
        <w:t>расчетный, текущий и др.)                                                                                    (указать валюту счета)</w:t>
      </w:r>
    </w:p>
    <w:p w:rsidR="00F35A53" w:rsidRPr="001E6333" w:rsidRDefault="00F35A53" w:rsidP="00F35A53">
      <w:pPr>
        <w:spacing w:after="0" w:line="240" w:lineRule="auto"/>
        <w:ind w:firstLine="426"/>
        <w:jc w:val="both"/>
        <w:rPr>
          <w:rFonts w:ascii="Times New Roman" w:hAnsi="Times New Roman"/>
          <w:i/>
          <w:sz w:val="18"/>
          <w:szCs w:val="24"/>
        </w:rPr>
      </w:pPr>
      <w:r w:rsidRPr="001E6333">
        <w:rPr>
          <w:rFonts w:ascii="Times New Roman" w:hAnsi="Times New Roman"/>
          <w:i/>
          <w:sz w:val="18"/>
          <w:szCs w:val="24"/>
        </w:rPr>
        <w:t>Открытие счета осуществляется на основании закона РФ  "О банках и банковской деятельности", действующих инструкций Банка России, внутренних документов КБ "</w:t>
      </w:r>
      <w:proofErr w:type="spellStart"/>
      <w:r w:rsidRPr="001E6333">
        <w:rPr>
          <w:rFonts w:ascii="Times New Roman" w:hAnsi="Times New Roman"/>
          <w:i/>
          <w:sz w:val="18"/>
          <w:szCs w:val="24"/>
        </w:rPr>
        <w:t>Анталбанк</w:t>
      </w:r>
      <w:proofErr w:type="spellEnd"/>
      <w:r w:rsidRPr="001E6333">
        <w:rPr>
          <w:rFonts w:ascii="Times New Roman" w:hAnsi="Times New Roman"/>
          <w:i/>
          <w:sz w:val="18"/>
          <w:szCs w:val="24"/>
        </w:rPr>
        <w:t>" ООО.</w:t>
      </w:r>
    </w:p>
    <w:p w:rsidR="00F35A53" w:rsidRPr="001E6333" w:rsidRDefault="00F35A53" w:rsidP="00F35A53">
      <w:pPr>
        <w:spacing w:after="0" w:line="240" w:lineRule="auto"/>
        <w:ind w:firstLine="426"/>
        <w:jc w:val="both"/>
        <w:rPr>
          <w:rFonts w:ascii="Times New Roman" w:hAnsi="Times New Roman"/>
          <w:i/>
          <w:sz w:val="18"/>
          <w:szCs w:val="24"/>
        </w:rPr>
      </w:pPr>
      <w:r w:rsidRPr="001E6333">
        <w:rPr>
          <w:rFonts w:ascii="Times New Roman" w:hAnsi="Times New Roman"/>
          <w:i/>
          <w:sz w:val="18"/>
          <w:szCs w:val="24"/>
        </w:rPr>
        <w:t xml:space="preserve">С действующими тарифами Банка </w:t>
      </w:r>
      <w:proofErr w:type="gramStart"/>
      <w:r w:rsidRPr="001E6333">
        <w:rPr>
          <w:rFonts w:ascii="Times New Roman" w:hAnsi="Times New Roman"/>
          <w:i/>
          <w:sz w:val="18"/>
          <w:szCs w:val="24"/>
        </w:rPr>
        <w:t>ознакомлены</w:t>
      </w:r>
      <w:proofErr w:type="gramEnd"/>
      <w:r w:rsidRPr="001E6333">
        <w:rPr>
          <w:rFonts w:ascii="Times New Roman" w:hAnsi="Times New Roman"/>
          <w:i/>
          <w:sz w:val="18"/>
          <w:szCs w:val="24"/>
        </w:rPr>
        <w:t xml:space="preserve"> и согласны.</w:t>
      </w:r>
    </w:p>
    <w:p w:rsidR="00F35A53" w:rsidRPr="001E6333" w:rsidRDefault="00F35A53" w:rsidP="00F35A53">
      <w:pPr>
        <w:spacing w:after="0" w:line="240" w:lineRule="auto"/>
        <w:ind w:firstLine="426"/>
        <w:jc w:val="both"/>
        <w:rPr>
          <w:rFonts w:ascii="Times New Roman" w:hAnsi="Times New Roman"/>
          <w:i/>
          <w:sz w:val="18"/>
          <w:szCs w:val="24"/>
        </w:rPr>
      </w:pPr>
      <w:r w:rsidRPr="001E6333">
        <w:rPr>
          <w:rFonts w:ascii="Times New Roman" w:hAnsi="Times New Roman"/>
          <w:i/>
          <w:sz w:val="18"/>
          <w:szCs w:val="24"/>
        </w:rPr>
        <w:t>О всяком изменении данных, указанных при открытии счета, обязуемся в установленные Договором банковского счета сроки извещать Банк в письменной форме с предоставлением подтверждающих документов. Ответственность за возможные неблагоприятные последствия, связанные с задержкой получения Банком такого извещения несет владелец счета.</w:t>
      </w: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  <w:r w:rsidRPr="001E6333">
        <w:rPr>
          <w:rFonts w:ascii="Times New Roman" w:hAnsi="Times New Roman"/>
          <w:b/>
          <w:i/>
          <w:sz w:val="20"/>
          <w:szCs w:val="20"/>
        </w:rPr>
        <w:t>На момент подачи настоящего заявления,  действующие решения ФНС  о приостановлении операций по счетам организации в других банках отсутствуют.</w:t>
      </w: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45085</wp:posOffset>
                </wp:positionV>
                <wp:extent cx="1660525" cy="288925"/>
                <wp:effectExtent l="0" t="0" r="0" b="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052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A53" w:rsidRPr="006A3145" w:rsidRDefault="00F35A53" w:rsidP="00F35A53">
                            <w:pPr>
                              <w:spacing w:before="120"/>
                              <w:jc w:val="center"/>
                              <w:rPr>
                                <w:i/>
                                <w:sz w:val="16"/>
                                <w:vertAlign w:val="superscript"/>
                              </w:rPr>
                            </w:pPr>
                            <w:r w:rsidRPr="006A3145">
                              <w:rPr>
                                <w:i/>
                                <w:sz w:val="16"/>
                                <w:vertAlign w:val="superscript"/>
                              </w:rPr>
                              <w:t>(должность, ФИО  и подпись)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9" o:spid="_x0000_s1026" type="#_x0000_t202" style="position:absolute;left:0;text-align:left;margin-left:211.1pt;margin-top:3.55pt;width:130.75pt;height:2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" o:allowincell="f" stroked="f">
                <v:textbox>
                  <w:txbxContent>
                    <w:p w:rsidR="00F35A53" w:rsidRPr="006A3145" w:rsidRDefault="00F35A53" w:rsidP="00F35A53">
                      <w:pPr>
                        <w:spacing w:before="120"/>
                        <w:jc w:val="center"/>
                        <w:rPr>
                          <w:i/>
                          <w:sz w:val="16"/>
                          <w:vertAlign w:val="superscript"/>
                        </w:rPr>
                      </w:pPr>
                      <w:r w:rsidRPr="006A3145">
                        <w:rPr>
                          <w:i/>
                          <w:sz w:val="16"/>
                          <w:vertAlign w:val="superscript"/>
                        </w:rPr>
                        <w:t>(должность, ФИО  и подпись)</w:t>
                      </w:r>
                    </w:p>
                  </w:txbxContent>
                </v:textbox>
              </v:shape>
            </w:pict>
          </mc:Fallback>
        </mc:AlternateContent>
      </w:r>
      <w:r w:rsidRPr="001E6333">
        <w:rPr>
          <w:rFonts w:ascii="Times New Roman" w:hAnsi="Times New Roman"/>
          <w:b/>
          <w:i/>
          <w:sz w:val="20"/>
          <w:szCs w:val="20"/>
        </w:rPr>
        <w:t>РУКОВОДИТЕЛЬ:</w:t>
      </w:r>
      <w:r w:rsidRPr="001E6333">
        <w:rPr>
          <w:rFonts w:ascii="Times New Roman" w:hAnsi="Times New Roman"/>
          <w:b/>
          <w:i/>
          <w:sz w:val="20"/>
          <w:szCs w:val="20"/>
        </w:rPr>
        <w:tab/>
        <w:t>_______ __________________________________________________________________________</w:t>
      </w: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  <w:r w:rsidRPr="001E6333">
        <w:rPr>
          <w:rFonts w:ascii="Times New Roman" w:hAnsi="Times New Roman"/>
          <w:b/>
          <w:i/>
          <w:sz w:val="20"/>
          <w:szCs w:val="20"/>
        </w:rPr>
        <w:t xml:space="preserve">ГЛАВНЫЙ БУХГАЛТЕР: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3327400</wp:posOffset>
                </wp:positionH>
                <wp:positionV relativeFrom="paragraph">
                  <wp:posOffset>10795</wp:posOffset>
                </wp:positionV>
                <wp:extent cx="1347470" cy="352425"/>
                <wp:effectExtent l="0" t="0" r="5080" b="952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5A53" w:rsidRDefault="00F35A53" w:rsidP="00F35A53">
                            <w:pPr>
                              <w:spacing w:before="120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 w:rsidRPr="006A3145">
                              <w:rPr>
                                <w:i/>
                                <w:sz w:val="16"/>
                                <w:vertAlign w:val="superscript"/>
                              </w:rPr>
                              <w:t>(ФИО и подпись</w:t>
                            </w:r>
                            <w:r w:rsidRPr="008D11E4">
                              <w:rPr>
                                <w:i/>
                                <w:sz w:val="20"/>
                                <w:szCs w:val="20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27" type="#_x0000_t202" style="position:absolute;left:0;text-align:left;margin-left:262pt;margin-top:.85pt;width:106.1pt;height:2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" o:allowincell="f" stroked="f">
                <v:textbox>
                  <w:txbxContent>
                    <w:p w:rsidR="00F35A53" w:rsidRDefault="00F35A53" w:rsidP="00F35A53">
                      <w:pPr>
                        <w:spacing w:before="120"/>
                        <w:jc w:val="center"/>
                        <w:rPr>
                          <w:i/>
                          <w:sz w:val="16"/>
                        </w:rPr>
                      </w:pPr>
                      <w:r w:rsidRPr="006A3145">
                        <w:rPr>
                          <w:i/>
                          <w:sz w:val="16"/>
                          <w:vertAlign w:val="superscript"/>
                        </w:rPr>
                        <w:t>(ФИО и подпись</w:t>
                      </w:r>
                      <w:r w:rsidRPr="008D11E4">
                        <w:rPr>
                          <w:i/>
                          <w:sz w:val="20"/>
                          <w:szCs w:val="20"/>
                          <w:vertAlign w:val="superscript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E6333">
        <w:rPr>
          <w:rFonts w:ascii="Times New Roman" w:hAnsi="Times New Roman"/>
          <w:b/>
          <w:i/>
          <w:sz w:val="20"/>
          <w:szCs w:val="20"/>
        </w:rPr>
        <w:t>__________________________________________________________________________________</w:t>
      </w:r>
    </w:p>
    <w:p w:rsidR="00F35A53" w:rsidRPr="001E6333" w:rsidRDefault="00F35A53" w:rsidP="00F35A53">
      <w:pPr>
        <w:spacing w:after="0" w:line="240" w:lineRule="auto"/>
        <w:ind w:firstLine="426"/>
        <w:rPr>
          <w:rFonts w:ascii="Times New Roman" w:hAnsi="Times New Roman"/>
          <w:b/>
          <w:i/>
          <w:sz w:val="20"/>
          <w:szCs w:val="20"/>
        </w:rPr>
      </w:pPr>
    </w:p>
    <w:p w:rsidR="00F35A53" w:rsidRPr="00F3693E" w:rsidRDefault="00F35A53" w:rsidP="00F35A53">
      <w:pPr>
        <w:jc w:val="right"/>
        <w:rPr>
          <w:i/>
          <w:sz w:val="18"/>
        </w:rPr>
      </w:pPr>
      <w:r w:rsidRPr="00F3693E">
        <w:rPr>
          <w:i/>
          <w:sz w:val="18"/>
        </w:rPr>
        <w:t>М.П. "_</w:t>
      </w:r>
      <w:r>
        <w:rPr>
          <w:i/>
          <w:sz w:val="18"/>
        </w:rPr>
        <w:t>_</w:t>
      </w:r>
      <w:r w:rsidRPr="00F3693E">
        <w:rPr>
          <w:i/>
          <w:sz w:val="18"/>
        </w:rPr>
        <w:t>__" _________________</w:t>
      </w:r>
      <w:r>
        <w:rPr>
          <w:i/>
          <w:sz w:val="18"/>
        </w:rPr>
        <w:t xml:space="preserve"> 201</w:t>
      </w:r>
      <w:r w:rsidRPr="00F3693E">
        <w:rPr>
          <w:i/>
          <w:sz w:val="18"/>
        </w:rPr>
        <w:t>_ г.</w:t>
      </w:r>
    </w:p>
    <w:p w:rsidR="00F35A53" w:rsidRPr="00994228" w:rsidRDefault="00F35A53" w:rsidP="00F35A53">
      <w:pPr>
        <w:spacing w:after="0" w:line="240" w:lineRule="auto"/>
        <w:jc w:val="both"/>
        <w:rPr>
          <w:b/>
        </w:rPr>
      </w:pPr>
      <w:r w:rsidRPr="001E6333">
        <w:rPr>
          <w:rFonts w:ascii="Times New Roman" w:hAnsi="Times New Roman"/>
          <w:b/>
        </w:rPr>
        <w:t>Распоряжение</w:t>
      </w:r>
      <w:r w:rsidRPr="00994228">
        <w:rPr>
          <w:b/>
        </w:rPr>
        <w:t xml:space="preserve"> об открытии счета</w:t>
      </w: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  <w:r w:rsidRPr="001E6333">
        <w:rPr>
          <w:rFonts w:ascii="Times New Roman" w:hAnsi="Times New Roman"/>
        </w:rPr>
        <w:t>Документы, на оформление открытия счета и совершение операций по счету проверены:</w:t>
      </w: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  <w:r w:rsidRPr="001E6333">
        <w:rPr>
          <w:rFonts w:ascii="Times New Roman" w:hAnsi="Times New Roman"/>
        </w:rPr>
        <w:t>Юридическое управ</w:t>
      </w:r>
      <w:r>
        <w:rPr>
          <w:rFonts w:ascii="Times New Roman" w:hAnsi="Times New Roman"/>
        </w:rPr>
        <w:t xml:space="preserve">ление          </w:t>
      </w:r>
      <w:r w:rsidRPr="001E6333">
        <w:rPr>
          <w:rFonts w:ascii="Times New Roman" w:hAnsi="Times New Roman"/>
        </w:rPr>
        <w:t xml:space="preserve">        ___________________       /______________________________/     </w:t>
      </w: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  <w:r>
        <w:rPr>
          <w:rFonts w:ascii="Times New Roman" w:hAnsi="Times New Roman"/>
        </w:rPr>
        <w:t>Ответственный сотрудник ПОД/ФТ</w:t>
      </w:r>
      <w:r w:rsidRPr="001E6333">
        <w:rPr>
          <w:rFonts w:ascii="Times New Roman" w:hAnsi="Times New Roman"/>
        </w:rPr>
        <w:t xml:space="preserve">  ___________________       /______________________________/     </w:t>
      </w: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  <w:r w:rsidRPr="001E6333">
        <w:rPr>
          <w:rFonts w:ascii="Times New Roman" w:hAnsi="Times New Roman"/>
        </w:rPr>
        <w:t>Управл</w:t>
      </w:r>
      <w:r>
        <w:rPr>
          <w:rFonts w:ascii="Times New Roman" w:hAnsi="Times New Roman"/>
        </w:rPr>
        <w:t xml:space="preserve">ение  по обслуживанию клиентов </w:t>
      </w:r>
      <w:r w:rsidRPr="001E6333">
        <w:rPr>
          <w:rFonts w:ascii="Times New Roman" w:hAnsi="Times New Roman"/>
        </w:rPr>
        <w:t xml:space="preserve">________________       /______________________________/   </w:t>
      </w: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</w:p>
    <w:p w:rsidR="00F35A53" w:rsidRPr="001E6333" w:rsidRDefault="00F35A53" w:rsidP="00F35A53">
      <w:pPr>
        <w:spacing w:before="120" w:after="0" w:line="240" w:lineRule="auto"/>
        <w:ind w:right="57"/>
        <w:rPr>
          <w:rFonts w:ascii="Times New Roman" w:hAnsi="Times New Roman"/>
        </w:rPr>
      </w:pPr>
      <w:r w:rsidRPr="001E6333">
        <w:rPr>
          <w:rFonts w:ascii="Times New Roman" w:hAnsi="Times New Roman"/>
        </w:rPr>
        <w:t>Советник по экономической безопасности    ______________       /______________________________/</w:t>
      </w:r>
    </w:p>
    <w:p w:rsidR="00F35A53" w:rsidRPr="0076121B" w:rsidRDefault="00F35A53" w:rsidP="00F35A53">
      <w:pPr>
        <w:spacing w:before="120" w:after="0" w:line="240" w:lineRule="auto"/>
        <w:ind w:right="57"/>
      </w:pPr>
      <w:r w:rsidRPr="001E6333">
        <w:rPr>
          <w:rFonts w:ascii="Times New Roman" w:hAnsi="Times New Roman"/>
        </w:rPr>
        <w:t>Разрешаю открыть на имя_________________________________________________________</w:t>
      </w: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 w:rsidRPr="001E6333">
        <w:rPr>
          <w:rFonts w:ascii="Times New Roman" w:hAnsi="Times New Roman"/>
          <w:sz w:val="24"/>
          <w:szCs w:val="24"/>
        </w:rPr>
        <w:t>____________________ счет в валюте _______________.</w:t>
      </w:r>
    </w:p>
    <w:p w:rsidR="00F35A53" w:rsidRPr="001E6333" w:rsidRDefault="00F35A53" w:rsidP="00F35A53">
      <w:pPr>
        <w:spacing w:after="0" w:line="240" w:lineRule="auto"/>
        <w:ind w:left="57" w:right="57"/>
        <w:rPr>
          <w:rFonts w:ascii="Times New Roman" w:hAnsi="Times New Roman"/>
          <w:sz w:val="24"/>
          <w:szCs w:val="24"/>
          <w:vertAlign w:val="superscript"/>
        </w:rPr>
      </w:pPr>
      <w:r w:rsidRPr="001E6333">
        <w:rPr>
          <w:rFonts w:ascii="Times New Roman" w:hAnsi="Times New Roman"/>
          <w:sz w:val="24"/>
          <w:szCs w:val="24"/>
          <w:vertAlign w:val="superscript"/>
        </w:rPr>
        <w:t>(вид счета)</w:t>
      </w: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 w:rsidRPr="001E6333">
        <w:rPr>
          <w:rFonts w:ascii="Times New Roman" w:hAnsi="Times New Roman"/>
          <w:sz w:val="24"/>
          <w:szCs w:val="24"/>
        </w:rPr>
        <w:t xml:space="preserve">Председатель  Правления  __________________/_____________ /  </w:t>
      </w: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35A53" w:rsidRPr="001E6333" w:rsidTr="00AD52F9">
        <w:trPr>
          <w:trHeight w:val="397"/>
          <w:jc w:val="center"/>
        </w:trPr>
        <w:tc>
          <w:tcPr>
            <w:tcW w:w="1162" w:type="dxa"/>
            <w:tcBorders>
              <w:top w:val="nil"/>
              <w:left w:val="nil"/>
              <w:bottom w:val="nil"/>
            </w:tcBorders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1E6333">
              <w:rPr>
                <w:rFonts w:ascii="Times New Roman" w:hAnsi="Times New Roman"/>
                <w:sz w:val="24"/>
                <w:szCs w:val="24"/>
              </w:rPr>
              <w:t>Открыт счет №</w:t>
            </w: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right w:val="nil"/>
            </w:tcBorders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left w:val="nil"/>
            </w:tcBorders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F35A53" w:rsidRPr="001E6333" w:rsidRDefault="00F35A53" w:rsidP="00AD52F9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 w:rsidRPr="001E6333">
        <w:rPr>
          <w:rFonts w:ascii="Times New Roman" w:hAnsi="Times New Roman"/>
          <w:sz w:val="24"/>
          <w:szCs w:val="24"/>
        </w:rPr>
        <w:t>Начальник отдела открытия счетов    ____________ /_______________/ «____» ______________ 201__ г</w:t>
      </w: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F35A53" w:rsidRPr="001E6333" w:rsidRDefault="00F35A53" w:rsidP="00F35A53">
      <w:pPr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 w:rsidRPr="001E6333">
        <w:rPr>
          <w:rFonts w:ascii="Times New Roman" w:hAnsi="Times New Roman"/>
          <w:sz w:val="24"/>
          <w:szCs w:val="24"/>
        </w:rPr>
        <w:t xml:space="preserve">Зам. Главного бухгалтера    ___________________  / _____________  / </w:t>
      </w:r>
    </w:p>
    <w:p w:rsidR="00F35A53" w:rsidRDefault="00F35A53" w:rsidP="00F35A53">
      <w:pPr>
        <w:jc w:val="right"/>
        <w:rPr>
          <w:rFonts w:ascii="Times New Roman" w:hAnsi="Times New Roman"/>
          <w:sz w:val="28"/>
          <w:szCs w:val="24"/>
        </w:rPr>
      </w:pPr>
    </w:p>
    <w:p w:rsidR="00F35A53" w:rsidRDefault="00F35A53" w:rsidP="00F35A53">
      <w:pPr>
        <w:jc w:val="right"/>
        <w:rPr>
          <w:rFonts w:ascii="Times New Roman" w:hAnsi="Times New Roman"/>
          <w:sz w:val="28"/>
          <w:szCs w:val="24"/>
        </w:rPr>
      </w:pPr>
    </w:p>
    <w:p w:rsidR="00F35A53" w:rsidRPr="006361B6" w:rsidRDefault="00F35A53" w:rsidP="00F35A53">
      <w:pPr>
        <w:jc w:val="right"/>
        <w:rPr>
          <w:rFonts w:ascii="Times New Roman" w:hAnsi="Times New Roman"/>
          <w:sz w:val="28"/>
          <w:szCs w:val="24"/>
        </w:rPr>
      </w:pPr>
      <w:r w:rsidRPr="006361B6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4"/>
        </w:rPr>
        <w:t>4</w:t>
      </w:r>
    </w:p>
    <w:tbl>
      <w:tblPr>
        <w:tblW w:w="1843" w:type="dxa"/>
        <w:tblInd w:w="8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</w:tblGrid>
      <w:tr w:rsidR="00F35A53" w:rsidRPr="00105C96" w:rsidTr="00AD52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Код формы документа по ОКУД</w:t>
            </w:r>
          </w:p>
        </w:tc>
      </w:tr>
      <w:tr w:rsidR="00F35A53" w:rsidRPr="00105C96" w:rsidTr="00AD52F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0401026</w:t>
            </w:r>
          </w:p>
        </w:tc>
      </w:tr>
    </w:tbl>
    <w:p w:rsidR="00F35A53" w:rsidRPr="00105C96" w:rsidRDefault="00F35A53" w:rsidP="00F35A5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0"/>
        <w:gridCol w:w="1209"/>
        <w:gridCol w:w="755"/>
        <w:gridCol w:w="631"/>
        <w:gridCol w:w="2243"/>
        <w:gridCol w:w="140"/>
        <w:gridCol w:w="666"/>
        <w:gridCol w:w="139"/>
        <w:gridCol w:w="334"/>
        <w:gridCol w:w="223"/>
        <w:gridCol w:w="1247"/>
        <w:gridCol w:w="555"/>
        <w:gridCol w:w="279"/>
        <w:gridCol w:w="1192"/>
      </w:tblGrid>
      <w:tr w:rsidR="00F35A53" w:rsidRPr="00105C96" w:rsidTr="00AD52F9">
        <w:trPr>
          <w:trHeight w:val="658"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8" w:name="_Toc404254506"/>
            <w:r w:rsidRPr="00105C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Карточка</w:t>
            </w:r>
            <w:r w:rsidRPr="00105C9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с образцами подписей и оттиска печати</w:t>
            </w:r>
            <w:bookmarkEnd w:id="8"/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5A53" w:rsidRPr="00105C96" w:rsidTr="00AD52F9">
        <w:trPr>
          <w:trHeight w:val="225"/>
        </w:trPr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5C96">
              <w:rPr>
                <w:rFonts w:ascii="Times New Roman" w:hAnsi="Times New Roman"/>
                <w:sz w:val="16"/>
                <w:szCs w:val="16"/>
                <w:lang w:eastAsia="ru-RU"/>
              </w:rPr>
              <w:t>Клиент (владелец счета)</w:t>
            </w:r>
          </w:p>
        </w:tc>
        <w:tc>
          <w:tcPr>
            <w:tcW w:w="37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left="652"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Отметка банка</w:t>
            </w: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5C96">
              <w:rPr>
                <w:rFonts w:ascii="Times New Roman" w:hAnsi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61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5C96">
              <w:rPr>
                <w:rFonts w:ascii="Times New Roman" w:hAnsi="Times New Roman"/>
                <w:sz w:val="16"/>
                <w:szCs w:val="16"/>
                <w:lang w:eastAsia="ru-RU"/>
              </w:rPr>
              <w:t>Место нахождения (место жительства)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2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тел. №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  <w:trHeight w:val="38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Банк</w:t>
            </w:r>
          </w:p>
        </w:tc>
        <w:tc>
          <w:tcPr>
            <w:tcW w:w="4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ind w:right="256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5C96">
              <w:rPr>
                <w:rFonts w:ascii="Times New Roman" w:hAnsi="Times New Roman"/>
                <w:sz w:val="16"/>
                <w:szCs w:val="16"/>
                <w:lang w:eastAsia="ru-RU"/>
              </w:rPr>
              <w:t>(прочие отметки)</w:t>
            </w: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cantSplit/>
        </w:trPr>
        <w:tc>
          <w:tcPr>
            <w:tcW w:w="5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ind w:right="2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35A53" w:rsidRPr="00105C96" w:rsidRDefault="00F35A53" w:rsidP="00F35A53">
      <w:pPr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F35A53" w:rsidRPr="00105C96" w:rsidRDefault="00F35A53" w:rsidP="00F35A53">
      <w:pPr>
        <w:spacing w:after="240" w:line="240" w:lineRule="auto"/>
        <w:jc w:val="right"/>
        <w:rPr>
          <w:rFonts w:ascii="Times New Roman" w:hAnsi="Times New Roman"/>
          <w:sz w:val="18"/>
          <w:szCs w:val="18"/>
          <w:lang w:eastAsia="ru-RU"/>
        </w:rPr>
      </w:pPr>
      <w:r w:rsidRPr="00105C96">
        <w:rPr>
          <w:rFonts w:ascii="Times New Roman" w:hAnsi="Times New Roman"/>
          <w:sz w:val="18"/>
          <w:szCs w:val="18"/>
          <w:lang w:eastAsia="ru-RU"/>
        </w:rPr>
        <w:t>Оборотная сторона</w:t>
      </w:r>
    </w:p>
    <w:tbl>
      <w:tblPr>
        <w:tblW w:w="105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397"/>
        <w:gridCol w:w="1445"/>
        <w:gridCol w:w="567"/>
        <w:gridCol w:w="166"/>
        <w:gridCol w:w="543"/>
        <w:gridCol w:w="709"/>
        <w:gridCol w:w="709"/>
        <w:gridCol w:w="708"/>
        <w:gridCol w:w="709"/>
        <w:gridCol w:w="761"/>
      </w:tblGrid>
      <w:tr w:rsidR="00F35A53" w:rsidRPr="00105C96" w:rsidTr="00AD52F9">
        <w:trPr>
          <w:gridAfter w:val="1"/>
          <w:wAfter w:w="761" w:type="dxa"/>
          <w:cantSplit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счета      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rPr>
          <w:gridAfter w:val="1"/>
          <w:wAfter w:w="761" w:type="dxa"/>
          <w:cantSplit/>
        </w:trPr>
        <w:tc>
          <w:tcPr>
            <w:tcW w:w="4253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5C96">
              <w:rPr>
                <w:rFonts w:ascii="Times New Roman" w:hAnsi="Times New Roman"/>
                <w:sz w:val="16"/>
                <w:szCs w:val="16"/>
                <w:lang w:eastAsia="ru-RU"/>
              </w:rPr>
              <w:t>(сокращенное наименование владельца счета)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</w:trPr>
        <w:tc>
          <w:tcPr>
            <w:tcW w:w="3856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24" w:space="0" w:color="auto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Образец подписи</w:t>
            </w:r>
          </w:p>
        </w:tc>
        <w:tc>
          <w:tcPr>
            <w:tcW w:w="4111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Срок полномочий</w:t>
            </w: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393"/>
        </w:trPr>
        <w:tc>
          <w:tcPr>
            <w:tcW w:w="3856" w:type="dxa"/>
            <w:vMerge/>
            <w:tcBorders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577"/>
        </w:trPr>
        <w:tc>
          <w:tcPr>
            <w:tcW w:w="38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547"/>
        </w:trPr>
        <w:tc>
          <w:tcPr>
            <w:tcW w:w="38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595"/>
        </w:trPr>
        <w:tc>
          <w:tcPr>
            <w:tcW w:w="3856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</w:trPr>
        <w:tc>
          <w:tcPr>
            <w:tcW w:w="5698" w:type="dxa"/>
            <w:gridSpan w:val="3"/>
            <w:vMerge w:val="restart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Дата заполнения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24" w:space="0" w:color="auto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Образец оттиска печати</w:t>
            </w: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800"/>
        </w:trPr>
        <w:tc>
          <w:tcPr>
            <w:tcW w:w="5698" w:type="dxa"/>
            <w:gridSpan w:val="3"/>
            <w:vMerge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1" w:type="dxa"/>
            <w:gridSpan w:val="7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</w:p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trHeight w:val="1618"/>
        </w:trPr>
        <w:tc>
          <w:tcPr>
            <w:tcW w:w="5698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Подпись клиента (владельца счета)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5A53" w:rsidRPr="00105C96" w:rsidRDefault="00F35A53" w:rsidP="00AD5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0"/>
        </w:trPr>
        <w:tc>
          <w:tcPr>
            <w:tcW w:w="5698" w:type="dxa"/>
            <w:gridSpan w:val="3"/>
            <w:tcBorders>
              <w:top w:val="single" w:sz="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Место для удостоверительной надписи</w:t>
            </w:r>
            <w:r w:rsidRPr="00105C96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br/>
              <w:t>о свидетельствовании подлинности подписей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05C96">
              <w:rPr>
                <w:rFonts w:ascii="Times New Roman" w:hAnsi="Times New Roman"/>
                <w:sz w:val="18"/>
                <w:szCs w:val="18"/>
                <w:lang w:eastAsia="ru-RU"/>
              </w:rPr>
              <w:t>Выданы денежные чеки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277"/>
        </w:trPr>
        <w:tc>
          <w:tcPr>
            <w:tcW w:w="5698" w:type="dxa"/>
            <w:gridSpan w:val="3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196"/>
        </w:trPr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F35A53" w:rsidRPr="00105C96" w:rsidTr="00AD52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61" w:type="dxa"/>
          <w:cantSplit/>
          <w:trHeight w:val="70"/>
        </w:trPr>
        <w:tc>
          <w:tcPr>
            <w:tcW w:w="5698" w:type="dxa"/>
            <w:gridSpan w:val="3"/>
            <w:vMerge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A53" w:rsidRPr="00105C96" w:rsidRDefault="00F35A53" w:rsidP="00AD52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F35A53" w:rsidRDefault="00F35A53" w:rsidP="00F35A53">
      <w:pPr>
        <w:jc w:val="right"/>
        <w:rPr>
          <w:rFonts w:ascii="Times New Roman" w:hAnsi="Times New Roman"/>
          <w:sz w:val="28"/>
          <w:szCs w:val="24"/>
        </w:rPr>
      </w:pPr>
    </w:p>
    <w:p w:rsidR="00F35A53" w:rsidRDefault="00F35A53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F35A53" w:rsidRDefault="00F35A53" w:rsidP="00F35A53">
      <w:pPr>
        <w:jc w:val="right"/>
        <w:rPr>
          <w:rFonts w:ascii="Times New Roman" w:hAnsi="Times New Roman"/>
          <w:sz w:val="28"/>
          <w:szCs w:val="24"/>
        </w:rPr>
      </w:pPr>
    </w:p>
    <w:p w:rsidR="00F35A53" w:rsidRDefault="00F35A53" w:rsidP="00F35A53">
      <w:pPr>
        <w:jc w:val="right"/>
        <w:rPr>
          <w:sz w:val="20"/>
        </w:rPr>
      </w:pPr>
      <w:r w:rsidRPr="006361B6">
        <w:rPr>
          <w:rFonts w:ascii="Times New Roman" w:hAnsi="Times New Roman"/>
          <w:sz w:val="28"/>
          <w:szCs w:val="24"/>
        </w:rPr>
        <w:t xml:space="preserve">ПРИЛОЖЕНИЕ </w:t>
      </w:r>
      <w:r>
        <w:rPr>
          <w:rFonts w:ascii="Times New Roman" w:hAnsi="Times New Roman"/>
          <w:sz w:val="28"/>
          <w:szCs w:val="24"/>
        </w:rPr>
        <w:t>6</w:t>
      </w:r>
    </w:p>
    <w:tbl>
      <w:tblPr>
        <w:tblW w:w="2268" w:type="dxa"/>
        <w:tblInd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</w:tblGrid>
      <w:tr w:rsidR="00F35A53" w:rsidRPr="001C2C07" w:rsidTr="00AD52F9">
        <w:tc>
          <w:tcPr>
            <w:tcW w:w="1134" w:type="dxa"/>
            <w:vAlign w:val="center"/>
          </w:tcPr>
          <w:p w:rsidR="00F35A53" w:rsidRPr="001C2C07" w:rsidRDefault="00F35A53" w:rsidP="00AD5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2C07">
              <w:rPr>
                <w:rFonts w:ascii="Times New Roman" w:hAnsi="Times New Roman"/>
                <w:sz w:val="20"/>
                <w:szCs w:val="20"/>
              </w:rPr>
              <w:t>ОКУД</w:t>
            </w:r>
          </w:p>
        </w:tc>
        <w:tc>
          <w:tcPr>
            <w:tcW w:w="1134" w:type="dxa"/>
            <w:vAlign w:val="center"/>
          </w:tcPr>
          <w:p w:rsidR="00F35A53" w:rsidRPr="001C2C07" w:rsidRDefault="00F35A53" w:rsidP="00AD5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2C07">
              <w:rPr>
                <w:rFonts w:ascii="Times New Roman" w:hAnsi="Times New Roman"/>
                <w:sz w:val="20"/>
                <w:szCs w:val="20"/>
              </w:rPr>
              <w:t>БИК</w:t>
            </w:r>
          </w:p>
        </w:tc>
      </w:tr>
      <w:tr w:rsidR="00F35A53" w:rsidRPr="001C2C07" w:rsidTr="00AD52F9">
        <w:tc>
          <w:tcPr>
            <w:tcW w:w="1134" w:type="dxa"/>
            <w:vAlign w:val="center"/>
          </w:tcPr>
          <w:p w:rsidR="00F35A53" w:rsidRPr="001C2C07" w:rsidRDefault="00F35A53" w:rsidP="00AD5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2C07">
              <w:rPr>
                <w:rFonts w:ascii="Times New Roman" w:hAnsi="Times New Roman"/>
                <w:sz w:val="20"/>
                <w:szCs w:val="20"/>
              </w:rPr>
              <w:t>0408020</w:t>
            </w:r>
          </w:p>
        </w:tc>
        <w:tc>
          <w:tcPr>
            <w:tcW w:w="1134" w:type="dxa"/>
            <w:vAlign w:val="center"/>
          </w:tcPr>
          <w:p w:rsidR="00F35A53" w:rsidRPr="001C2C07" w:rsidRDefault="00F35A53" w:rsidP="00AD52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35A53" w:rsidRDefault="00F35A53" w:rsidP="00F35A53">
      <w:pPr>
        <w:autoSpaceDE w:val="0"/>
        <w:autoSpaceDN w:val="0"/>
        <w:spacing w:after="0" w:line="240" w:lineRule="auto"/>
        <w:jc w:val="center"/>
        <w:rPr>
          <w:b/>
          <w:bCs/>
          <w:szCs w:val="24"/>
        </w:rPr>
      </w:pPr>
    </w:p>
    <w:p w:rsidR="00F35A53" w:rsidRPr="00EF3E96" w:rsidRDefault="00F35A53" w:rsidP="00F35A53">
      <w:pPr>
        <w:autoSpaceDE w:val="0"/>
        <w:autoSpaceDN w:val="0"/>
        <w:spacing w:after="0" w:line="240" w:lineRule="auto"/>
        <w:jc w:val="center"/>
        <w:rPr>
          <w:b/>
          <w:bCs/>
          <w:szCs w:val="24"/>
        </w:rPr>
      </w:pPr>
      <w:r w:rsidRPr="00EF3E96">
        <w:rPr>
          <w:b/>
          <w:bCs/>
          <w:szCs w:val="24"/>
        </w:rPr>
        <w:t>Расчет</w:t>
      </w:r>
    </w:p>
    <w:p w:rsidR="00F35A53" w:rsidRPr="00AF2B5F" w:rsidRDefault="00F35A53" w:rsidP="00F35A53">
      <w:pPr>
        <w:tabs>
          <w:tab w:val="left" w:pos="4820"/>
        </w:tabs>
        <w:autoSpaceDE w:val="0"/>
        <w:autoSpaceDN w:val="0"/>
        <w:spacing w:line="240" w:lineRule="auto"/>
        <w:ind w:left="1134" w:right="1701"/>
        <w:jc w:val="center"/>
        <w:rPr>
          <w:rFonts w:ascii="Times New Roman" w:hAnsi="Times New Roman"/>
          <w:b/>
          <w:bCs/>
          <w:sz w:val="24"/>
          <w:szCs w:val="24"/>
        </w:rPr>
      </w:pPr>
      <w:r w:rsidRPr="00EF3E96">
        <w:rPr>
          <w:b/>
          <w:bCs/>
          <w:szCs w:val="24"/>
        </w:rPr>
        <w:t>на установление предприятию лимита остатка кассы и оформление разрешения на расходование наличных денег из выручки, поступающей в его кассу на</w:t>
      </w:r>
      <w:r w:rsidRPr="00EF3E96">
        <w:rPr>
          <w:b/>
          <w:bCs/>
          <w:szCs w:val="24"/>
          <w:u w:val="single"/>
        </w:rPr>
        <w:tab/>
      </w:r>
      <w:r w:rsidRPr="00EF3E96">
        <w:rPr>
          <w:b/>
          <w:bCs/>
          <w:szCs w:val="24"/>
        </w:rPr>
        <w:t>год</w:t>
      </w:r>
    </w:p>
    <w:p w:rsidR="00F35A53" w:rsidRPr="001C2C07" w:rsidRDefault="00F35A53" w:rsidP="00F35A53">
      <w:pPr>
        <w:tabs>
          <w:tab w:val="left" w:pos="6407"/>
        </w:tabs>
        <w:autoSpaceDE w:val="0"/>
        <w:autoSpaceDN w:val="0"/>
        <w:spacing w:after="0" w:line="240" w:lineRule="auto"/>
        <w:ind w:left="142" w:right="567"/>
        <w:rPr>
          <w:rFonts w:ascii="Times New Roman" w:hAnsi="Times New Roman"/>
          <w:sz w:val="24"/>
          <w:szCs w:val="24"/>
        </w:rPr>
      </w:pPr>
    </w:p>
    <w:p w:rsidR="00F35A53" w:rsidRPr="001C2C07" w:rsidRDefault="00F35A53" w:rsidP="00F35A53">
      <w:pPr>
        <w:pBdr>
          <w:top w:val="single" w:sz="4" w:space="1" w:color="auto"/>
        </w:pBdr>
        <w:tabs>
          <w:tab w:val="left" w:pos="6407"/>
        </w:tabs>
        <w:autoSpaceDE w:val="0"/>
        <w:autoSpaceDN w:val="0"/>
        <w:spacing w:after="0" w:line="240" w:lineRule="auto"/>
        <w:ind w:left="142" w:right="56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1C2C07">
        <w:rPr>
          <w:rFonts w:ascii="Times New Roman" w:hAnsi="Times New Roman"/>
          <w:sz w:val="16"/>
          <w:szCs w:val="16"/>
        </w:rPr>
        <w:t>наименование (штамп) предприятия</w:t>
      </w:r>
      <w:r>
        <w:rPr>
          <w:rFonts w:ascii="Times New Roman" w:hAnsi="Times New Roman"/>
          <w:sz w:val="16"/>
          <w:szCs w:val="16"/>
        </w:rPr>
        <w:t>)</w:t>
      </w:r>
    </w:p>
    <w:p w:rsidR="00F35A53" w:rsidRPr="001C2C07" w:rsidRDefault="00F35A53" w:rsidP="00F35A53">
      <w:pPr>
        <w:tabs>
          <w:tab w:val="left" w:pos="6407"/>
        </w:tabs>
        <w:autoSpaceDE w:val="0"/>
        <w:autoSpaceDN w:val="0"/>
        <w:spacing w:after="0" w:line="240" w:lineRule="auto"/>
        <w:ind w:left="142" w:right="567"/>
        <w:rPr>
          <w:rFonts w:ascii="Times New Roman" w:hAnsi="Times New Roman"/>
          <w:sz w:val="24"/>
          <w:szCs w:val="24"/>
        </w:rPr>
      </w:pPr>
    </w:p>
    <w:p w:rsidR="00F35A53" w:rsidRPr="001C2C07" w:rsidRDefault="00F35A53" w:rsidP="00F35A53">
      <w:pPr>
        <w:pBdr>
          <w:top w:val="single" w:sz="4" w:space="1" w:color="auto"/>
        </w:pBdr>
        <w:tabs>
          <w:tab w:val="left" w:pos="6407"/>
        </w:tabs>
        <w:autoSpaceDE w:val="0"/>
        <w:autoSpaceDN w:val="0"/>
        <w:spacing w:after="0" w:line="240" w:lineRule="auto"/>
        <w:ind w:left="142" w:right="56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1C2C07">
        <w:rPr>
          <w:rFonts w:ascii="Times New Roman" w:hAnsi="Times New Roman"/>
          <w:sz w:val="16"/>
          <w:szCs w:val="16"/>
        </w:rPr>
        <w:t>номер счета</w:t>
      </w:r>
      <w:r>
        <w:rPr>
          <w:rFonts w:ascii="Times New Roman" w:hAnsi="Times New Roman"/>
          <w:sz w:val="16"/>
          <w:szCs w:val="16"/>
        </w:rPr>
        <w:t>)</w:t>
      </w:r>
    </w:p>
    <w:p w:rsidR="00F35A53" w:rsidRPr="001C2C07" w:rsidRDefault="00F35A53" w:rsidP="00F35A53">
      <w:pPr>
        <w:tabs>
          <w:tab w:val="left" w:pos="6407"/>
        </w:tabs>
        <w:autoSpaceDE w:val="0"/>
        <w:autoSpaceDN w:val="0"/>
        <w:spacing w:after="0" w:line="240" w:lineRule="auto"/>
        <w:ind w:left="142" w:right="567"/>
        <w:rPr>
          <w:rFonts w:ascii="Times New Roman" w:hAnsi="Times New Roman"/>
          <w:sz w:val="24"/>
          <w:szCs w:val="24"/>
        </w:rPr>
      </w:pPr>
    </w:p>
    <w:p w:rsidR="00F35A53" w:rsidRDefault="00F35A53" w:rsidP="00F35A53">
      <w:pPr>
        <w:pBdr>
          <w:top w:val="single" w:sz="4" w:space="1" w:color="auto"/>
        </w:pBdr>
        <w:tabs>
          <w:tab w:val="left" w:pos="6407"/>
        </w:tabs>
        <w:autoSpaceDE w:val="0"/>
        <w:autoSpaceDN w:val="0"/>
        <w:spacing w:after="60" w:line="240" w:lineRule="auto"/>
        <w:ind w:left="142" w:right="567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 w:rsidRPr="001C2C07">
        <w:rPr>
          <w:rFonts w:ascii="Times New Roman" w:hAnsi="Times New Roman"/>
          <w:sz w:val="16"/>
          <w:szCs w:val="16"/>
        </w:rPr>
        <w:t>наименование учреждения банка</w:t>
      </w:r>
      <w:r>
        <w:rPr>
          <w:rFonts w:ascii="Times New Roman" w:hAnsi="Times New Roman"/>
          <w:sz w:val="16"/>
          <w:szCs w:val="16"/>
        </w:rPr>
        <w:t>)</w:t>
      </w:r>
    </w:p>
    <w:p w:rsidR="00F35A53" w:rsidRPr="001C2C07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 xml:space="preserve">Налично-денежная выручка за </w:t>
      </w:r>
      <w:proofErr w:type="gramStart"/>
      <w:r w:rsidRPr="001C2C07">
        <w:rPr>
          <w:rFonts w:ascii="Times New Roman" w:hAnsi="Times New Roman"/>
        </w:rPr>
        <w:t>последние</w:t>
      </w:r>
      <w:proofErr w:type="gramEnd"/>
      <w:r w:rsidRPr="001C2C07">
        <w:rPr>
          <w:rFonts w:ascii="Times New Roman" w:hAnsi="Times New Roman"/>
        </w:rPr>
        <w:t xml:space="preserve"> 3 месяца*</w:t>
      </w:r>
    </w:p>
    <w:p w:rsidR="00F35A53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>(</w:t>
      </w:r>
      <w:proofErr w:type="gramStart"/>
      <w:r w:rsidRPr="001C2C07">
        <w:rPr>
          <w:rFonts w:ascii="Times New Roman" w:hAnsi="Times New Roman"/>
        </w:rPr>
        <w:t>фактическая</w:t>
      </w:r>
      <w:proofErr w:type="gramEnd"/>
      <w:r w:rsidRPr="001C2C07">
        <w:rPr>
          <w:rFonts w:ascii="Times New Roman" w:hAnsi="Times New Roman"/>
        </w:rPr>
        <w:t>)***</w:t>
      </w:r>
      <w:r>
        <w:rPr>
          <w:rFonts w:ascii="Times New Roman" w:hAnsi="Times New Roman"/>
        </w:rPr>
        <w:tab/>
      </w:r>
      <w:r w:rsidRPr="00F35A53">
        <w:rPr>
          <w:rFonts w:ascii="Times New Roman" w:hAnsi="Times New Roman"/>
          <w:highlight w:val="yellow"/>
        </w:rPr>
        <w:t>100</w:t>
      </w:r>
      <w:r w:rsidRPr="001C2C0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тыс. руб.</w:t>
      </w:r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>Среднедневная выручка**</w:t>
      </w:r>
      <w:r>
        <w:rPr>
          <w:rFonts w:ascii="Times New Roman" w:hAnsi="Times New Roman"/>
        </w:rPr>
        <w:tab/>
      </w:r>
      <w:r w:rsidRPr="001C2C0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тыс. руб.</w:t>
      </w:r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>Среднечасовая выручка**</w:t>
      </w:r>
      <w:r>
        <w:rPr>
          <w:rFonts w:ascii="Times New Roman" w:hAnsi="Times New Roman"/>
        </w:rPr>
        <w:tab/>
      </w:r>
      <w:r w:rsidRPr="001C2C0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тыс. руб.</w:t>
      </w:r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 xml:space="preserve">Выплачено наличными деньгами за </w:t>
      </w:r>
      <w:proofErr w:type="gramStart"/>
      <w:r w:rsidRPr="001C2C07">
        <w:rPr>
          <w:rFonts w:ascii="Times New Roman" w:hAnsi="Times New Roman"/>
        </w:rPr>
        <w:t>последние</w:t>
      </w:r>
      <w:proofErr w:type="gramEnd"/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proofErr w:type="gramStart"/>
      <w:r w:rsidRPr="001C2C07">
        <w:rPr>
          <w:rFonts w:ascii="Times New Roman" w:hAnsi="Times New Roman"/>
        </w:rPr>
        <w:t>три месяца (кроме расходов на заработную плату и</w:t>
      </w:r>
      <w:proofErr w:type="gramEnd"/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>выплаты социального характера) (фактически)***</w:t>
      </w:r>
      <w:r>
        <w:rPr>
          <w:rFonts w:ascii="Times New Roman" w:hAnsi="Times New Roman"/>
        </w:rPr>
        <w:tab/>
      </w:r>
      <w:r w:rsidRPr="00F35A53">
        <w:rPr>
          <w:rFonts w:ascii="Times New Roman" w:hAnsi="Times New Roman"/>
          <w:highlight w:val="yellow"/>
        </w:rPr>
        <w:t>10</w:t>
      </w:r>
      <w:r w:rsidRPr="001C2C0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тыс. руб.</w:t>
      </w:r>
    </w:p>
    <w:p w:rsidR="00F35A53" w:rsidRPr="001C2C07" w:rsidRDefault="00F35A53" w:rsidP="00F35A53">
      <w:pPr>
        <w:tabs>
          <w:tab w:val="left" w:pos="6407"/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1C2C07">
        <w:rPr>
          <w:rFonts w:ascii="Times New Roman" w:hAnsi="Times New Roman"/>
        </w:rPr>
        <w:t>Среднедневной расход**</w:t>
      </w:r>
      <w:r>
        <w:rPr>
          <w:rFonts w:ascii="Times New Roman" w:hAnsi="Times New Roman"/>
        </w:rPr>
        <w:tab/>
      </w:r>
      <w:r w:rsidRPr="001C2C0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тыс. руб.</w:t>
      </w:r>
    </w:p>
    <w:p w:rsidR="00F35A53" w:rsidRDefault="00F35A53" w:rsidP="00F35A53">
      <w:pPr>
        <w:autoSpaceDE w:val="0"/>
        <w:autoSpaceDN w:val="0"/>
        <w:spacing w:after="60" w:line="240" w:lineRule="auto"/>
        <w:ind w:right="425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Сроки сдачи выручки: ежедневно, на следующий день,1 раз в</w:t>
      </w:r>
      <w:r>
        <w:rPr>
          <w:rFonts w:ascii="Times New Roman" w:hAnsi="Times New Roman"/>
        </w:rPr>
        <w:t xml:space="preserve"> </w:t>
      </w:r>
      <w:r w:rsidRPr="00F35A53">
        <w:rPr>
          <w:rFonts w:ascii="Times New Roman" w:hAnsi="Times New Roman"/>
          <w:highlight w:val="yellow"/>
        </w:rPr>
        <w:t>5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 xml:space="preserve">дней, при образовании сверхлимитного остатка </w:t>
      </w:r>
      <w:r w:rsidRPr="00F16F19">
        <w:rPr>
          <w:rFonts w:ascii="Times New Roman" w:hAnsi="Times New Roman"/>
          <w:sz w:val="16"/>
          <w:szCs w:val="16"/>
        </w:rPr>
        <w:t>(</w:t>
      </w:r>
      <w:proofErr w:type="gramStart"/>
      <w:r w:rsidRPr="00F16F19">
        <w:rPr>
          <w:rFonts w:ascii="Times New Roman" w:hAnsi="Times New Roman"/>
          <w:sz w:val="16"/>
          <w:szCs w:val="16"/>
        </w:rPr>
        <w:t>нужное</w:t>
      </w:r>
      <w:proofErr w:type="gramEnd"/>
      <w:r w:rsidRPr="00F16F19">
        <w:rPr>
          <w:rFonts w:ascii="Times New Roman" w:hAnsi="Times New Roman"/>
          <w:sz w:val="16"/>
          <w:szCs w:val="16"/>
        </w:rPr>
        <w:t xml:space="preserve"> подчеркнуть)</w:t>
      </w:r>
    </w:p>
    <w:p w:rsidR="00F35A53" w:rsidRDefault="00F35A53" w:rsidP="00F35A53">
      <w:pPr>
        <w:tabs>
          <w:tab w:val="left" w:pos="3402"/>
          <w:tab w:val="left" w:pos="4536"/>
          <w:tab w:val="left" w:pos="5954"/>
          <w:tab w:val="left" w:pos="7230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Часы работы предприятия с</w:t>
      </w:r>
      <w:proofErr w:type="gramStart"/>
      <w:r w:rsidRPr="00F35A53">
        <w:rPr>
          <w:rFonts w:ascii="Times New Roman" w:hAnsi="Times New Roman"/>
          <w:highlight w:val="yellow"/>
        </w:rPr>
        <w:t>9</w:t>
      </w:r>
      <w:proofErr w:type="gramEnd"/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час.</w:t>
      </w:r>
      <w:r w:rsidRPr="00F35A53">
        <w:rPr>
          <w:rFonts w:ascii="Times New Roman" w:hAnsi="Times New Roman"/>
          <w:highlight w:val="yellow"/>
        </w:rPr>
        <w:t>00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 xml:space="preserve">мин. </w:t>
      </w:r>
      <w:r w:rsidRPr="00F16F19">
        <w:rPr>
          <w:rFonts w:ascii="Times New Roman" w:hAnsi="Times New Roman"/>
        </w:rPr>
        <w:t>Д</w:t>
      </w:r>
      <w:r w:rsidRPr="00F16F19">
        <w:rPr>
          <w:rFonts w:ascii="Times New Roman" w:hAnsi="Times New Roman"/>
        </w:rPr>
        <w:t>о</w:t>
      </w:r>
      <w:r w:rsidRPr="00F35A53">
        <w:rPr>
          <w:rFonts w:ascii="Times New Roman" w:hAnsi="Times New Roman"/>
          <w:highlight w:val="yellow"/>
        </w:rPr>
        <w:t>18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час.</w:t>
      </w:r>
      <w:r w:rsidRPr="00F35A53">
        <w:rPr>
          <w:rFonts w:ascii="Times New Roman" w:hAnsi="Times New Roman"/>
          <w:highlight w:val="yellow"/>
        </w:rPr>
        <w:t>00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мин.</w:t>
      </w:r>
    </w:p>
    <w:p w:rsidR="00F35A53" w:rsidRPr="001C2C07" w:rsidRDefault="00F35A53" w:rsidP="00F35A53">
      <w:pPr>
        <w:tabs>
          <w:tab w:val="left" w:pos="2552"/>
          <w:tab w:val="left" w:pos="3969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 xml:space="preserve">Время сдачи выручки: в объединенную кассу при </w:t>
      </w:r>
      <w:proofErr w:type="spellStart"/>
      <w:r w:rsidRPr="00F16F19">
        <w:rPr>
          <w:rFonts w:ascii="Times New Roman" w:hAnsi="Times New Roman"/>
        </w:rPr>
        <w:t>предприятии</w:t>
      </w:r>
      <w:proofErr w:type="gramStart"/>
      <w:r w:rsidRPr="00F16F19">
        <w:rPr>
          <w:rFonts w:ascii="Times New Roman" w:hAnsi="Times New Roman"/>
        </w:rPr>
        <w:t>,и</w:t>
      </w:r>
      <w:proofErr w:type="gramEnd"/>
      <w:r w:rsidRPr="00F16F19">
        <w:rPr>
          <w:rFonts w:ascii="Times New Roman" w:hAnsi="Times New Roman"/>
        </w:rPr>
        <w:t>нкассаторам</w:t>
      </w:r>
      <w:proofErr w:type="spellEnd"/>
      <w:r w:rsidRPr="00F16F19">
        <w:rPr>
          <w:rFonts w:ascii="Times New Roman" w:hAnsi="Times New Roman"/>
        </w:rPr>
        <w:t xml:space="preserve">, в кассу банка, на почту </w:t>
      </w:r>
      <w:r w:rsidRPr="00F16F19">
        <w:rPr>
          <w:rFonts w:ascii="Times New Roman" w:hAnsi="Times New Roman"/>
          <w:sz w:val="16"/>
          <w:szCs w:val="16"/>
        </w:rPr>
        <w:t>(нужное подчеркнуть)</w:t>
      </w:r>
      <w:r w:rsidRPr="00F16F19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час.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мин.</w:t>
      </w:r>
    </w:p>
    <w:p w:rsidR="00F35A53" w:rsidRDefault="00F35A53" w:rsidP="00F35A53">
      <w:pPr>
        <w:tabs>
          <w:tab w:val="left" w:pos="8364"/>
        </w:tabs>
        <w:rPr>
          <w:rFonts w:ascii="Times New Roman" w:hAnsi="Times New Roman"/>
        </w:rPr>
      </w:pPr>
      <w:r w:rsidRPr="00F16F19">
        <w:rPr>
          <w:rFonts w:ascii="Times New Roman" w:hAnsi="Times New Roman"/>
        </w:rPr>
        <w:t>Испрашиваемая сумма лимита</w:t>
      </w:r>
      <w:r w:rsidRPr="00F16F19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тыс. руб.</w:t>
      </w:r>
    </w:p>
    <w:p w:rsidR="00F35A53" w:rsidRPr="00F16F19" w:rsidRDefault="00F35A53" w:rsidP="00F35A53">
      <w:pPr>
        <w:tabs>
          <w:tab w:val="left" w:pos="9781"/>
        </w:tabs>
        <w:spacing w:after="0"/>
        <w:rPr>
          <w:rFonts w:ascii="Times New Roman" w:hAnsi="Times New Roman"/>
          <w:u w:val="single"/>
        </w:rPr>
      </w:pPr>
      <w:r w:rsidRPr="00F16F19">
        <w:rPr>
          <w:rFonts w:ascii="Times New Roman" w:hAnsi="Times New Roman"/>
          <w:u w:val="single"/>
        </w:rPr>
        <w:tab/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jc w:val="center"/>
        <w:rPr>
          <w:rFonts w:ascii="Times New Roman" w:hAnsi="Times New Roman"/>
          <w:sz w:val="16"/>
          <w:szCs w:val="16"/>
        </w:rPr>
      </w:pPr>
      <w:r w:rsidRPr="00F16F19">
        <w:rPr>
          <w:rFonts w:ascii="Times New Roman" w:hAnsi="Times New Roman"/>
          <w:sz w:val="16"/>
          <w:szCs w:val="16"/>
        </w:rPr>
        <w:t>(сумма прописью)</w:t>
      </w:r>
    </w:p>
    <w:p w:rsidR="00F35A53" w:rsidRPr="00F16F19" w:rsidRDefault="00F35A53" w:rsidP="00F35A53">
      <w:pPr>
        <w:tabs>
          <w:tab w:val="left" w:pos="9781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 xml:space="preserve">Просим разрешить расходование выручки </w:t>
      </w:r>
      <w:proofErr w:type="gramStart"/>
      <w:r w:rsidRPr="00F16F19">
        <w:rPr>
          <w:rFonts w:ascii="Times New Roman" w:hAnsi="Times New Roman"/>
        </w:rPr>
        <w:t>на</w:t>
      </w:r>
      <w:proofErr w:type="gramEnd"/>
      <w:r w:rsidRPr="00F16F19">
        <w:rPr>
          <w:rFonts w:ascii="Times New Roman" w:hAnsi="Times New Roman"/>
        </w:rPr>
        <w:t xml:space="preserve"> </w:t>
      </w:r>
      <w:r w:rsidRPr="00F16F19">
        <w:rPr>
          <w:rFonts w:ascii="Times New Roman" w:hAnsi="Times New Roman"/>
          <w:u w:val="single"/>
        </w:rPr>
        <w:tab/>
      </w:r>
    </w:p>
    <w:p w:rsidR="00F35A53" w:rsidRPr="00F16F19" w:rsidRDefault="00F35A53" w:rsidP="00F35A53">
      <w:pPr>
        <w:tabs>
          <w:tab w:val="left" w:pos="9781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  <w:u w:val="single"/>
        </w:rPr>
      </w:pPr>
      <w:r w:rsidRPr="00F16F19">
        <w:rPr>
          <w:rFonts w:ascii="Times New Roman" w:hAnsi="Times New Roman"/>
          <w:u w:val="single"/>
        </w:rPr>
        <w:tab/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jc w:val="center"/>
        <w:rPr>
          <w:rFonts w:ascii="Times New Roman" w:hAnsi="Times New Roman"/>
          <w:sz w:val="16"/>
          <w:szCs w:val="16"/>
        </w:rPr>
      </w:pPr>
      <w:r w:rsidRPr="00F16F19">
        <w:rPr>
          <w:rFonts w:ascii="Times New Roman" w:hAnsi="Times New Roman"/>
          <w:sz w:val="16"/>
          <w:szCs w:val="16"/>
        </w:rPr>
        <w:t>(указать цели расхода)</w:t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910E14">
        <w:rPr>
          <w:rFonts w:ascii="Times New Roman" w:hAnsi="Times New Roman"/>
          <w:b/>
        </w:rPr>
        <w:t>*</w:t>
      </w:r>
      <w:r w:rsidRPr="00F16F19">
        <w:rPr>
          <w:rFonts w:ascii="Times New Roman" w:hAnsi="Times New Roman"/>
        </w:rPr>
        <w:t>В случае резких изменений в объеме выручки или расхода приводятся данные за последний месяц.</w:t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910E14">
        <w:rPr>
          <w:rFonts w:ascii="Times New Roman" w:hAnsi="Times New Roman"/>
          <w:b/>
        </w:rPr>
        <w:t>**</w:t>
      </w:r>
      <w:r w:rsidRPr="00F16F19">
        <w:rPr>
          <w:rFonts w:ascii="Times New Roman" w:hAnsi="Times New Roman"/>
        </w:rPr>
        <w:t>Сумма выручки (расхода), деленная на число рабочих дней (часов) предприятия.</w:t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910E14">
        <w:rPr>
          <w:rFonts w:ascii="Times New Roman" w:hAnsi="Times New Roman"/>
          <w:b/>
        </w:rPr>
        <w:t>***</w:t>
      </w:r>
      <w:r w:rsidRPr="00F16F19">
        <w:rPr>
          <w:rFonts w:ascii="Times New Roman" w:hAnsi="Times New Roman"/>
        </w:rPr>
        <w:t>Вновь организуемые предприятия показывают ожидаемую сумму выручки (расхода).</w:t>
      </w:r>
    </w:p>
    <w:p w:rsidR="00F35A53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Руководитель предприятия</w:t>
      </w:r>
      <w:r w:rsidRPr="00910E14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(Ф.И.О.)</w:t>
      </w: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Главный бухгалтер</w:t>
      </w:r>
      <w:r w:rsidRPr="00910E14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(Ф.И.О.)</w:t>
      </w:r>
    </w:p>
    <w:p w:rsidR="00F35A53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</w:p>
    <w:p w:rsidR="00F35A53" w:rsidRPr="00F16F19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РЕШЕНИЕ УЧРЕЖДЕНИЯ БАНКА</w:t>
      </w:r>
    </w:p>
    <w:p w:rsidR="00F35A53" w:rsidRPr="00F16F19" w:rsidRDefault="00F35A53" w:rsidP="00F35A53">
      <w:pPr>
        <w:tabs>
          <w:tab w:val="left" w:pos="8364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Установить лимит остатка кассы в сумме</w:t>
      </w:r>
      <w:r w:rsidRPr="00910E14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тыс. руб.</w:t>
      </w:r>
    </w:p>
    <w:p w:rsidR="00F35A53" w:rsidRPr="00910E14" w:rsidRDefault="00F35A53" w:rsidP="00F35A53">
      <w:pPr>
        <w:tabs>
          <w:tab w:val="left" w:pos="9781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  <w:u w:val="single"/>
        </w:rPr>
      </w:pPr>
      <w:r w:rsidRPr="00910E14">
        <w:rPr>
          <w:rFonts w:ascii="Times New Roman" w:hAnsi="Times New Roman"/>
          <w:u w:val="single"/>
        </w:rPr>
        <w:tab/>
      </w:r>
    </w:p>
    <w:p w:rsidR="00F35A53" w:rsidRPr="00910E14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jc w:val="center"/>
        <w:rPr>
          <w:rFonts w:ascii="Times New Roman" w:hAnsi="Times New Roman"/>
          <w:sz w:val="16"/>
          <w:szCs w:val="16"/>
        </w:rPr>
      </w:pPr>
      <w:r w:rsidRPr="00910E14">
        <w:rPr>
          <w:rFonts w:ascii="Times New Roman" w:hAnsi="Times New Roman"/>
          <w:sz w:val="16"/>
          <w:szCs w:val="16"/>
        </w:rPr>
        <w:t>(сумма прописью)</w:t>
      </w:r>
    </w:p>
    <w:p w:rsidR="00F35A53" w:rsidRPr="00F16F19" w:rsidRDefault="00F35A53" w:rsidP="00F35A53">
      <w:pPr>
        <w:tabs>
          <w:tab w:val="left" w:pos="9781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 xml:space="preserve">Разрешено расходование выручки </w:t>
      </w:r>
      <w:proofErr w:type="gramStart"/>
      <w:r w:rsidRPr="00F16F19">
        <w:rPr>
          <w:rFonts w:ascii="Times New Roman" w:hAnsi="Times New Roman"/>
        </w:rPr>
        <w:t>на</w:t>
      </w:r>
      <w:proofErr w:type="gramEnd"/>
      <w:r w:rsidRPr="00F16F19">
        <w:rPr>
          <w:rFonts w:ascii="Times New Roman" w:hAnsi="Times New Roman"/>
        </w:rPr>
        <w:t xml:space="preserve"> </w:t>
      </w:r>
      <w:r w:rsidRPr="00910E14">
        <w:rPr>
          <w:rFonts w:ascii="Times New Roman" w:hAnsi="Times New Roman"/>
          <w:u w:val="single"/>
        </w:rPr>
        <w:tab/>
      </w:r>
    </w:p>
    <w:p w:rsidR="00F35A53" w:rsidRPr="00910E14" w:rsidRDefault="00F35A53" w:rsidP="00F35A53">
      <w:pPr>
        <w:tabs>
          <w:tab w:val="left" w:pos="9781"/>
        </w:tabs>
        <w:autoSpaceDE w:val="0"/>
        <w:autoSpaceDN w:val="0"/>
        <w:spacing w:after="60" w:line="240" w:lineRule="auto"/>
        <w:ind w:right="567"/>
        <w:rPr>
          <w:rFonts w:ascii="Times New Roman" w:hAnsi="Times New Roman"/>
          <w:u w:val="single"/>
        </w:rPr>
      </w:pPr>
      <w:r w:rsidRPr="00910E14">
        <w:rPr>
          <w:rFonts w:ascii="Times New Roman" w:hAnsi="Times New Roman"/>
          <w:u w:val="single"/>
        </w:rPr>
        <w:tab/>
      </w:r>
    </w:p>
    <w:p w:rsidR="00F35A53" w:rsidRPr="00910E14" w:rsidRDefault="00F35A53" w:rsidP="00F35A53">
      <w:pPr>
        <w:tabs>
          <w:tab w:val="left" w:pos="6407"/>
        </w:tabs>
        <w:autoSpaceDE w:val="0"/>
        <w:autoSpaceDN w:val="0"/>
        <w:spacing w:after="60" w:line="240" w:lineRule="auto"/>
        <w:ind w:right="567"/>
        <w:jc w:val="center"/>
        <w:rPr>
          <w:rFonts w:ascii="Times New Roman" w:hAnsi="Times New Roman"/>
          <w:sz w:val="16"/>
          <w:szCs w:val="16"/>
        </w:rPr>
      </w:pPr>
      <w:r w:rsidRPr="00910E14">
        <w:rPr>
          <w:rFonts w:ascii="Times New Roman" w:hAnsi="Times New Roman"/>
          <w:sz w:val="16"/>
          <w:szCs w:val="16"/>
        </w:rPr>
        <w:t>(указать цель)</w:t>
      </w:r>
    </w:p>
    <w:p w:rsidR="00F35A53" w:rsidRDefault="00F35A53" w:rsidP="00F35A53">
      <w:pPr>
        <w:tabs>
          <w:tab w:val="left" w:pos="6407"/>
        </w:tabs>
        <w:autoSpaceDE w:val="0"/>
        <w:autoSpaceDN w:val="0"/>
        <w:spacing w:before="360" w:after="60" w:line="240" w:lineRule="auto"/>
        <w:ind w:right="567"/>
        <w:rPr>
          <w:rFonts w:ascii="Times New Roman" w:hAnsi="Times New Roman"/>
        </w:rPr>
      </w:pPr>
      <w:r w:rsidRPr="00F16F19">
        <w:rPr>
          <w:rFonts w:ascii="Times New Roman" w:hAnsi="Times New Roman"/>
        </w:rPr>
        <w:t>Руководитель учреждения банка</w:t>
      </w:r>
      <w:r w:rsidRPr="00910E14">
        <w:rPr>
          <w:rFonts w:ascii="Times New Roman" w:hAnsi="Times New Roman"/>
          <w:u w:val="single"/>
        </w:rPr>
        <w:tab/>
      </w:r>
      <w:r w:rsidRPr="00F16F19">
        <w:rPr>
          <w:rFonts w:ascii="Times New Roman" w:hAnsi="Times New Roman"/>
        </w:rPr>
        <w:t>(Ф.И.О.)</w:t>
      </w:r>
    </w:p>
    <w:p w:rsidR="00F35A53" w:rsidRDefault="00F35A53" w:rsidP="00F35A53">
      <w:pPr>
        <w:rPr>
          <w:b/>
          <w:bCs/>
        </w:rPr>
      </w:pPr>
    </w:p>
    <w:sectPr w:rsidR="00F35A53" w:rsidSect="00F35A53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2687"/>
    <w:multiLevelType w:val="hybridMultilevel"/>
    <w:tmpl w:val="DD9A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93435D"/>
    <w:multiLevelType w:val="multilevel"/>
    <w:tmpl w:val="FB2A2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364DF5"/>
    <w:multiLevelType w:val="hybridMultilevel"/>
    <w:tmpl w:val="E9145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D0B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5E"/>
    <w:rsid w:val="000023C4"/>
    <w:rsid w:val="000065B0"/>
    <w:rsid w:val="00046AE0"/>
    <w:rsid w:val="000517CC"/>
    <w:rsid w:val="00051E81"/>
    <w:rsid w:val="00066195"/>
    <w:rsid w:val="000B368D"/>
    <w:rsid w:val="000E6C41"/>
    <w:rsid w:val="000F375E"/>
    <w:rsid w:val="00146B82"/>
    <w:rsid w:val="0015049C"/>
    <w:rsid w:val="0015583D"/>
    <w:rsid w:val="0016723B"/>
    <w:rsid w:val="001C1BB8"/>
    <w:rsid w:val="001C23D0"/>
    <w:rsid w:val="001E2A96"/>
    <w:rsid w:val="001F29B9"/>
    <w:rsid w:val="00200D9C"/>
    <w:rsid w:val="00206466"/>
    <w:rsid w:val="002275FD"/>
    <w:rsid w:val="002468B9"/>
    <w:rsid w:val="00252E85"/>
    <w:rsid w:val="00271485"/>
    <w:rsid w:val="002A478F"/>
    <w:rsid w:val="002C6EA1"/>
    <w:rsid w:val="003144FE"/>
    <w:rsid w:val="003236E2"/>
    <w:rsid w:val="00332212"/>
    <w:rsid w:val="0033251F"/>
    <w:rsid w:val="0036156A"/>
    <w:rsid w:val="003652B6"/>
    <w:rsid w:val="00381CE9"/>
    <w:rsid w:val="00384474"/>
    <w:rsid w:val="003A5FAC"/>
    <w:rsid w:val="003B4BFA"/>
    <w:rsid w:val="003B66A6"/>
    <w:rsid w:val="003C1A21"/>
    <w:rsid w:val="003F37EE"/>
    <w:rsid w:val="00424760"/>
    <w:rsid w:val="00450F08"/>
    <w:rsid w:val="00461512"/>
    <w:rsid w:val="00462DA7"/>
    <w:rsid w:val="00497D95"/>
    <w:rsid w:val="004A2C93"/>
    <w:rsid w:val="004E7FA1"/>
    <w:rsid w:val="0050538A"/>
    <w:rsid w:val="00512C0B"/>
    <w:rsid w:val="00555A64"/>
    <w:rsid w:val="00580274"/>
    <w:rsid w:val="005B30CC"/>
    <w:rsid w:val="005B4278"/>
    <w:rsid w:val="005D4938"/>
    <w:rsid w:val="00615651"/>
    <w:rsid w:val="00644DEB"/>
    <w:rsid w:val="0064652D"/>
    <w:rsid w:val="00671F3C"/>
    <w:rsid w:val="00677E80"/>
    <w:rsid w:val="006835E5"/>
    <w:rsid w:val="006E1BB1"/>
    <w:rsid w:val="006E53BC"/>
    <w:rsid w:val="0072222F"/>
    <w:rsid w:val="00722839"/>
    <w:rsid w:val="00733843"/>
    <w:rsid w:val="00754138"/>
    <w:rsid w:val="007543CA"/>
    <w:rsid w:val="00754FFF"/>
    <w:rsid w:val="0075725F"/>
    <w:rsid w:val="00757FA7"/>
    <w:rsid w:val="00773E5A"/>
    <w:rsid w:val="007A6E69"/>
    <w:rsid w:val="00814464"/>
    <w:rsid w:val="00825664"/>
    <w:rsid w:val="00831F88"/>
    <w:rsid w:val="0084017B"/>
    <w:rsid w:val="00861A92"/>
    <w:rsid w:val="008735CA"/>
    <w:rsid w:val="00884A8A"/>
    <w:rsid w:val="008A3E65"/>
    <w:rsid w:val="008B048D"/>
    <w:rsid w:val="008B6508"/>
    <w:rsid w:val="008B7CE8"/>
    <w:rsid w:val="008C3D78"/>
    <w:rsid w:val="008F0DDF"/>
    <w:rsid w:val="008F168F"/>
    <w:rsid w:val="00935AA2"/>
    <w:rsid w:val="009615DE"/>
    <w:rsid w:val="00986F94"/>
    <w:rsid w:val="009A0391"/>
    <w:rsid w:val="009B199D"/>
    <w:rsid w:val="009F0EB1"/>
    <w:rsid w:val="00A074EB"/>
    <w:rsid w:val="00A32484"/>
    <w:rsid w:val="00A43EC7"/>
    <w:rsid w:val="00A50AF4"/>
    <w:rsid w:val="00A54B39"/>
    <w:rsid w:val="00A90DE4"/>
    <w:rsid w:val="00AC712D"/>
    <w:rsid w:val="00AF18F9"/>
    <w:rsid w:val="00AF676F"/>
    <w:rsid w:val="00B00862"/>
    <w:rsid w:val="00B34A66"/>
    <w:rsid w:val="00B602B6"/>
    <w:rsid w:val="00B76347"/>
    <w:rsid w:val="00C1108D"/>
    <w:rsid w:val="00C12E9E"/>
    <w:rsid w:val="00C16F3F"/>
    <w:rsid w:val="00C42848"/>
    <w:rsid w:val="00C65E11"/>
    <w:rsid w:val="00C80322"/>
    <w:rsid w:val="00C84F23"/>
    <w:rsid w:val="00CB651E"/>
    <w:rsid w:val="00CD1623"/>
    <w:rsid w:val="00CD3094"/>
    <w:rsid w:val="00CD691D"/>
    <w:rsid w:val="00D01979"/>
    <w:rsid w:val="00D26688"/>
    <w:rsid w:val="00D46DDC"/>
    <w:rsid w:val="00D50219"/>
    <w:rsid w:val="00D6186B"/>
    <w:rsid w:val="00DB13B7"/>
    <w:rsid w:val="00DB227F"/>
    <w:rsid w:val="00DC48CB"/>
    <w:rsid w:val="00E16256"/>
    <w:rsid w:val="00E3342C"/>
    <w:rsid w:val="00E50EE0"/>
    <w:rsid w:val="00E53883"/>
    <w:rsid w:val="00E823D8"/>
    <w:rsid w:val="00EA4404"/>
    <w:rsid w:val="00EC6FF0"/>
    <w:rsid w:val="00ED076C"/>
    <w:rsid w:val="00EF25A5"/>
    <w:rsid w:val="00EF5A2C"/>
    <w:rsid w:val="00F02B62"/>
    <w:rsid w:val="00F145AD"/>
    <w:rsid w:val="00F35A53"/>
    <w:rsid w:val="00F4271C"/>
    <w:rsid w:val="00F6100F"/>
    <w:rsid w:val="00F61856"/>
    <w:rsid w:val="00F62BDD"/>
    <w:rsid w:val="00F80F93"/>
    <w:rsid w:val="00FA543D"/>
    <w:rsid w:val="00FD7109"/>
    <w:rsid w:val="00FD7E62"/>
    <w:rsid w:val="00FE4FA5"/>
    <w:rsid w:val="00FE7F9A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53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5A53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4">
    <w:name w:val="первый"/>
    <w:basedOn w:val="a"/>
    <w:qFormat/>
    <w:rsid w:val="00F35A53"/>
    <w:pPr>
      <w:spacing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35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footer"/>
    <w:basedOn w:val="a"/>
    <w:link w:val="a6"/>
    <w:uiPriority w:val="99"/>
    <w:rsid w:val="00F35A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A53"/>
    <w:rPr>
      <w:rFonts w:ascii="Calibri" w:eastAsia="Times New Roman" w:hAnsi="Calibri" w:cs="Times New Roman"/>
    </w:rPr>
  </w:style>
  <w:style w:type="paragraph" w:styleId="a7">
    <w:name w:val="Subtitle"/>
    <w:basedOn w:val="a"/>
    <w:link w:val="a8"/>
    <w:qFormat/>
    <w:rsid w:val="00F35A53"/>
    <w:pPr>
      <w:spacing w:after="0" w:line="240" w:lineRule="auto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F35A53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9">
    <w:name w:val="Title"/>
    <w:basedOn w:val="a"/>
    <w:link w:val="1"/>
    <w:qFormat/>
    <w:rsid w:val="00F35A5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uiPriority w:val="10"/>
    <w:rsid w:val="00F35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9"/>
    <w:rsid w:val="00F35A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c"/>
    <w:rsid w:val="00F35A53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F35A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53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5A53"/>
    <w:pPr>
      <w:spacing w:before="100" w:beforeAutospacing="1" w:after="119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4">
    <w:name w:val="первый"/>
    <w:basedOn w:val="a"/>
    <w:qFormat/>
    <w:rsid w:val="00F35A53"/>
    <w:pPr>
      <w:spacing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35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footer"/>
    <w:basedOn w:val="a"/>
    <w:link w:val="a6"/>
    <w:uiPriority w:val="99"/>
    <w:rsid w:val="00F35A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A53"/>
    <w:rPr>
      <w:rFonts w:ascii="Calibri" w:eastAsia="Times New Roman" w:hAnsi="Calibri" w:cs="Times New Roman"/>
    </w:rPr>
  </w:style>
  <w:style w:type="paragraph" w:styleId="a7">
    <w:name w:val="Subtitle"/>
    <w:basedOn w:val="a"/>
    <w:link w:val="a8"/>
    <w:qFormat/>
    <w:rsid w:val="00F35A53"/>
    <w:pPr>
      <w:spacing w:after="0" w:line="240" w:lineRule="auto"/>
    </w:pPr>
    <w:rPr>
      <w:rFonts w:ascii="Times New Roman" w:hAnsi="Times New Roman"/>
      <w:i/>
      <w:sz w:val="20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F35A53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9">
    <w:name w:val="Title"/>
    <w:basedOn w:val="a"/>
    <w:link w:val="1"/>
    <w:qFormat/>
    <w:rsid w:val="00F35A53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uiPriority w:val="10"/>
    <w:rsid w:val="00F35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9"/>
    <w:rsid w:val="00F35A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c"/>
    <w:rsid w:val="00F35A53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F35A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2287</Words>
  <Characters>13040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2017-10-26T05:43:00Z</dcterms:created>
  <dcterms:modified xsi:type="dcterms:W3CDTF">2017-10-26T05:55:00Z</dcterms:modified>
</cp:coreProperties>
</file>