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5C0" w:rsidRPr="006C55C0" w:rsidRDefault="006C55C0" w:rsidP="006C55C0">
      <w:pPr>
        <w:jc w:val="center"/>
        <w:rPr>
          <w:rFonts w:ascii="Times New Roman" w:hAnsi="Times New Roman" w:cs="Times New Roman"/>
          <w:sz w:val="28"/>
          <w:szCs w:val="28"/>
        </w:rPr>
      </w:pPr>
      <w:r w:rsidRPr="006C55C0">
        <w:rPr>
          <w:rFonts w:ascii="Times New Roman" w:hAnsi="Times New Roman" w:cs="Times New Roman"/>
          <w:b/>
          <w:bCs/>
          <w:sz w:val="28"/>
          <w:szCs w:val="28"/>
        </w:rPr>
        <w:t>Метод проектов как средство музыкально-эстетического развития личности</w:t>
      </w:r>
    </w:p>
    <w:p w:rsidR="006C55C0" w:rsidRPr="006C55C0" w:rsidRDefault="006C55C0" w:rsidP="006C55C0">
      <w:pPr>
        <w:jc w:val="both"/>
        <w:rPr>
          <w:rFonts w:ascii="Times New Roman" w:hAnsi="Times New Roman" w:cs="Times New Roman"/>
          <w:sz w:val="28"/>
          <w:szCs w:val="28"/>
        </w:rPr>
      </w:pPr>
      <w:r>
        <w:rPr>
          <w:rFonts w:ascii="Times New Roman" w:hAnsi="Times New Roman" w:cs="Times New Roman"/>
          <w:sz w:val="28"/>
          <w:szCs w:val="28"/>
        </w:rPr>
        <w:t xml:space="preserve">     </w:t>
      </w:r>
      <w:r w:rsidRPr="006C55C0">
        <w:rPr>
          <w:rFonts w:ascii="Times New Roman" w:hAnsi="Times New Roman" w:cs="Times New Roman"/>
          <w:sz w:val="28"/>
          <w:szCs w:val="28"/>
        </w:rPr>
        <w:t>Динамически изменяющиеся социальные экономические и политические условия развития общества диктуют необходимость модернизации содержания школьного образования. В центре обновления должна быть духовная и творческая сущность человеческой деятельности, признание ценности человека как личности.</w:t>
      </w:r>
    </w:p>
    <w:p w:rsidR="006C55C0" w:rsidRPr="006C55C0" w:rsidRDefault="006C55C0" w:rsidP="006C55C0">
      <w:pPr>
        <w:jc w:val="both"/>
        <w:rPr>
          <w:rFonts w:ascii="Times New Roman" w:hAnsi="Times New Roman" w:cs="Times New Roman"/>
          <w:sz w:val="28"/>
          <w:szCs w:val="28"/>
        </w:rPr>
      </w:pPr>
      <w:r>
        <w:rPr>
          <w:rFonts w:ascii="Times New Roman" w:hAnsi="Times New Roman" w:cs="Times New Roman"/>
          <w:sz w:val="28"/>
          <w:szCs w:val="28"/>
        </w:rPr>
        <w:t xml:space="preserve">     </w:t>
      </w:r>
      <w:r w:rsidRPr="006C55C0">
        <w:rPr>
          <w:rFonts w:ascii="Times New Roman" w:hAnsi="Times New Roman" w:cs="Times New Roman"/>
          <w:sz w:val="28"/>
          <w:szCs w:val="28"/>
        </w:rPr>
        <w:t>На фоне духовного кризиса современного общества, характеризующегося противоречивым характером воздействия массовой культуры, музыкального социума на музыкально-эстетические представления ценностные ориентации современного школьника, возрастает роль музыкального образования учащихся как важного фактора развития личной художественной культуры.</w:t>
      </w:r>
    </w:p>
    <w:p w:rsidR="006C55C0" w:rsidRPr="006C55C0" w:rsidRDefault="006C55C0" w:rsidP="006C55C0">
      <w:pPr>
        <w:jc w:val="both"/>
        <w:rPr>
          <w:rFonts w:ascii="Times New Roman" w:hAnsi="Times New Roman" w:cs="Times New Roman"/>
          <w:sz w:val="28"/>
          <w:szCs w:val="28"/>
        </w:rPr>
      </w:pPr>
      <w:r>
        <w:rPr>
          <w:rFonts w:ascii="Times New Roman" w:hAnsi="Times New Roman" w:cs="Times New Roman"/>
          <w:sz w:val="28"/>
          <w:szCs w:val="28"/>
        </w:rPr>
        <w:t xml:space="preserve">     </w:t>
      </w:r>
      <w:r w:rsidRPr="006C55C0">
        <w:rPr>
          <w:rFonts w:ascii="Times New Roman" w:hAnsi="Times New Roman" w:cs="Times New Roman"/>
          <w:sz w:val="28"/>
          <w:szCs w:val="28"/>
        </w:rPr>
        <w:t xml:space="preserve">Содержание действующих альтернативных программ по музыке направлено, прежде </w:t>
      </w:r>
      <w:proofErr w:type="gramStart"/>
      <w:r w:rsidRPr="006C55C0">
        <w:rPr>
          <w:rFonts w:ascii="Times New Roman" w:hAnsi="Times New Roman" w:cs="Times New Roman"/>
          <w:sz w:val="28"/>
          <w:szCs w:val="28"/>
        </w:rPr>
        <w:t>всего</w:t>
      </w:r>
      <w:proofErr w:type="gramEnd"/>
      <w:r w:rsidRPr="006C55C0">
        <w:rPr>
          <w:rFonts w:ascii="Times New Roman" w:hAnsi="Times New Roman" w:cs="Times New Roman"/>
          <w:sz w:val="28"/>
          <w:szCs w:val="28"/>
        </w:rPr>
        <w:t xml:space="preserve"> на развитие активных творческих личностей, в которых так нуждается современное общество. Именно поэтому среди позитивных тенденций школьного образования сейчас все более четко прослеживается стремление к созданию развивающих, эвристических моделей обучения, в основе которых лежит </w:t>
      </w:r>
      <w:proofErr w:type="spellStart"/>
      <w:r w:rsidRPr="006C55C0">
        <w:rPr>
          <w:rFonts w:ascii="Times New Roman" w:hAnsi="Times New Roman" w:cs="Times New Roman"/>
          <w:sz w:val="28"/>
          <w:szCs w:val="28"/>
        </w:rPr>
        <w:t>личностно-деятельностный</w:t>
      </w:r>
      <w:proofErr w:type="spellEnd"/>
      <w:r w:rsidRPr="006C55C0">
        <w:rPr>
          <w:rFonts w:ascii="Times New Roman" w:hAnsi="Times New Roman" w:cs="Times New Roman"/>
          <w:sz w:val="28"/>
          <w:szCs w:val="28"/>
        </w:rPr>
        <w:t xml:space="preserve"> подход.</w:t>
      </w:r>
    </w:p>
    <w:p w:rsidR="006C55C0" w:rsidRPr="006C55C0" w:rsidRDefault="006C55C0" w:rsidP="006C55C0">
      <w:pPr>
        <w:jc w:val="both"/>
        <w:rPr>
          <w:rFonts w:ascii="Times New Roman" w:hAnsi="Times New Roman" w:cs="Times New Roman"/>
          <w:sz w:val="28"/>
          <w:szCs w:val="28"/>
        </w:rPr>
      </w:pPr>
      <w:r>
        <w:rPr>
          <w:rFonts w:ascii="Times New Roman" w:hAnsi="Times New Roman" w:cs="Times New Roman"/>
          <w:sz w:val="28"/>
          <w:szCs w:val="28"/>
        </w:rPr>
        <w:t xml:space="preserve">     </w:t>
      </w:r>
      <w:r w:rsidRPr="006C55C0">
        <w:rPr>
          <w:rFonts w:ascii="Times New Roman" w:hAnsi="Times New Roman" w:cs="Times New Roman"/>
          <w:sz w:val="28"/>
          <w:szCs w:val="28"/>
        </w:rPr>
        <w:t>Цели музыкального образования могут быть достигнуты тогда, когда затронуты ум и сердце учащихся, когда они получают удовольствие в процессе взаимодействия друг с другом и с учителем, от содержания учебной деятельности и полученного результата.</w:t>
      </w:r>
    </w:p>
    <w:p w:rsidR="006C55C0" w:rsidRPr="006C55C0" w:rsidRDefault="006C55C0" w:rsidP="006C55C0">
      <w:pPr>
        <w:jc w:val="both"/>
        <w:rPr>
          <w:rFonts w:ascii="Times New Roman" w:hAnsi="Times New Roman" w:cs="Times New Roman"/>
          <w:sz w:val="28"/>
          <w:szCs w:val="28"/>
        </w:rPr>
      </w:pPr>
      <w:r>
        <w:rPr>
          <w:rFonts w:ascii="Times New Roman" w:hAnsi="Times New Roman" w:cs="Times New Roman"/>
          <w:sz w:val="28"/>
          <w:szCs w:val="28"/>
        </w:rPr>
        <w:t xml:space="preserve">     </w:t>
      </w:r>
      <w:r w:rsidRPr="006C55C0">
        <w:rPr>
          <w:rFonts w:ascii="Times New Roman" w:hAnsi="Times New Roman" w:cs="Times New Roman"/>
          <w:sz w:val="28"/>
          <w:szCs w:val="28"/>
        </w:rPr>
        <w:t>Решению этой проблемы способствует метод проектов, который сейчас активно внедряется в систему образования.</w:t>
      </w:r>
    </w:p>
    <w:p w:rsidR="006C55C0" w:rsidRPr="006C55C0" w:rsidRDefault="006C55C0" w:rsidP="006C55C0">
      <w:pPr>
        <w:jc w:val="both"/>
        <w:rPr>
          <w:rFonts w:ascii="Times New Roman" w:hAnsi="Times New Roman" w:cs="Times New Roman"/>
          <w:sz w:val="28"/>
          <w:szCs w:val="28"/>
        </w:rPr>
      </w:pPr>
      <w:r>
        <w:rPr>
          <w:rFonts w:ascii="Times New Roman" w:hAnsi="Times New Roman" w:cs="Times New Roman"/>
          <w:sz w:val="28"/>
          <w:szCs w:val="28"/>
        </w:rPr>
        <w:t xml:space="preserve">     </w:t>
      </w:r>
      <w:r w:rsidRPr="006C55C0">
        <w:rPr>
          <w:rFonts w:ascii="Times New Roman" w:hAnsi="Times New Roman" w:cs="Times New Roman"/>
          <w:sz w:val="28"/>
          <w:szCs w:val="28"/>
        </w:rPr>
        <w:t xml:space="preserve">Проектный метод появился в 1919 году в Америке. В основе этого метода лежат идеи Джона </w:t>
      </w:r>
      <w:proofErr w:type="spellStart"/>
      <w:r w:rsidRPr="006C55C0">
        <w:rPr>
          <w:rFonts w:ascii="Times New Roman" w:hAnsi="Times New Roman" w:cs="Times New Roman"/>
          <w:sz w:val="28"/>
          <w:szCs w:val="28"/>
        </w:rPr>
        <w:t>Дьюи</w:t>
      </w:r>
      <w:proofErr w:type="spellEnd"/>
      <w:r w:rsidRPr="006C55C0">
        <w:rPr>
          <w:rFonts w:ascii="Times New Roman" w:hAnsi="Times New Roman" w:cs="Times New Roman"/>
          <w:sz w:val="28"/>
          <w:szCs w:val="28"/>
        </w:rPr>
        <w:t xml:space="preserve">, Вильгельма Лая, Эдуарда </w:t>
      </w:r>
      <w:proofErr w:type="spellStart"/>
      <w:r w:rsidRPr="006C55C0">
        <w:rPr>
          <w:rFonts w:ascii="Times New Roman" w:hAnsi="Times New Roman" w:cs="Times New Roman"/>
          <w:sz w:val="28"/>
          <w:szCs w:val="28"/>
        </w:rPr>
        <w:t>Торндайка</w:t>
      </w:r>
      <w:proofErr w:type="spellEnd"/>
      <w:r w:rsidRPr="006C55C0">
        <w:rPr>
          <w:rFonts w:ascii="Times New Roman" w:hAnsi="Times New Roman" w:cs="Times New Roman"/>
          <w:sz w:val="28"/>
          <w:szCs w:val="28"/>
        </w:rPr>
        <w:t xml:space="preserve"> и других американских ученых. В России он получил распространение после издания брошюры В.Х. </w:t>
      </w:r>
      <w:proofErr w:type="spellStart"/>
      <w:r w:rsidRPr="006C55C0">
        <w:rPr>
          <w:rFonts w:ascii="Times New Roman" w:hAnsi="Times New Roman" w:cs="Times New Roman"/>
          <w:sz w:val="28"/>
          <w:szCs w:val="28"/>
        </w:rPr>
        <w:t>Кильпатрика</w:t>
      </w:r>
      <w:proofErr w:type="spellEnd"/>
      <w:r w:rsidRPr="006C55C0">
        <w:rPr>
          <w:rFonts w:ascii="Times New Roman" w:hAnsi="Times New Roman" w:cs="Times New Roman"/>
          <w:sz w:val="28"/>
          <w:szCs w:val="28"/>
        </w:rPr>
        <w:t xml:space="preserve"> "Метод проектов. Применение целевой установки в педагогическом процессе" (1925 г.) и разрабатывался до 1931 года. Затем эта система была осуждена. В девяностых годах двадцатого века интерес к технологии проектного обучения значительно возрос.</w:t>
      </w:r>
    </w:p>
    <w:p w:rsidR="006C55C0" w:rsidRPr="006C55C0" w:rsidRDefault="006C55C0" w:rsidP="006C55C0">
      <w:pPr>
        <w:jc w:val="both"/>
        <w:rPr>
          <w:rFonts w:ascii="Times New Roman" w:hAnsi="Times New Roman" w:cs="Times New Roman"/>
          <w:sz w:val="28"/>
          <w:szCs w:val="28"/>
        </w:rPr>
      </w:pPr>
      <w:r>
        <w:rPr>
          <w:rFonts w:ascii="Times New Roman" w:hAnsi="Times New Roman" w:cs="Times New Roman"/>
          <w:sz w:val="28"/>
          <w:szCs w:val="28"/>
        </w:rPr>
        <w:t xml:space="preserve">     </w:t>
      </w:r>
      <w:r w:rsidRPr="006C55C0">
        <w:rPr>
          <w:rFonts w:ascii="Times New Roman" w:hAnsi="Times New Roman" w:cs="Times New Roman"/>
          <w:sz w:val="28"/>
          <w:szCs w:val="28"/>
        </w:rPr>
        <w:t xml:space="preserve">Технология проектного обучения достаточно популярна в современном мире. География путей его применения широка. Вот некоторые из них: Андреас </w:t>
      </w:r>
      <w:proofErr w:type="spellStart"/>
      <w:r w:rsidRPr="006C55C0">
        <w:rPr>
          <w:rFonts w:ascii="Times New Roman" w:hAnsi="Times New Roman" w:cs="Times New Roman"/>
          <w:sz w:val="28"/>
          <w:szCs w:val="28"/>
        </w:rPr>
        <w:t>Папандреу</w:t>
      </w:r>
      <w:proofErr w:type="spellEnd"/>
      <w:r w:rsidRPr="006C55C0">
        <w:rPr>
          <w:rFonts w:ascii="Times New Roman" w:hAnsi="Times New Roman" w:cs="Times New Roman"/>
          <w:sz w:val="28"/>
          <w:szCs w:val="28"/>
        </w:rPr>
        <w:t xml:space="preserve"> (Институт образования, Кипр), </w:t>
      </w:r>
      <w:proofErr w:type="spellStart"/>
      <w:r w:rsidRPr="006C55C0">
        <w:rPr>
          <w:rFonts w:ascii="Times New Roman" w:hAnsi="Times New Roman" w:cs="Times New Roman"/>
          <w:sz w:val="28"/>
          <w:szCs w:val="28"/>
        </w:rPr>
        <w:t>Винченцо</w:t>
      </w:r>
      <w:proofErr w:type="spellEnd"/>
      <w:r w:rsidRPr="006C55C0">
        <w:rPr>
          <w:rFonts w:ascii="Times New Roman" w:hAnsi="Times New Roman" w:cs="Times New Roman"/>
          <w:sz w:val="28"/>
          <w:szCs w:val="28"/>
        </w:rPr>
        <w:t xml:space="preserve"> </w:t>
      </w:r>
      <w:proofErr w:type="spellStart"/>
      <w:r w:rsidRPr="006C55C0">
        <w:rPr>
          <w:rFonts w:ascii="Times New Roman" w:hAnsi="Times New Roman" w:cs="Times New Roman"/>
          <w:sz w:val="28"/>
          <w:szCs w:val="28"/>
        </w:rPr>
        <w:t>Монда</w:t>
      </w:r>
      <w:proofErr w:type="spellEnd"/>
      <w:r w:rsidRPr="006C55C0">
        <w:rPr>
          <w:rFonts w:ascii="Times New Roman" w:hAnsi="Times New Roman" w:cs="Times New Roman"/>
          <w:sz w:val="28"/>
          <w:szCs w:val="28"/>
        </w:rPr>
        <w:t xml:space="preserve"> </w:t>
      </w:r>
      <w:r w:rsidRPr="006C55C0">
        <w:rPr>
          <w:rFonts w:ascii="Times New Roman" w:hAnsi="Times New Roman" w:cs="Times New Roman"/>
          <w:sz w:val="28"/>
          <w:szCs w:val="28"/>
        </w:rPr>
        <w:lastRenderedPageBreak/>
        <w:t xml:space="preserve">(Италия), Дэвид </w:t>
      </w:r>
      <w:proofErr w:type="spellStart"/>
      <w:r w:rsidRPr="006C55C0">
        <w:rPr>
          <w:rFonts w:ascii="Times New Roman" w:hAnsi="Times New Roman" w:cs="Times New Roman"/>
          <w:sz w:val="28"/>
          <w:szCs w:val="28"/>
        </w:rPr>
        <w:t>Каттерик</w:t>
      </w:r>
      <w:proofErr w:type="spellEnd"/>
      <w:r w:rsidRPr="006C55C0">
        <w:rPr>
          <w:rFonts w:ascii="Times New Roman" w:hAnsi="Times New Roman" w:cs="Times New Roman"/>
          <w:sz w:val="28"/>
          <w:szCs w:val="28"/>
        </w:rPr>
        <w:t xml:space="preserve"> (Нефтяной Университет, Китай), </w:t>
      </w:r>
      <w:proofErr w:type="gramStart"/>
      <w:r w:rsidRPr="006C55C0">
        <w:rPr>
          <w:rFonts w:ascii="Times New Roman" w:hAnsi="Times New Roman" w:cs="Times New Roman"/>
          <w:sz w:val="28"/>
          <w:szCs w:val="28"/>
        </w:rPr>
        <w:t>г</w:t>
      </w:r>
      <w:proofErr w:type="gramEnd"/>
      <w:r w:rsidRPr="006C55C0">
        <w:rPr>
          <w:rFonts w:ascii="Times New Roman" w:hAnsi="Times New Roman" w:cs="Times New Roman"/>
          <w:sz w:val="28"/>
          <w:szCs w:val="28"/>
        </w:rPr>
        <w:t xml:space="preserve">. </w:t>
      </w:r>
      <w:proofErr w:type="spellStart"/>
      <w:r w:rsidRPr="006C55C0">
        <w:rPr>
          <w:rFonts w:ascii="Times New Roman" w:hAnsi="Times New Roman" w:cs="Times New Roman"/>
          <w:sz w:val="28"/>
          <w:szCs w:val="28"/>
        </w:rPr>
        <w:t>Лейден</w:t>
      </w:r>
      <w:proofErr w:type="spellEnd"/>
      <w:r w:rsidRPr="006C55C0">
        <w:rPr>
          <w:rFonts w:ascii="Times New Roman" w:hAnsi="Times New Roman" w:cs="Times New Roman"/>
          <w:sz w:val="28"/>
          <w:szCs w:val="28"/>
        </w:rPr>
        <w:t xml:space="preserve"> (Голландия), школы США и России.</w:t>
      </w:r>
    </w:p>
    <w:p w:rsidR="006C55C0" w:rsidRPr="006C55C0" w:rsidRDefault="006C55C0" w:rsidP="006C55C0">
      <w:pPr>
        <w:jc w:val="both"/>
        <w:rPr>
          <w:rFonts w:ascii="Times New Roman" w:hAnsi="Times New Roman" w:cs="Times New Roman"/>
          <w:sz w:val="28"/>
          <w:szCs w:val="28"/>
        </w:rPr>
      </w:pPr>
      <w:r>
        <w:rPr>
          <w:rFonts w:ascii="Times New Roman" w:hAnsi="Times New Roman" w:cs="Times New Roman"/>
          <w:sz w:val="28"/>
          <w:szCs w:val="28"/>
        </w:rPr>
        <w:t xml:space="preserve">     </w:t>
      </w:r>
      <w:r w:rsidRPr="006C55C0">
        <w:rPr>
          <w:rFonts w:ascii="Times New Roman" w:hAnsi="Times New Roman" w:cs="Times New Roman"/>
          <w:sz w:val="28"/>
          <w:szCs w:val="28"/>
        </w:rPr>
        <w:t xml:space="preserve">В процессе разработки теории технологии проектного обучения накоплено достаточно материала, чтобы погрузиться в изучение данного метода. В этом направлении работают российские ученые </w:t>
      </w:r>
      <w:proofErr w:type="spellStart"/>
      <w:r w:rsidRPr="006C55C0">
        <w:rPr>
          <w:rFonts w:ascii="Times New Roman" w:hAnsi="Times New Roman" w:cs="Times New Roman"/>
          <w:sz w:val="28"/>
          <w:szCs w:val="28"/>
        </w:rPr>
        <w:t>В.В.Гузеев</w:t>
      </w:r>
      <w:proofErr w:type="spellEnd"/>
      <w:r w:rsidRPr="006C55C0">
        <w:rPr>
          <w:rFonts w:ascii="Times New Roman" w:hAnsi="Times New Roman" w:cs="Times New Roman"/>
          <w:sz w:val="28"/>
          <w:szCs w:val="28"/>
        </w:rPr>
        <w:t xml:space="preserve">, </w:t>
      </w:r>
      <w:proofErr w:type="spellStart"/>
      <w:r w:rsidRPr="006C55C0">
        <w:rPr>
          <w:rFonts w:ascii="Times New Roman" w:hAnsi="Times New Roman" w:cs="Times New Roman"/>
          <w:sz w:val="28"/>
          <w:szCs w:val="28"/>
        </w:rPr>
        <w:t>И.Д.Чечель</w:t>
      </w:r>
      <w:proofErr w:type="spellEnd"/>
      <w:r w:rsidRPr="006C55C0">
        <w:rPr>
          <w:rFonts w:ascii="Times New Roman" w:hAnsi="Times New Roman" w:cs="Times New Roman"/>
          <w:sz w:val="28"/>
          <w:szCs w:val="28"/>
        </w:rPr>
        <w:t xml:space="preserve">, </w:t>
      </w:r>
      <w:proofErr w:type="spellStart"/>
      <w:r w:rsidRPr="006C55C0">
        <w:rPr>
          <w:rFonts w:ascii="Times New Roman" w:hAnsi="Times New Roman" w:cs="Times New Roman"/>
          <w:sz w:val="28"/>
          <w:szCs w:val="28"/>
        </w:rPr>
        <w:t>И.Селевко</w:t>
      </w:r>
      <w:proofErr w:type="spellEnd"/>
      <w:r w:rsidRPr="006C55C0">
        <w:rPr>
          <w:rFonts w:ascii="Times New Roman" w:hAnsi="Times New Roman" w:cs="Times New Roman"/>
          <w:sz w:val="28"/>
          <w:szCs w:val="28"/>
        </w:rPr>
        <w:t>.</w:t>
      </w:r>
    </w:p>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u w:val="single"/>
        </w:rPr>
        <w:t>В чем же суть проектного обучения?</w:t>
      </w:r>
      <w:r w:rsidRPr="006C55C0">
        <w:rPr>
          <w:rFonts w:ascii="Times New Roman" w:hAnsi="Times New Roman" w:cs="Times New Roman"/>
          <w:sz w:val="28"/>
          <w:szCs w:val="28"/>
        </w:rPr>
        <w:t> Эпиграфом к нему может служить китайская пословица: «Скажи мне – и я забуду.</w:t>
      </w:r>
    </w:p>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Покажи мне – я запомню.</w:t>
      </w:r>
    </w:p>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Вовлеки меня – и я научусь</w:t>
      </w:r>
      <w:proofErr w:type="gramStart"/>
      <w:r w:rsidRPr="006C55C0">
        <w:rPr>
          <w:rFonts w:ascii="Times New Roman" w:hAnsi="Times New Roman" w:cs="Times New Roman"/>
          <w:sz w:val="28"/>
          <w:szCs w:val="28"/>
        </w:rPr>
        <w:t>.»</w:t>
      </w:r>
      <w:proofErr w:type="gramEnd"/>
    </w:p>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Суть проектного обучения состоит в том, что учащийся в процессе работы над проектом постигает реальные процессы, проживает конкретные ситуации, приобщается к проникновению вглубь явлений, конструированию новых процессов, объектов и т.д.</w:t>
      </w:r>
    </w:p>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 xml:space="preserve">Лозунгом деятельности можно считать афоризм </w:t>
      </w:r>
      <w:proofErr w:type="gramStart"/>
      <w:r w:rsidRPr="006C55C0">
        <w:rPr>
          <w:rFonts w:ascii="Times New Roman" w:hAnsi="Times New Roman" w:cs="Times New Roman"/>
          <w:sz w:val="28"/>
          <w:szCs w:val="28"/>
        </w:rPr>
        <w:t>Дж</w:t>
      </w:r>
      <w:proofErr w:type="gramEnd"/>
      <w:r w:rsidRPr="006C55C0">
        <w:rPr>
          <w:rFonts w:ascii="Times New Roman" w:hAnsi="Times New Roman" w:cs="Times New Roman"/>
          <w:sz w:val="28"/>
          <w:szCs w:val="28"/>
        </w:rPr>
        <w:t xml:space="preserve">. </w:t>
      </w:r>
      <w:proofErr w:type="spellStart"/>
      <w:r w:rsidRPr="006C55C0">
        <w:rPr>
          <w:rFonts w:ascii="Times New Roman" w:hAnsi="Times New Roman" w:cs="Times New Roman"/>
          <w:sz w:val="28"/>
          <w:szCs w:val="28"/>
        </w:rPr>
        <w:t>Дьюи</w:t>
      </w:r>
      <w:proofErr w:type="spellEnd"/>
      <w:r w:rsidRPr="006C55C0">
        <w:rPr>
          <w:rFonts w:ascii="Times New Roman" w:hAnsi="Times New Roman" w:cs="Times New Roman"/>
          <w:sz w:val="28"/>
          <w:szCs w:val="28"/>
        </w:rPr>
        <w:t>:</w:t>
      </w:r>
    </w:p>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«Унция опыта значит больше, чем тонна теории».</w:t>
      </w:r>
    </w:p>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Итак, </w:t>
      </w:r>
      <w:r w:rsidRPr="006C55C0">
        <w:rPr>
          <w:rFonts w:ascii="Times New Roman" w:hAnsi="Times New Roman" w:cs="Times New Roman"/>
          <w:sz w:val="28"/>
          <w:szCs w:val="28"/>
          <w:u w:val="single"/>
        </w:rPr>
        <w:t>цель проектного обучения:</w:t>
      </w:r>
    </w:p>
    <w:p w:rsidR="006C55C0" w:rsidRPr="006C55C0" w:rsidRDefault="006C55C0" w:rsidP="006C55C0">
      <w:pPr>
        <w:numPr>
          <w:ilvl w:val="0"/>
          <w:numId w:val="1"/>
        </w:numPr>
        <w:jc w:val="both"/>
        <w:rPr>
          <w:rFonts w:ascii="Times New Roman" w:hAnsi="Times New Roman" w:cs="Times New Roman"/>
          <w:sz w:val="28"/>
          <w:szCs w:val="28"/>
        </w:rPr>
      </w:pPr>
      <w:r w:rsidRPr="006C55C0">
        <w:rPr>
          <w:rFonts w:ascii="Times New Roman" w:hAnsi="Times New Roman" w:cs="Times New Roman"/>
          <w:sz w:val="28"/>
          <w:szCs w:val="28"/>
        </w:rPr>
        <w:t>Способствовать повышению личной уверенности у каждого участника проектной деятельности:</w:t>
      </w:r>
    </w:p>
    <w:p w:rsidR="006C55C0" w:rsidRPr="006C55C0" w:rsidRDefault="006C55C0" w:rsidP="006C55C0">
      <w:pPr>
        <w:numPr>
          <w:ilvl w:val="1"/>
          <w:numId w:val="1"/>
        </w:numPr>
        <w:jc w:val="both"/>
        <w:rPr>
          <w:rFonts w:ascii="Times New Roman" w:hAnsi="Times New Roman" w:cs="Times New Roman"/>
          <w:sz w:val="28"/>
          <w:szCs w:val="28"/>
        </w:rPr>
      </w:pPr>
      <w:r w:rsidRPr="006C55C0">
        <w:rPr>
          <w:rFonts w:ascii="Times New Roman" w:hAnsi="Times New Roman" w:cs="Times New Roman"/>
          <w:sz w:val="28"/>
          <w:szCs w:val="28"/>
        </w:rPr>
        <w:t>позволить каждому ученику увидеть себя как человека </w:t>
      </w:r>
      <w:r w:rsidRPr="006C55C0">
        <w:rPr>
          <w:rFonts w:ascii="Times New Roman" w:hAnsi="Times New Roman" w:cs="Times New Roman"/>
          <w:b/>
          <w:bCs/>
          <w:sz w:val="28"/>
          <w:szCs w:val="28"/>
        </w:rPr>
        <w:t>способного и компетентного;</w:t>
      </w:r>
    </w:p>
    <w:p w:rsidR="006C55C0" w:rsidRPr="006C55C0" w:rsidRDefault="006C55C0" w:rsidP="006C55C0">
      <w:pPr>
        <w:numPr>
          <w:ilvl w:val="1"/>
          <w:numId w:val="1"/>
        </w:numPr>
        <w:jc w:val="both"/>
        <w:rPr>
          <w:rFonts w:ascii="Times New Roman" w:hAnsi="Times New Roman" w:cs="Times New Roman"/>
          <w:sz w:val="28"/>
          <w:szCs w:val="28"/>
        </w:rPr>
      </w:pPr>
      <w:r w:rsidRPr="006C55C0">
        <w:rPr>
          <w:rFonts w:ascii="Times New Roman" w:hAnsi="Times New Roman" w:cs="Times New Roman"/>
          <w:sz w:val="28"/>
          <w:szCs w:val="28"/>
        </w:rPr>
        <w:t>развивать у каждого </w:t>
      </w:r>
      <w:r w:rsidRPr="006C55C0">
        <w:rPr>
          <w:rFonts w:ascii="Times New Roman" w:hAnsi="Times New Roman" w:cs="Times New Roman"/>
          <w:b/>
          <w:bCs/>
          <w:sz w:val="28"/>
          <w:szCs w:val="28"/>
        </w:rPr>
        <w:t>позитивный образ</w:t>
      </w:r>
      <w:r w:rsidRPr="006C55C0">
        <w:rPr>
          <w:rFonts w:ascii="Times New Roman" w:hAnsi="Times New Roman" w:cs="Times New Roman"/>
          <w:sz w:val="28"/>
          <w:szCs w:val="28"/>
        </w:rPr>
        <w:t> себя и других;</w:t>
      </w:r>
    </w:p>
    <w:p w:rsidR="006C55C0" w:rsidRPr="006C55C0" w:rsidRDefault="006C55C0" w:rsidP="006C55C0">
      <w:pPr>
        <w:numPr>
          <w:ilvl w:val="1"/>
          <w:numId w:val="1"/>
        </w:numPr>
        <w:jc w:val="both"/>
        <w:rPr>
          <w:rFonts w:ascii="Times New Roman" w:hAnsi="Times New Roman" w:cs="Times New Roman"/>
          <w:sz w:val="28"/>
          <w:szCs w:val="28"/>
        </w:rPr>
      </w:pPr>
      <w:r w:rsidRPr="006C55C0">
        <w:rPr>
          <w:rFonts w:ascii="Times New Roman" w:hAnsi="Times New Roman" w:cs="Times New Roman"/>
          <w:sz w:val="28"/>
          <w:szCs w:val="28"/>
        </w:rPr>
        <w:t>развивать у учащихся умение истинно </w:t>
      </w:r>
      <w:r w:rsidRPr="006C55C0">
        <w:rPr>
          <w:rFonts w:ascii="Times New Roman" w:hAnsi="Times New Roman" w:cs="Times New Roman"/>
          <w:b/>
          <w:bCs/>
          <w:sz w:val="28"/>
          <w:szCs w:val="28"/>
        </w:rPr>
        <w:t>оценивать себя.</w:t>
      </w:r>
    </w:p>
    <w:p w:rsidR="006C55C0" w:rsidRPr="006C55C0" w:rsidRDefault="006C55C0" w:rsidP="006C55C0">
      <w:pPr>
        <w:numPr>
          <w:ilvl w:val="0"/>
          <w:numId w:val="2"/>
        </w:numPr>
        <w:jc w:val="both"/>
        <w:rPr>
          <w:rFonts w:ascii="Times New Roman" w:hAnsi="Times New Roman" w:cs="Times New Roman"/>
          <w:sz w:val="28"/>
          <w:szCs w:val="28"/>
        </w:rPr>
      </w:pPr>
      <w:r w:rsidRPr="006C55C0">
        <w:rPr>
          <w:rFonts w:ascii="Times New Roman" w:hAnsi="Times New Roman" w:cs="Times New Roman"/>
          <w:sz w:val="28"/>
          <w:szCs w:val="28"/>
        </w:rPr>
        <w:t>Развивать у учащихся «командный дух» и «чувство локтя», вдохновлять детей на развитие такого необходимого социального навыка, как коммуникабельность и умение сотрудничать.</w:t>
      </w:r>
    </w:p>
    <w:p w:rsidR="006C55C0" w:rsidRPr="006C55C0" w:rsidRDefault="006C55C0" w:rsidP="006C55C0">
      <w:pPr>
        <w:numPr>
          <w:ilvl w:val="0"/>
          <w:numId w:val="2"/>
        </w:numPr>
        <w:jc w:val="both"/>
        <w:rPr>
          <w:rFonts w:ascii="Times New Roman" w:hAnsi="Times New Roman" w:cs="Times New Roman"/>
          <w:sz w:val="28"/>
          <w:szCs w:val="28"/>
        </w:rPr>
      </w:pPr>
      <w:r w:rsidRPr="006C55C0">
        <w:rPr>
          <w:rFonts w:ascii="Times New Roman" w:hAnsi="Times New Roman" w:cs="Times New Roman"/>
          <w:sz w:val="28"/>
          <w:szCs w:val="28"/>
        </w:rPr>
        <w:t>Развивать у учащихся умения применять в самостоятельном знакомстве с музыкой различные технические средства, пользоваться средствами массовой информации, справочной или другой специальной литературой.</w:t>
      </w:r>
    </w:p>
    <w:p w:rsidR="006C55C0" w:rsidRPr="006C55C0" w:rsidRDefault="006C55C0" w:rsidP="006C55C0">
      <w:pPr>
        <w:numPr>
          <w:ilvl w:val="0"/>
          <w:numId w:val="2"/>
        </w:numPr>
        <w:jc w:val="both"/>
        <w:rPr>
          <w:rFonts w:ascii="Times New Roman" w:hAnsi="Times New Roman" w:cs="Times New Roman"/>
          <w:sz w:val="28"/>
          <w:szCs w:val="28"/>
        </w:rPr>
      </w:pPr>
      <w:r w:rsidRPr="006C55C0">
        <w:rPr>
          <w:rFonts w:ascii="Times New Roman" w:hAnsi="Times New Roman" w:cs="Times New Roman"/>
          <w:sz w:val="28"/>
          <w:szCs w:val="28"/>
        </w:rPr>
        <w:lastRenderedPageBreak/>
        <w:t>Способствовать совершенствованию эмоциональной сферы учащихся, воспитанию их музыкального, художественного, эстетического вкуса, интереса и любви к художественной музыке, желания слушать и исполнять ее.</w:t>
      </w:r>
    </w:p>
    <w:p w:rsidR="006C55C0" w:rsidRPr="006C55C0" w:rsidRDefault="006C55C0" w:rsidP="006C55C0">
      <w:pPr>
        <w:numPr>
          <w:ilvl w:val="0"/>
          <w:numId w:val="2"/>
        </w:numPr>
        <w:jc w:val="both"/>
        <w:rPr>
          <w:rFonts w:ascii="Times New Roman" w:hAnsi="Times New Roman" w:cs="Times New Roman"/>
          <w:sz w:val="28"/>
          <w:szCs w:val="28"/>
        </w:rPr>
      </w:pPr>
      <w:r w:rsidRPr="006C55C0">
        <w:rPr>
          <w:rFonts w:ascii="Times New Roman" w:hAnsi="Times New Roman" w:cs="Times New Roman"/>
          <w:sz w:val="28"/>
          <w:szCs w:val="28"/>
        </w:rPr>
        <w:t>Стремиться к достижению духовного единения учителя и ученика в процессе общения с музыкальным искусством.</w:t>
      </w:r>
    </w:p>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Существуют разные классификации видов проекта.</w:t>
      </w:r>
    </w:p>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 xml:space="preserve">По содержанию проект может быть </w:t>
      </w:r>
      <w:proofErr w:type="spellStart"/>
      <w:r w:rsidRPr="006C55C0">
        <w:rPr>
          <w:rFonts w:ascii="Times New Roman" w:hAnsi="Times New Roman" w:cs="Times New Roman"/>
          <w:sz w:val="28"/>
          <w:szCs w:val="28"/>
        </w:rPr>
        <w:t>монопредметным</w:t>
      </w:r>
      <w:proofErr w:type="spellEnd"/>
      <w:r w:rsidRPr="006C55C0">
        <w:rPr>
          <w:rFonts w:ascii="Times New Roman" w:hAnsi="Times New Roman" w:cs="Times New Roman"/>
          <w:sz w:val="28"/>
          <w:szCs w:val="28"/>
        </w:rPr>
        <w:t xml:space="preserve">, вполне укладывающийся в классно-урочную систему, </w:t>
      </w:r>
      <w:proofErr w:type="spellStart"/>
      <w:r w:rsidRPr="006C55C0">
        <w:rPr>
          <w:rFonts w:ascii="Times New Roman" w:hAnsi="Times New Roman" w:cs="Times New Roman"/>
          <w:sz w:val="28"/>
          <w:szCs w:val="28"/>
        </w:rPr>
        <w:t>межпредметным</w:t>
      </w:r>
      <w:proofErr w:type="spellEnd"/>
      <w:r w:rsidRPr="006C55C0">
        <w:rPr>
          <w:rFonts w:ascii="Times New Roman" w:hAnsi="Times New Roman" w:cs="Times New Roman"/>
          <w:sz w:val="28"/>
          <w:szCs w:val="28"/>
        </w:rPr>
        <w:t xml:space="preserve"> и </w:t>
      </w:r>
      <w:proofErr w:type="spellStart"/>
      <w:r w:rsidRPr="006C55C0">
        <w:rPr>
          <w:rFonts w:ascii="Times New Roman" w:hAnsi="Times New Roman" w:cs="Times New Roman"/>
          <w:sz w:val="28"/>
          <w:szCs w:val="28"/>
        </w:rPr>
        <w:t>надпредметным</w:t>
      </w:r>
      <w:proofErr w:type="spellEnd"/>
      <w:r w:rsidRPr="006C55C0">
        <w:rPr>
          <w:rFonts w:ascii="Times New Roman" w:hAnsi="Times New Roman" w:cs="Times New Roman"/>
          <w:sz w:val="28"/>
          <w:szCs w:val="28"/>
        </w:rPr>
        <w:t xml:space="preserve"> (эти виды используются в качестве дополнения к урочной деятельности).</w:t>
      </w:r>
    </w:p>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 xml:space="preserve">По включенности в учебные планы И.Д. </w:t>
      </w:r>
      <w:proofErr w:type="spellStart"/>
      <w:r w:rsidRPr="006C55C0">
        <w:rPr>
          <w:rFonts w:ascii="Times New Roman" w:hAnsi="Times New Roman" w:cs="Times New Roman"/>
          <w:sz w:val="28"/>
          <w:szCs w:val="28"/>
        </w:rPr>
        <w:t>Чечель</w:t>
      </w:r>
      <w:proofErr w:type="spellEnd"/>
      <w:r w:rsidRPr="006C55C0">
        <w:rPr>
          <w:rFonts w:ascii="Times New Roman" w:hAnsi="Times New Roman" w:cs="Times New Roman"/>
          <w:sz w:val="28"/>
          <w:szCs w:val="28"/>
        </w:rPr>
        <w:t xml:space="preserve"> выделяет итоговый проект (когда по результатам его выполнения оценивается освоение учащимися определенного учебного материала) и текущий проект (в этом случае на самообразование и проектную деятельность выносится из учебного курса часть содержания обучения).</w:t>
      </w:r>
    </w:p>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Разнообразны проекты и по объему. Можно выделить три вида учебных проектов:</w:t>
      </w:r>
    </w:p>
    <w:p w:rsidR="006C55C0" w:rsidRPr="006C55C0" w:rsidRDefault="006C55C0" w:rsidP="006C55C0">
      <w:pPr>
        <w:numPr>
          <w:ilvl w:val="0"/>
          <w:numId w:val="3"/>
        </w:numPr>
        <w:jc w:val="both"/>
        <w:rPr>
          <w:rFonts w:ascii="Times New Roman" w:hAnsi="Times New Roman" w:cs="Times New Roman"/>
          <w:sz w:val="28"/>
          <w:szCs w:val="28"/>
        </w:rPr>
      </w:pPr>
      <w:r w:rsidRPr="006C55C0">
        <w:rPr>
          <w:rFonts w:ascii="Times New Roman" w:hAnsi="Times New Roman" w:cs="Times New Roman"/>
          <w:sz w:val="28"/>
          <w:szCs w:val="28"/>
        </w:rPr>
        <w:t>краткосрочные (2-6 ч.);</w:t>
      </w:r>
    </w:p>
    <w:p w:rsidR="006C55C0" w:rsidRPr="006C55C0" w:rsidRDefault="006C55C0" w:rsidP="006C55C0">
      <w:pPr>
        <w:numPr>
          <w:ilvl w:val="0"/>
          <w:numId w:val="3"/>
        </w:numPr>
        <w:jc w:val="both"/>
        <w:rPr>
          <w:rFonts w:ascii="Times New Roman" w:hAnsi="Times New Roman" w:cs="Times New Roman"/>
          <w:sz w:val="28"/>
          <w:szCs w:val="28"/>
        </w:rPr>
      </w:pPr>
      <w:r w:rsidRPr="006C55C0">
        <w:rPr>
          <w:rFonts w:ascii="Times New Roman" w:hAnsi="Times New Roman" w:cs="Times New Roman"/>
          <w:sz w:val="28"/>
          <w:szCs w:val="28"/>
        </w:rPr>
        <w:t>среднесрочные (12-15 ч.);</w:t>
      </w:r>
    </w:p>
    <w:p w:rsidR="006C55C0" w:rsidRPr="006C55C0" w:rsidRDefault="006C55C0" w:rsidP="006C55C0">
      <w:pPr>
        <w:numPr>
          <w:ilvl w:val="0"/>
          <w:numId w:val="3"/>
        </w:numPr>
        <w:jc w:val="both"/>
        <w:rPr>
          <w:rFonts w:ascii="Times New Roman" w:hAnsi="Times New Roman" w:cs="Times New Roman"/>
          <w:sz w:val="28"/>
          <w:szCs w:val="28"/>
        </w:rPr>
      </w:pPr>
      <w:r w:rsidRPr="006C55C0">
        <w:rPr>
          <w:rFonts w:ascii="Times New Roman" w:hAnsi="Times New Roman" w:cs="Times New Roman"/>
          <w:sz w:val="28"/>
          <w:szCs w:val="28"/>
        </w:rPr>
        <w:t>долгосрочные.</w:t>
      </w:r>
    </w:p>
    <w:p w:rsidR="006C55C0" w:rsidRPr="006C55C0" w:rsidRDefault="006C55C0" w:rsidP="006C55C0">
      <w:pPr>
        <w:jc w:val="both"/>
        <w:rPr>
          <w:rFonts w:ascii="Times New Roman" w:hAnsi="Times New Roman" w:cs="Times New Roman"/>
          <w:sz w:val="28"/>
          <w:szCs w:val="28"/>
        </w:rPr>
      </w:pPr>
      <w:proofErr w:type="gramStart"/>
      <w:r w:rsidRPr="006C55C0">
        <w:rPr>
          <w:rFonts w:ascii="Times New Roman" w:hAnsi="Times New Roman" w:cs="Times New Roman"/>
          <w:sz w:val="28"/>
          <w:szCs w:val="28"/>
        </w:rPr>
        <w:t>Результаты проектов могут быть представлены в виде рекламного ролика, видеофильма, телепрограммы, интервью со знаменитыми людьми, журнального репортажа, мюзикла, буклета, афиши, альбома, плаката и т.д.</w:t>
      </w:r>
      <w:proofErr w:type="gramEnd"/>
    </w:p>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Круглова О.С. основываясь на практике применения проектной технологии в московских школах, выделяет четыре основные категории проектов:</w:t>
      </w:r>
    </w:p>
    <w:p w:rsidR="006C55C0" w:rsidRPr="006C55C0" w:rsidRDefault="006C55C0" w:rsidP="006C55C0">
      <w:pPr>
        <w:numPr>
          <w:ilvl w:val="0"/>
          <w:numId w:val="4"/>
        </w:numPr>
        <w:jc w:val="both"/>
        <w:rPr>
          <w:rFonts w:ascii="Times New Roman" w:hAnsi="Times New Roman" w:cs="Times New Roman"/>
          <w:sz w:val="28"/>
          <w:szCs w:val="28"/>
        </w:rPr>
      </w:pPr>
      <w:r w:rsidRPr="006C55C0">
        <w:rPr>
          <w:rFonts w:ascii="Times New Roman" w:hAnsi="Times New Roman" w:cs="Times New Roman"/>
          <w:b/>
          <w:bCs/>
          <w:sz w:val="28"/>
          <w:szCs w:val="28"/>
        </w:rPr>
        <w:t>Информационный и исследовательский проект.</w:t>
      </w:r>
    </w:p>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Например: «История балета».</w:t>
      </w:r>
    </w:p>
    <w:p w:rsidR="006C55C0" w:rsidRPr="006C55C0" w:rsidRDefault="006C55C0" w:rsidP="006C55C0">
      <w:pPr>
        <w:numPr>
          <w:ilvl w:val="0"/>
          <w:numId w:val="5"/>
        </w:numPr>
        <w:jc w:val="both"/>
        <w:rPr>
          <w:rFonts w:ascii="Times New Roman" w:hAnsi="Times New Roman" w:cs="Times New Roman"/>
          <w:sz w:val="28"/>
          <w:szCs w:val="28"/>
        </w:rPr>
      </w:pPr>
      <w:r w:rsidRPr="006C55C0">
        <w:rPr>
          <w:rFonts w:ascii="Times New Roman" w:hAnsi="Times New Roman" w:cs="Times New Roman"/>
          <w:b/>
          <w:bCs/>
          <w:sz w:val="28"/>
          <w:szCs w:val="28"/>
        </w:rPr>
        <w:t>Обзорный проект.</w:t>
      </w:r>
    </w:p>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Например: «Влияние джаза на современную рок-музыку».</w:t>
      </w:r>
    </w:p>
    <w:p w:rsidR="006C55C0" w:rsidRPr="006C55C0" w:rsidRDefault="006C55C0" w:rsidP="006C55C0">
      <w:pPr>
        <w:numPr>
          <w:ilvl w:val="0"/>
          <w:numId w:val="6"/>
        </w:numPr>
        <w:jc w:val="both"/>
        <w:rPr>
          <w:rFonts w:ascii="Times New Roman" w:hAnsi="Times New Roman" w:cs="Times New Roman"/>
          <w:sz w:val="28"/>
          <w:szCs w:val="28"/>
        </w:rPr>
      </w:pPr>
      <w:r w:rsidRPr="006C55C0">
        <w:rPr>
          <w:rFonts w:ascii="Times New Roman" w:hAnsi="Times New Roman" w:cs="Times New Roman"/>
          <w:b/>
          <w:bCs/>
          <w:sz w:val="28"/>
          <w:szCs w:val="28"/>
        </w:rPr>
        <w:t>Продукционный проект.</w:t>
      </w:r>
    </w:p>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lastRenderedPageBreak/>
        <w:t>Например: «Создание программы концерта «Танцевальные ритмы</w:t>
      </w:r>
    </w:p>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разных стран мира».</w:t>
      </w:r>
    </w:p>
    <w:p w:rsidR="006C55C0" w:rsidRPr="006C55C0" w:rsidRDefault="006C55C0" w:rsidP="006C55C0">
      <w:pPr>
        <w:numPr>
          <w:ilvl w:val="0"/>
          <w:numId w:val="7"/>
        </w:numPr>
        <w:jc w:val="both"/>
        <w:rPr>
          <w:rFonts w:ascii="Times New Roman" w:hAnsi="Times New Roman" w:cs="Times New Roman"/>
          <w:sz w:val="28"/>
          <w:szCs w:val="28"/>
        </w:rPr>
      </w:pPr>
      <w:r w:rsidRPr="006C55C0">
        <w:rPr>
          <w:rFonts w:ascii="Times New Roman" w:hAnsi="Times New Roman" w:cs="Times New Roman"/>
          <w:b/>
          <w:bCs/>
          <w:sz w:val="28"/>
          <w:szCs w:val="28"/>
        </w:rPr>
        <w:t>Проекты – инсценировки или организационные проекты.</w:t>
      </w:r>
    </w:p>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Например, это может быть любой школьный концерт.</w:t>
      </w:r>
    </w:p>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 xml:space="preserve">Итак, в процессе применения данной технологии учитель ставит задачу, тем самым очерчивая планируемые результаты обучения и исходные данные. </w:t>
      </w:r>
      <w:proofErr w:type="gramStart"/>
      <w:r w:rsidRPr="006C55C0">
        <w:rPr>
          <w:rFonts w:ascii="Times New Roman" w:hAnsi="Times New Roman" w:cs="Times New Roman"/>
          <w:sz w:val="28"/>
          <w:szCs w:val="28"/>
        </w:rPr>
        <w:t>Все остальное предстоит делать ученикам: намечать промежуточные задачи, искать пути их решения, действовать, сравнивать полученное с требуемым, корректировать деятельность.</w:t>
      </w:r>
      <w:proofErr w:type="gramEnd"/>
    </w:p>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Последовательность работы над проектом можно представить следующей таблицей:</w:t>
      </w:r>
    </w:p>
    <w:tbl>
      <w:tblPr>
        <w:tblW w:w="0" w:type="auto"/>
        <w:tblCellSpacing w:w="15" w:type="dxa"/>
        <w:shd w:val="clear" w:color="auto" w:fill="F9F9F7"/>
        <w:tblCellMar>
          <w:top w:w="15" w:type="dxa"/>
          <w:left w:w="15" w:type="dxa"/>
          <w:bottom w:w="15" w:type="dxa"/>
          <w:right w:w="15" w:type="dxa"/>
        </w:tblCellMar>
        <w:tblLook w:val="04A0"/>
      </w:tblPr>
      <w:tblGrid>
        <w:gridCol w:w="2111"/>
        <w:gridCol w:w="3095"/>
        <w:gridCol w:w="2200"/>
        <w:gridCol w:w="2269"/>
      </w:tblGrid>
      <w:tr w:rsidR="006C55C0" w:rsidRPr="006C55C0" w:rsidTr="00397615">
        <w:trPr>
          <w:tblCellSpacing w:w="15" w:type="dxa"/>
        </w:trPr>
        <w:tc>
          <w:tcPr>
            <w:tcW w:w="1170" w:type="dxa"/>
            <w:tcBorders>
              <w:top w:val="single" w:sz="6" w:space="0" w:color="000000"/>
              <w:left w:val="single" w:sz="6" w:space="0" w:color="000000"/>
              <w:bottom w:val="single" w:sz="6" w:space="0" w:color="000000"/>
              <w:right w:val="nil"/>
            </w:tcBorders>
            <w:shd w:val="clear" w:color="auto" w:fill="F9F9F7"/>
            <w:tcMar>
              <w:top w:w="15" w:type="dxa"/>
              <w:left w:w="115" w:type="dxa"/>
              <w:bottom w:w="15" w:type="dxa"/>
              <w:right w:w="15" w:type="dxa"/>
            </w:tcMar>
            <w:hideMark/>
          </w:tcPr>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Стадия раб</w:t>
            </w:r>
            <w:proofErr w:type="gramStart"/>
            <w:r w:rsidRPr="006C55C0">
              <w:rPr>
                <w:rFonts w:ascii="Times New Roman" w:hAnsi="Times New Roman" w:cs="Times New Roman"/>
                <w:sz w:val="28"/>
                <w:szCs w:val="28"/>
              </w:rPr>
              <w:t>.</w:t>
            </w:r>
            <w:proofErr w:type="gramEnd"/>
            <w:r w:rsidRPr="006C55C0">
              <w:rPr>
                <w:rFonts w:ascii="Times New Roman" w:hAnsi="Times New Roman" w:cs="Times New Roman"/>
                <w:sz w:val="28"/>
                <w:szCs w:val="28"/>
              </w:rPr>
              <w:t xml:space="preserve"> </w:t>
            </w:r>
            <w:proofErr w:type="gramStart"/>
            <w:r w:rsidRPr="006C55C0">
              <w:rPr>
                <w:rFonts w:ascii="Times New Roman" w:hAnsi="Times New Roman" w:cs="Times New Roman"/>
                <w:sz w:val="28"/>
                <w:szCs w:val="28"/>
              </w:rPr>
              <w:t>н</w:t>
            </w:r>
            <w:proofErr w:type="gramEnd"/>
            <w:r w:rsidRPr="006C55C0">
              <w:rPr>
                <w:rFonts w:ascii="Times New Roman" w:hAnsi="Times New Roman" w:cs="Times New Roman"/>
                <w:sz w:val="28"/>
                <w:szCs w:val="28"/>
              </w:rPr>
              <w:t>ад проектом</w:t>
            </w:r>
          </w:p>
        </w:tc>
        <w:tc>
          <w:tcPr>
            <w:tcW w:w="4080" w:type="dxa"/>
            <w:tcBorders>
              <w:top w:val="single" w:sz="6" w:space="0" w:color="000000"/>
              <w:left w:val="single" w:sz="6" w:space="0" w:color="000000"/>
              <w:bottom w:val="single" w:sz="6" w:space="0" w:color="000000"/>
              <w:right w:val="nil"/>
            </w:tcBorders>
            <w:shd w:val="clear" w:color="auto" w:fill="F9F9F7"/>
            <w:tcMar>
              <w:top w:w="15" w:type="dxa"/>
              <w:left w:w="115" w:type="dxa"/>
              <w:bottom w:w="15" w:type="dxa"/>
              <w:right w:w="15" w:type="dxa"/>
            </w:tcMar>
            <w:hideMark/>
          </w:tcPr>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 xml:space="preserve">Содержание работы </w:t>
            </w:r>
            <w:proofErr w:type="gramStart"/>
            <w:r w:rsidRPr="006C55C0">
              <w:rPr>
                <w:rFonts w:ascii="Times New Roman" w:hAnsi="Times New Roman" w:cs="Times New Roman"/>
                <w:sz w:val="28"/>
                <w:szCs w:val="28"/>
              </w:rPr>
              <w:t>на</w:t>
            </w:r>
            <w:proofErr w:type="gramEnd"/>
          </w:p>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этой стадии</w:t>
            </w:r>
          </w:p>
        </w:tc>
        <w:tc>
          <w:tcPr>
            <w:tcW w:w="1830" w:type="dxa"/>
            <w:tcBorders>
              <w:top w:val="single" w:sz="6" w:space="0" w:color="000000"/>
              <w:left w:val="single" w:sz="6" w:space="0" w:color="000000"/>
              <w:bottom w:val="single" w:sz="6" w:space="0" w:color="000000"/>
              <w:right w:val="nil"/>
            </w:tcBorders>
            <w:shd w:val="clear" w:color="auto" w:fill="F9F9F7"/>
            <w:tcMar>
              <w:top w:w="15" w:type="dxa"/>
              <w:left w:w="115" w:type="dxa"/>
              <w:bottom w:w="15" w:type="dxa"/>
              <w:right w:w="15" w:type="dxa"/>
            </w:tcMar>
            <w:hideMark/>
          </w:tcPr>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Деятельность</w:t>
            </w:r>
          </w:p>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учащихся</w:t>
            </w:r>
          </w:p>
        </w:tc>
        <w:tc>
          <w:tcPr>
            <w:tcW w:w="2250" w:type="dxa"/>
            <w:tcBorders>
              <w:top w:val="single" w:sz="6" w:space="0" w:color="000000"/>
              <w:left w:val="single" w:sz="6" w:space="0" w:color="000000"/>
              <w:bottom w:val="single" w:sz="6" w:space="0" w:color="000000"/>
              <w:right w:val="single" w:sz="6" w:space="0" w:color="000000"/>
            </w:tcBorders>
            <w:shd w:val="clear" w:color="auto" w:fill="F9F9F7"/>
            <w:tcMar>
              <w:top w:w="0" w:type="dxa"/>
              <w:left w:w="115" w:type="dxa"/>
              <w:bottom w:w="0" w:type="dxa"/>
              <w:right w:w="115" w:type="dxa"/>
            </w:tcMar>
            <w:hideMark/>
          </w:tcPr>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Деятельность</w:t>
            </w:r>
          </w:p>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учителя</w:t>
            </w:r>
          </w:p>
        </w:tc>
      </w:tr>
      <w:tr w:rsidR="006C55C0" w:rsidRPr="006C55C0" w:rsidTr="00397615">
        <w:trPr>
          <w:tblCellSpacing w:w="15" w:type="dxa"/>
        </w:trPr>
        <w:tc>
          <w:tcPr>
            <w:tcW w:w="1170" w:type="dxa"/>
            <w:tcBorders>
              <w:top w:val="single" w:sz="6" w:space="0" w:color="000000"/>
              <w:left w:val="single" w:sz="6" w:space="0" w:color="000000"/>
              <w:bottom w:val="single" w:sz="6" w:space="0" w:color="000000"/>
              <w:right w:val="nil"/>
            </w:tcBorders>
            <w:shd w:val="clear" w:color="auto" w:fill="F9F9F7"/>
            <w:tcMar>
              <w:top w:w="15" w:type="dxa"/>
              <w:left w:w="115" w:type="dxa"/>
              <w:bottom w:w="15" w:type="dxa"/>
              <w:right w:w="15" w:type="dxa"/>
            </w:tcMar>
            <w:hideMark/>
          </w:tcPr>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b/>
                <w:bCs/>
                <w:sz w:val="28"/>
                <w:szCs w:val="28"/>
              </w:rPr>
              <w:t>Подготовка</w:t>
            </w:r>
          </w:p>
        </w:tc>
        <w:tc>
          <w:tcPr>
            <w:tcW w:w="4080" w:type="dxa"/>
            <w:tcBorders>
              <w:top w:val="single" w:sz="6" w:space="0" w:color="000000"/>
              <w:left w:val="single" w:sz="6" w:space="0" w:color="000000"/>
              <w:bottom w:val="single" w:sz="6" w:space="0" w:color="000000"/>
              <w:right w:val="nil"/>
            </w:tcBorders>
            <w:shd w:val="clear" w:color="auto" w:fill="F9F9F7"/>
            <w:tcMar>
              <w:top w:w="15" w:type="dxa"/>
              <w:left w:w="115" w:type="dxa"/>
              <w:bottom w:w="15" w:type="dxa"/>
              <w:right w:w="15" w:type="dxa"/>
            </w:tcMar>
            <w:hideMark/>
          </w:tcPr>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Определение темы и целей</w:t>
            </w:r>
          </w:p>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проекта</w:t>
            </w:r>
          </w:p>
        </w:tc>
        <w:tc>
          <w:tcPr>
            <w:tcW w:w="1830" w:type="dxa"/>
            <w:tcBorders>
              <w:top w:val="single" w:sz="6" w:space="0" w:color="000000"/>
              <w:left w:val="single" w:sz="6" w:space="0" w:color="000000"/>
              <w:bottom w:val="single" w:sz="6" w:space="0" w:color="000000"/>
              <w:right w:val="nil"/>
            </w:tcBorders>
            <w:shd w:val="clear" w:color="auto" w:fill="F9F9F7"/>
            <w:tcMar>
              <w:top w:w="15" w:type="dxa"/>
              <w:left w:w="115" w:type="dxa"/>
              <w:bottom w:w="15" w:type="dxa"/>
              <w:right w:w="15" w:type="dxa"/>
            </w:tcMar>
            <w:hideMark/>
          </w:tcPr>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Обсуждают предмет с учителем и получают при необходимости дополнительную информацию. Устанавливают цели.</w:t>
            </w:r>
          </w:p>
        </w:tc>
        <w:tc>
          <w:tcPr>
            <w:tcW w:w="2250" w:type="dxa"/>
            <w:tcBorders>
              <w:top w:val="single" w:sz="6" w:space="0" w:color="000000"/>
              <w:left w:val="single" w:sz="6" w:space="0" w:color="000000"/>
              <w:bottom w:val="single" w:sz="6" w:space="0" w:color="000000"/>
              <w:right w:val="single" w:sz="6" w:space="0" w:color="000000"/>
            </w:tcBorders>
            <w:shd w:val="clear" w:color="auto" w:fill="F9F9F7"/>
            <w:tcMar>
              <w:top w:w="0" w:type="dxa"/>
              <w:left w:w="115" w:type="dxa"/>
              <w:bottom w:w="0" w:type="dxa"/>
              <w:right w:w="115" w:type="dxa"/>
            </w:tcMar>
            <w:hideMark/>
          </w:tcPr>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Знакомит со смыслом проектного подхода и мотивирует учащихся. Помогает в постановке целей.</w:t>
            </w:r>
          </w:p>
        </w:tc>
      </w:tr>
      <w:tr w:rsidR="006C55C0" w:rsidRPr="006C55C0" w:rsidTr="00397615">
        <w:trPr>
          <w:tblCellSpacing w:w="15" w:type="dxa"/>
        </w:trPr>
        <w:tc>
          <w:tcPr>
            <w:tcW w:w="1170" w:type="dxa"/>
            <w:tcBorders>
              <w:top w:val="single" w:sz="6" w:space="0" w:color="000000"/>
              <w:left w:val="single" w:sz="6" w:space="0" w:color="000000"/>
              <w:bottom w:val="single" w:sz="6" w:space="0" w:color="000000"/>
              <w:right w:val="nil"/>
            </w:tcBorders>
            <w:shd w:val="clear" w:color="auto" w:fill="F9F9F7"/>
            <w:tcMar>
              <w:top w:w="15" w:type="dxa"/>
              <w:left w:w="115" w:type="dxa"/>
              <w:bottom w:w="15" w:type="dxa"/>
              <w:right w:w="15" w:type="dxa"/>
            </w:tcMar>
            <w:hideMark/>
          </w:tcPr>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b/>
                <w:bCs/>
                <w:sz w:val="28"/>
                <w:szCs w:val="28"/>
              </w:rPr>
              <w:t>Планирование</w:t>
            </w:r>
          </w:p>
        </w:tc>
        <w:tc>
          <w:tcPr>
            <w:tcW w:w="4080" w:type="dxa"/>
            <w:tcBorders>
              <w:top w:val="single" w:sz="6" w:space="0" w:color="000000"/>
              <w:left w:val="single" w:sz="6" w:space="0" w:color="000000"/>
              <w:bottom w:val="single" w:sz="6" w:space="0" w:color="000000"/>
              <w:right w:val="nil"/>
            </w:tcBorders>
            <w:shd w:val="clear" w:color="auto" w:fill="F9F9F7"/>
            <w:tcMar>
              <w:top w:w="15" w:type="dxa"/>
              <w:left w:w="115" w:type="dxa"/>
              <w:bottom w:w="15" w:type="dxa"/>
              <w:right w:w="15" w:type="dxa"/>
            </w:tcMar>
            <w:hideMark/>
          </w:tcPr>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а) Определение источников информации.</w:t>
            </w:r>
          </w:p>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б) Определение способов сбора и анализа информации.</w:t>
            </w:r>
          </w:p>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в) Определение способа представления результатов (формы отчета)</w:t>
            </w:r>
          </w:p>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lastRenderedPageBreak/>
              <w:t>г) Установление процедур и критериев оценки результатов и процесса</w:t>
            </w:r>
          </w:p>
          <w:p w:rsidR="006C55C0" w:rsidRPr="006C55C0" w:rsidRDefault="006C55C0" w:rsidP="006C55C0">
            <w:pPr>
              <w:jc w:val="both"/>
              <w:rPr>
                <w:rFonts w:ascii="Times New Roman" w:hAnsi="Times New Roman" w:cs="Times New Roman"/>
                <w:sz w:val="28"/>
                <w:szCs w:val="28"/>
              </w:rPr>
            </w:pPr>
            <w:proofErr w:type="spellStart"/>
            <w:r w:rsidRPr="006C55C0">
              <w:rPr>
                <w:rFonts w:ascii="Times New Roman" w:hAnsi="Times New Roman" w:cs="Times New Roman"/>
                <w:sz w:val="28"/>
                <w:szCs w:val="28"/>
              </w:rPr>
              <w:t>д</w:t>
            </w:r>
            <w:proofErr w:type="spellEnd"/>
            <w:r w:rsidRPr="006C55C0">
              <w:rPr>
                <w:rFonts w:ascii="Times New Roman" w:hAnsi="Times New Roman" w:cs="Times New Roman"/>
                <w:sz w:val="28"/>
                <w:szCs w:val="28"/>
              </w:rPr>
              <w:t>) Распределение задач (обязанностей) между членами команды</w:t>
            </w:r>
          </w:p>
        </w:tc>
        <w:tc>
          <w:tcPr>
            <w:tcW w:w="1830" w:type="dxa"/>
            <w:tcBorders>
              <w:top w:val="single" w:sz="6" w:space="0" w:color="000000"/>
              <w:left w:val="single" w:sz="6" w:space="0" w:color="000000"/>
              <w:bottom w:val="single" w:sz="6" w:space="0" w:color="000000"/>
              <w:right w:val="nil"/>
            </w:tcBorders>
            <w:shd w:val="clear" w:color="auto" w:fill="F9F9F7"/>
            <w:tcMar>
              <w:top w:w="15" w:type="dxa"/>
              <w:left w:w="115" w:type="dxa"/>
              <w:bottom w:w="15" w:type="dxa"/>
              <w:right w:w="15" w:type="dxa"/>
            </w:tcMar>
            <w:hideMark/>
          </w:tcPr>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lastRenderedPageBreak/>
              <w:t>Вырабатывают план действий. Формулируют задачи.</w:t>
            </w:r>
          </w:p>
        </w:tc>
        <w:tc>
          <w:tcPr>
            <w:tcW w:w="2250" w:type="dxa"/>
            <w:tcBorders>
              <w:top w:val="single" w:sz="6" w:space="0" w:color="000000"/>
              <w:left w:val="single" w:sz="6" w:space="0" w:color="000000"/>
              <w:bottom w:val="single" w:sz="6" w:space="0" w:color="000000"/>
              <w:right w:val="single" w:sz="6" w:space="0" w:color="000000"/>
            </w:tcBorders>
            <w:shd w:val="clear" w:color="auto" w:fill="F9F9F7"/>
            <w:tcMar>
              <w:top w:w="0" w:type="dxa"/>
              <w:left w:w="115" w:type="dxa"/>
              <w:bottom w:w="0" w:type="dxa"/>
              <w:right w:w="115" w:type="dxa"/>
            </w:tcMar>
            <w:hideMark/>
          </w:tcPr>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Предлагает идеи, высказывает предположения.</w:t>
            </w:r>
          </w:p>
        </w:tc>
      </w:tr>
      <w:tr w:rsidR="006C55C0" w:rsidRPr="006C55C0" w:rsidTr="00397615">
        <w:trPr>
          <w:tblCellSpacing w:w="15" w:type="dxa"/>
        </w:trPr>
        <w:tc>
          <w:tcPr>
            <w:tcW w:w="1170" w:type="dxa"/>
            <w:tcBorders>
              <w:top w:val="single" w:sz="6" w:space="0" w:color="000000"/>
              <w:left w:val="single" w:sz="6" w:space="0" w:color="000000"/>
              <w:bottom w:val="single" w:sz="6" w:space="0" w:color="000000"/>
              <w:right w:val="nil"/>
            </w:tcBorders>
            <w:shd w:val="clear" w:color="auto" w:fill="F9F9F7"/>
            <w:tcMar>
              <w:top w:w="15" w:type="dxa"/>
              <w:left w:w="115" w:type="dxa"/>
              <w:bottom w:w="15" w:type="dxa"/>
              <w:right w:w="15" w:type="dxa"/>
            </w:tcMar>
            <w:hideMark/>
          </w:tcPr>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b/>
                <w:bCs/>
                <w:sz w:val="28"/>
                <w:szCs w:val="28"/>
              </w:rPr>
              <w:lastRenderedPageBreak/>
              <w:t>Исследование</w:t>
            </w:r>
          </w:p>
        </w:tc>
        <w:tc>
          <w:tcPr>
            <w:tcW w:w="4080" w:type="dxa"/>
            <w:tcBorders>
              <w:top w:val="single" w:sz="6" w:space="0" w:color="000000"/>
              <w:left w:val="single" w:sz="6" w:space="0" w:color="000000"/>
              <w:bottom w:val="single" w:sz="6" w:space="0" w:color="000000"/>
              <w:right w:val="nil"/>
            </w:tcBorders>
            <w:shd w:val="clear" w:color="auto" w:fill="F9F9F7"/>
            <w:tcMar>
              <w:top w:w="15" w:type="dxa"/>
              <w:left w:w="115" w:type="dxa"/>
              <w:bottom w:w="15" w:type="dxa"/>
              <w:right w:w="15" w:type="dxa"/>
            </w:tcMar>
            <w:hideMark/>
          </w:tcPr>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Сбор информации, решение промежуточных задач. Основные инструменты: интервью, опросы, наблюдения, эксперименты.</w:t>
            </w:r>
          </w:p>
        </w:tc>
        <w:tc>
          <w:tcPr>
            <w:tcW w:w="1830" w:type="dxa"/>
            <w:tcBorders>
              <w:top w:val="single" w:sz="6" w:space="0" w:color="000000"/>
              <w:left w:val="single" w:sz="6" w:space="0" w:color="000000"/>
              <w:bottom w:val="single" w:sz="6" w:space="0" w:color="000000"/>
              <w:right w:val="nil"/>
            </w:tcBorders>
            <w:shd w:val="clear" w:color="auto" w:fill="F9F9F7"/>
            <w:tcMar>
              <w:top w:w="15" w:type="dxa"/>
              <w:left w:w="115" w:type="dxa"/>
              <w:bottom w:w="15" w:type="dxa"/>
              <w:right w:w="15" w:type="dxa"/>
            </w:tcMar>
            <w:hideMark/>
          </w:tcPr>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Выполняют исследование, решая промежуточные задачи</w:t>
            </w:r>
          </w:p>
        </w:tc>
        <w:tc>
          <w:tcPr>
            <w:tcW w:w="2250" w:type="dxa"/>
            <w:tcBorders>
              <w:top w:val="single" w:sz="6" w:space="0" w:color="000000"/>
              <w:left w:val="single" w:sz="6" w:space="0" w:color="000000"/>
              <w:bottom w:val="single" w:sz="6" w:space="0" w:color="000000"/>
              <w:right w:val="single" w:sz="6" w:space="0" w:color="000000"/>
            </w:tcBorders>
            <w:shd w:val="clear" w:color="auto" w:fill="F9F9F7"/>
            <w:tcMar>
              <w:top w:w="0" w:type="dxa"/>
              <w:left w:w="115" w:type="dxa"/>
              <w:bottom w:w="0" w:type="dxa"/>
              <w:right w:w="115" w:type="dxa"/>
            </w:tcMar>
            <w:hideMark/>
          </w:tcPr>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Наблюдает, советует, косвенно руководит деятельностью.</w:t>
            </w:r>
          </w:p>
        </w:tc>
      </w:tr>
      <w:tr w:rsidR="006C55C0" w:rsidRPr="006C55C0" w:rsidTr="00397615">
        <w:trPr>
          <w:tblCellSpacing w:w="15" w:type="dxa"/>
        </w:trPr>
        <w:tc>
          <w:tcPr>
            <w:tcW w:w="1170" w:type="dxa"/>
            <w:tcBorders>
              <w:top w:val="single" w:sz="6" w:space="0" w:color="000000"/>
              <w:left w:val="single" w:sz="6" w:space="0" w:color="000000"/>
              <w:bottom w:val="single" w:sz="6" w:space="0" w:color="000000"/>
              <w:right w:val="nil"/>
            </w:tcBorders>
            <w:shd w:val="clear" w:color="auto" w:fill="F9F9F7"/>
            <w:tcMar>
              <w:top w:w="15" w:type="dxa"/>
              <w:left w:w="115" w:type="dxa"/>
              <w:bottom w:w="15" w:type="dxa"/>
              <w:right w:w="15" w:type="dxa"/>
            </w:tcMar>
            <w:hideMark/>
          </w:tcPr>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b/>
                <w:bCs/>
                <w:sz w:val="28"/>
                <w:szCs w:val="28"/>
              </w:rPr>
              <w:t>Результаты и (или) выводы</w:t>
            </w:r>
          </w:p>
        </w:tc>
        <w:tc>
          <w:tcPr>
            <w:tcW w:w="4080" w:type="dxa"/>
            <w:tcBorders>
              <w:top w:val="single" w:sz="6" w:space="0" w:color="000000"/>
              <w:left w:val="single" w:sz="6" w:space="0" w:color="000000"/>
              <w:bottom w:val="single" w:sz="6" w:space="0" w:color="000000"/>
              <w:right w:val="nil"/>
            </w:tcBorders>
            <w:shd w:val="clear" w:color="auto" w:fill="F9F9F7"/>
            <w:tcMar>
              <w:top w:w="15" w:type="dxa"/>
              <w:left w:w="115" w:type="dxa"/>
              <w:bottom w:w="15" w:type="dxa"/>
              <w:right w:w="15" w:type="dxa"/>
            </w:tcMar>
            <w:hideMark/>
          </w:tcPr>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Анализ информации. Формулирование выводов.</w:t>
            </w:r>
          </w:p>
        </w:tc>
        <w:tc>
          <w:tcPr>
            <w:tcW w:w="1830" w:type="dxa"/>
            <w:tcBorders>
              <w:top w:val="single" w:sz="6" w:space="0" w:color="000000"/>
              <w:left w:val="single" w:sz="6" w:space="0" w:color="000000"/>
              <w:bottom w:val="single" w:sz="6" w:space="0" w:color="000000"/>
              <w:right w:val="nil"/>
            </w:tcBorders>
            <w:shd w:val="clear" w:color="auto" w:fill="F9F9F7"/>
            <w:tcMar>
              <w:top w:w="15" w:type="dxa"/>
              <w:left w:w="115" w:type="dxa"/>
              <w:bottom w:w="15" w:type="dxa"/>
              <w:right w:w="15" w:type="dxa"/>
            </w:tcMar>
            <w:hideMark/>
          </w:tcPr>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Анализируют</w:t>
            </w:r>
          </w:p>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информацию</w:t>
            </w:r>
          </w:p>
        </w:tc>
        <w:tc>
          <w:tcPr>
            <w:tcW w:w="2250" w:type="dxa"/>
            <w:tcBorders>
              <w:top w:val="single" w:sz="6" w:space="0" w:color="000000"/>
              <w:left w:val="single" w:sz="6" w:space="0" w:color="000000"/>
              <w:bottom w:val="single" w:sz="6" w:space="0" w:color="000000"/>
              <w:right w:val="single" w:sz="6" w:space="0" w:color="000000"/>
            </w:tcBorders>
            <w:shd w:val="clear" w:color="auto" w:fill="F9F9F7"/>
            <w:tcMar>
              <w:top w:w="0" w:type="dxa"/>
              <w:left w:w="115" w:type="dxa"/>
              <w:bottom w:w="0" w:type="dxa"/>
              <w:right w:w="115" w:type="dxa"/>
            </w:tcMar>
            <w:hideMark/>
          </w:tcPr>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Наблюдает,</w:t>
            </w:r>
          </w:p>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советует.</w:t>
            </w:r>
          </w:p>
        </w:tc>
      </w:tr>
      <w:tr w:rsidR="006C55C0" w:rsidRPr="006C55C0" w:rsidTr="00397615">
        <w:trPr>
          <w:tblCellSpacing w:w="15" w:type="dxa"/>
        </w:trPr>
        <w:tc>
          <w:tcPr>
            <w:tcW w:w="1170" w:type="dxa"/>
            <w:tcBorders>
              <w:top w:val="single" w:sz="6" w:space="0" w:color="000000"/>
              <w:left w:val="single" w:sz="6" w:space="0" w:color="000000"/>
              <w:bottom w:val="single" w:sz="6" w:space="0" w:color="000000"/>
              <w:right w:val="nil"/>
            </w:tcBorders>
            <w:shd w:val="clear" w:color="auto" w:fill="F9F9F7"/>
            <w:tcMar>
              <w:top w:w="15" w:type="dxa"/>
              <w:left w:w="115" w:type="dxa"/>
              <w:bottom w:w="15" w:type="dxa"/>
              <w:right w:w="15" w:type="dxa"/>
            </w:tcMar>
            <w:hideMark/>
          </w:tcPr>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b/>
                <w:bCs/>
                <w:sz w:val="28"/>
                <w:szCs w:val="28"/>
              </w:rPr>
              <w:t>Представление или отчет</w:t>
            </w:r>
          </w:p>
        </w:tc>
        <w:tc>
          <w:tcPr>
            <w:tcW w:w="4080" w:type="dxa"/>
            <w:tcBorders>
              <w:top w:val="single" w:sz="6" w:space="0" w:color="000000"/>
              <w:left w:val="single" w:sz="6" w:space="0" w:color="000000"/>
              <w:bottom w:val="single" w:sz="6" w:space="0" w:color="000000"/>
              <w:right w:val="nil"/>
            </w:tcBorders>
            <w:shd w:val="clear" w:color="auto" w:fill="F9F9F7"/>
            <w:tcMar>
              <w:top w:w="15" w:type="dxa"/>
              <w:left w:w="115" w:type="dxa"/>
              <w:bottom w:w="15" w:type="dxa"/>
              <w:right w:w="15" w:type="dxa"/>
            </w:tcMar>
            <w:hideMark/>
          </w:tcPr>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Возможные формы представления результатов (отчета): устный отчет, устный отчет с демонстрацией материалов, письменный отчет</w:t>
            </w:r>
          </w:p>
        </w:tc>
        <w:tc>
          <w:tcPr>
            <w:tcW w:w="1830" w:type="dxa"/>
            <w:tcBorders>
              <w:top w:val="single" w:sz="6" w:space="0" w:color="000000"/>
              <w:left w:val="single" w:sz="6" w:space="0" w:color="000000"/>
              <w:bottom w:val="single" w:sz="6" w:space="0" w:color="000000"/>
              <w:right w:val="nil"/>
            </w:tcBorders>
            <w:shd w:val="clear" w:color="auto" w:fill="F9F9F7"/>
            <w:tcMar>
              <w:top w:w="15" w:type="dxa"/>
              <w:left w:w="115" w:type="dxa"/>
              <w:bottom w:w="15" w:type="dxa"/>
              <w:right w:w="15" w:type="dxa"/>
            </w:tcMar>
            <w:hideMark/>
          </w:tcPr>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Отчитываются,</w:t>
            </w:r>
          </w:p>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обсуждают</w:t>
            </w:r>
          </w:p>
        </w:tc>
        <w:tc>
          <w:tcPr>
            <w:tcW w:w="2250" w:type="dxa"/>
            <w:tcBorders>
              <w:top w:val="single" w:sz="6" w:space="0" w:color="000000"/>
              <w:left w:val="single" w:sz="6" w:space="0" w:color="000000"/>
              <w:bottom w:val="single" w:sz="6" w:space="0" w:color="000000"/>
              <w:right w:val="single" w:sz="6" w:space="0" w:color="000000"/>
            </w:tcBorders>
            <w:shd w:val="clear" w:color="auto" w:fill="F9F9F7"/>
            <w:tcMar>
              <w:top w:w="0" w:type="dxa"/>
              <w:left w:w="115" w:type="dxa"/>
              <w:bottom w:w="0" w:type="dxa"/>
              <w:right w:w="115" w:type="dxa"/>
            </w:tcMar>
            <w:hideMark/>
          </w:tcPr>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Слушает, задает целесообразные вопросы в роли рядового участника</w:t>
            </w:r>
          </w:p>
        </w:tc>
      </w:tr>
      <w:tr w:rsidR="006C55C0" w:rsidRPr="006C55C0" w:rsidTr="00397615">
        <w:trPr>
          <w:tblCellSpacing w:w="15" w:type="dxa"/>
        </w:trPr>
        <w:tc>
          <w:tcPr>
            <w:tcW w:w="1170" w:type="dxa"/>
            <w:tcBorders>
              <w:top w:val="single" w:sz="6" w:space="0" w:color="000000"/>
              <w:left w:val="single" w:sz="6" w:space="0" w:color="000000"/>
              <w:bottom w:val="single" w:sz="6" w:space="0" w:color="000000"/>
              <w:right w:val="nil"/>
            </w:tcBorders>
            <w:shd w:val="clear" w:color="auto" w:fill="F9F9F7"/>
            <w:tcMar>
              <w:top w:w="15" w:type="dxa"/>
              <w:left w:w="115" w:type="dxa"/>
              <w:bottom w:w="15" w:type="dxa"/>
              <w:right w:w="15" w:type="dxa"/>
            </w:tcMar>
            <w:hideMark/>
          </w:tcPr>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b/>
                <w:bCs/>
                <w:sz w:val="28"/>
                <w:szCs w:val="28"/>
              </w:rPr>
              <w:t>Оценка</w:t>
            </w:r>
          </w:p>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b/>
                <w:bCs/>
                <w:sz w:val="28"/>
                <w:szCs w:val="28"/>
              </w:rPr>
              <w:t>результатов</w:t>
            </w:r>
          </w:p>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b/>
                <w:bCs/>
                <w:sz w:val="28"/>
                <w:szCs w:val="28"/>
              </w:rPr>
              <w:t>и процесса</w:t>
            </w:r>
          </w:p>
        </w:tc>
        <w:tc>
          <w:tcPr>
            <w:tcW w:w="4080" w:type="dxa"/>
            <w:tcBorders>
              <w:top w:val="single" w:sz="6" w:space="0" w:color="000000"/>
              <w:left w:val="single" w:sz="6" w:space="0" w:color="000000"/>
              <w:bottom w:val="single" w:sz="6" w:space="0" w:color="000000"/>
              <w:right w:val="nil"/>
            </w:tcBorders>
            <w:shd w:val="clear" w:color="auto" w:fill="F9F9F7"/>
            <w:tcMar>
              <w:top w:w="15" w:type="dxa"/>
              <w:left w:w="115" w:type="dxa"/>
              <w:bottom w:w="15" w:type="dxa"/>
              <w:right w:w="15" w:type="dxa"/>
            </w:tcMar>
            <w:hideMark/>
          </w:tcPr>
          <w:p w:rsidR="006C55C0" w:rsidRPr="006C55C0" w:rsidRDefault="006C55C0" w:rsidP="006C55C0">
            <w:pPr>
              <w:jc w:val="both"/>
              <w:rPr>
                <w:rFonts w:ascii="Times New Roman" w:hAnsi="Times New Roman" w:cs="Times New Roman"/>
                <w:sz w:val="28"/>
                <w:szCs w:val="28"/>
              </w:rPr>
            </w:pPr>
          </w:p>
        </w:tc>
        <w:tc>
          <w:tcPr>
            <w:tcW w:w="1830" w:type="dxa"/>
            <w:tcBorders>
              <w:top w:val="single" w:sz="6" w:space="0" w:color="000000"/>
              <w:left w:val="single" w:sz="6" w:space="0" w:color="000000"/>
              <w:bottom w:val="single" w:sz="6" w:space="0" w:color="000000"/>
              <w:right w:val="nil"/>
            </w:tcBorders>
            <w:shd w:val="clear" w:color="auto" w:fill="F9F9F7"/>
            <w:tcMar>
              <w:top w:w="15" w:type="dxa"/>
              <w:left w:w="115" w:type="dxa"/>
              <w:bottom w:w="15" w:type="dxa"/>
              <w:right w:w="15" w:type="dxa"/>
            </w:tcMar>
            <w:hideMark/>
          </w:tcPr>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Участвуют в оценке путем коллективного обсуждения и самооценок</w:t>
            </w:r>
          </w:p>
        </w:tc>
        <w:tc>
          <w:tcPr>
            <w:tcW w:w="2250" w:type="dxa"/>
            <w:tcBorders>
              <w:top w:val="single" w:sz="6" w:space="0" w:color="000000"/>
              <w:left w:val="single" w:sz="6" w:space="0" w:color="000000"/>
              <w:bottom w:val="single" w:sz="6" w:space="0" w:color="000000"/>
              <w:right w:val="single" w:sz="6" w:space="0" w:color="000000"/>
            </w:tcBorders>
            <w:shd w:val="clear" w:color="auto" w:fill="F9F9F7"/>
            <w:tcMar>
              <w:top w:w="0" w:type="dxa"/>
              <w:left w:w="115" w:type="dxa"/>
              <w:bottom w:w="0" w:type="dxa"/>
              <w:right w:w="115" w:type="dxa"/>
            </w:tcMar>
            <w:hideMark/>
          </w:tcPr>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 xml:space="preserve">Оценивает усилия учащихся, </w:t>
            </w:r>
            <w:proofErr w:type="spellStart"/>
            <w:r w:rsidRPr="006C55C0">
              <w:rPr>
                <w:rFonts w:ascii="Times New Roman" w:hAnsi="Times New Roman" w:cs="Times New Roman"/>
                <w:sz w:val="28"/>
                <w:szCs w:val="28"/>
              </w:rPr>
              <w:t>креативность</w:t>
            </w:r>
            <w:proofErr w:type="spellEnd"/>
            <w:r w:rsidRPr="006C55C0">
              <w:rPr>
                <w:rFonts w:ascii="Times New Roman" w:hAnsi="Times New Roman" w:cs="Times New Roman"/>
                <w:sz w:val="28"/>
                <w:szCs w:val="28"/>
              </w:rPr>
              <w:t xml:space="preserve">, качество использования источников, потенциал продолжения, </w:t>
            </w:r>
            <w:r w:rsidRPr="006C55C0">
              <w:rPr>
                <w:rFonts w:ascii="Times New Roman" w:hAnsi="Times New Roman" w:cs="Times New Roman"/>
                <w:sz w:val="28"/>
                <w:szCs w:val="28"/>
              </w:rPr>
              <w:lastRenderedPageBreak/>
              <w:t>качество отчета</w:t>
            </w:r>
          </w:p>
        </w:tc>
      </w:tr>
    </w:tbl>
    <w:p w:rsidR="00B5076D"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lastRenderedPageBreak/>
        <w:t>При выполнении учащимися проектов качественно меняется роль учителя в процессе учения. Причем на разных этапах проектирования степень его участия в деятельности школьников различна. Динамику взаимодействия учителя и ученика наглядно демонстрирует схема:</w:t>
      </w:r>
    </w:p>
    <w:p w:rsid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extent cx="5743395" cy="5115465"/>
            <wp:effectExtent l="19050" t="0" r="0" b="0"/>
            <wp:docPr id="85" name="Рисунок 2" descr="C:\Users\A1\Downloads\e50508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1\Downloads\e5050882.jpg"/>
                    <pic:cNvPicPr>
                      <a:picLocks noChangeAspect="1" noChangeArrowheads="1"/>
                    </pic:cNvPicPr>
                  </pic:nvPicPr>
                  <pic:blipFill>
                    <a:blip r:embed="rId5"/>
                    <a:srcRect/>
                    <a:stretch>
                      <a:fillRect/>
                    </a:stretch>
                  </pic:blipFill>
                  <pic:spPr bwMode="auto">
                    <a:xfrm>
                      <a:off x="0" y="0"/>
                      <a:ext cx="5743772" cy="5115801"/>
                    </a:xfrm>
                    <a:prstGeom prst="rect">
                      <a:avLst/>
                    </a:prstGeom>
                    <a:noFill/>
                    <a:ln w="9525">
                      <a:noFill/>
                      <a:miter lim="800000"/>
                      <a:headEnd/>
                      <a:tailEnd/>
                    </a:ln>
                  </pic:spPr>
                </pic:pic>
              </a:graphicData>
            </a:graphic>
          </wp:inline>
        </w:drawing>
      </w:r>
    </w:p>
    <w:p w:rsidR="006C55C0" w:rsidRPr="006C55C0" w:rsidRDefault="006C55C0" w:rsidP="006C55C0">
      <w:pPr>
        <w:jc w:val="both"/>
        <w:rPr>
          <w:rFonts w:ascii="Times New Roman" w:hAnsi="Times New Roman" w:cs="Times New Roman"/>
          <w:sz w:val="28"/>
          <w:szCs w:val="28"/>
        </w:rPr>
      </w:pPr>
    </w:p>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 xml:space="preserve">Графическое представление взаимодействия учителя и учащихся в ходе выполнения проекта ярко демонстрирует, что учитель на всех этапах выступает в роли </w:t>
      </w:r>
      <w:proofErr w:type="spellStart"/>
      <w:r w:rsidRPr="006C55C0">
        <w:rPr>
          <w:rFonts w:ascii="Times New Roman" w:hAnsi="Times New Roman" w:cs="Times New Roman"/>
          <w:sz w:val="28"/>
          <w:szCs w:val="28"/>
        </w:rPr>
        <w:t>фасилитатора</w:t>
      </w:r>
      <w:proofErr w:type="spellEnd"/>
      <w:r w:rsidRPr="006C55C0">
        <w:rPr>
          <w:rFonts w:ascii="Times New Roman" w:hAnsi="Times New Roman" w:cs="Times New Roman"/>
          <w:sz w:val="28"/>
          <w:szCs w:val="28"/>
        </w:rPr>
        <w:t xml:space="preserve"> (советчика, консультанта, участника процесса).</w:t>
      </w:r>
    </w:p>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 xml:space="preserve">В практике нашей школы метод проектов используется в преподавании всех предметов. В течение третьей четверти под девизом: «Эффективность обучения – результат организации активной деятельности учащихся» прошли предметные недели, разработанные с помощью проектной технологии, </w:t>
      </w:r>
      <w:r w:rsidRPr="006C55C0">
        <w:rPr>
          <w:rFonts w:ascii="Times New Roman" w:hAnsi="Times New Roman" w:cs="Times New Roman"/>
          <w:sz w:val="28"/>
          <w:szCs w:val="28"/>
        </w:rPr>
        <w:lastRenderedPageBreak/>
        <w:t xml:space="preserve">ставшие своеобразным смотром творческих проектов школьников как в рамках классно-урочной парадигмы, так и </w:t>
      </w:r>
      <w:proofErr w:type="gramStart"/>
      <w:r w:rsidRPr="006C55C0">
        <w:rPr>
          <w:rFonts w:ascii="Times New Roman" w:hAnsi="Times New Roman" w:cs="Times New Roman"/>
          <w:sz w:val="28"/>
          <w:szCs w:val="28"/>
        </w:rPr>
        <w:t>вне</w:t>
      </w:r>
      <w:proofErr w:type="gramEnd"/>
      <w:r w:rsidRPr="006C55C0">
        <w:rPr>
          <w:rFonts w:ascii="Times New Roman" w:hAnsi="Times New Roman" w:cs="Times New Roman"/>
          <w:sz w:val="28"/>
          <w:szCs w:val="28"/>
        </w:rPr>
        <w:t xml:space="preserve"> </w:t>
      </w:r>
      <w:proofErr w:type="gramStart"/>
      <w:r w:rsidRPr="006C55C0">
        <w:rPr>
          <w:rFonts w:ascii="Times New Roman" w:hAnsi="Times New Roman" w:cs="Times New Roman"/>
          <w:sz w:val="28"/>
          <w:szCs w:val="28"/>
        </w:rPr>
        <w:t>ее</w:t>
      </w:r>
      <w:proofErr w:type="gramEnd"/>
      <w:r w:rsidRPr="006C55C0">
        <w:rPr>
          <w:rFonts w:ascii="Times New Roman" w:hAnsi="Times New Roman" w:cs="Times New Roman"/>
          <w:sz w:val="28"/>
          <w:szCs w:val="28"/>
        </w:rPr>
        <w:t>.</w:t>
      </w:r>
    </w:p>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 xml:space="preserve">Неделя предметов эстетического цикла «Я – патриот!», нацеленная на определения значимости патриотического воспитания в нравственном становлении личности, стала </w:t>
      </w:r>
      <w:proofErr w:type="spellStart"/>
      <w:r w:rsidRPr="006C55C0">
        <w:rPr>
          <w:rFonts w:ascii="Times New Roman" w:hAnsi="Times New Roman" w:cs="Times New Roman"/>
          <w:sz w:val="28"/>
          <w:szCs w:val="28"/>
        </w:rPr>
        <w:t>надпредметным</w:t>
      </w:r>
      <w:proofErr w:type="spellEnd"/>
      <w:r w:rsidRPr="006C55C0">
        <w:rPr>
          <w:rFonts w:ascii="Times New Roman" w:hAnsi="Times New Roman" w:cs="Times New Roman"/>
          <w:sz w:val="28"/>
          <w:szCs w:val="28"/>
        </w:rPr>
        <w:t xml:space="preserve"> проектом. При осуществлении цели были созданы организационные проекты</w:t>
      </w:r>
      <w:r w:rsidRPr="006C55C0">
        <w:rPr>
          <w:rFonts w:ascii="Times New Roman" w:hAnsi="Times New Roman" w:cs="Times New Roman"/>
          <w:sz w:val="28"/>
          <w:szCs w:val="28"/>
          <w:u w:val="single"/>
        </w:rPr>
        <w:t>:</w:t>
      </w:r>
      <w:r w:rsidRPr="006C55C0">
        <w:rPr>
          <w:rFonts w:ascii="Times New Roman" w:hAnsi="Times New Roman" w:cs="Times New Roman"/>
          <w:sz w:val="28"/>
          <w:szCs w:val="28"/>
        </w:rPr>
        <w:t xml:space="preserve"> военизированные эстафеты (9-11 </w:t>
      </w:r>
      <w:proofErr w:type="spellStart"/>
      <w:r w:rsidRPr="006C55C0">
        <w:rPr>
          <w:rFonts w:ascii="Times New Roman" w:hAnsi="Times New Roman" w:cs="Times New Roman"/>
          <w:sz w:val="28"/>
          <w:szCs w:val="28"/>
        </w:rPr>
        <w:t>кл</w:t>
      </w:r>
      <w:proofErr w:type="spellEnd"/>
      <w:r w:rsidRPr="006C55C0">
        <w:rPr>
          <w:rFonts w:ascii="Times New Roman" w:hAnsi="Times New Roman" w:cs="Times New Roman"/>
          <w:sz w:val="28"/>
          <w:szCs w:val="28"/>
        </w:rPr>
        <w:t xml:space="preserve">.), «Песня в строю» (6-7 </w:t>
      </w:r>
      <w:proofErr w:type="spellStart"/>
      <w:r w:rsidRPr="006C55C0">
        <w:rPr>
          <w:rFonts w:ascii="Times New Roman" w:hAnsi="Times New Roman" w:cs="Times New Roman"/>
          <w:sz w:val="28"/>
          <w:szCs w:val="28"/>
        </w:rPr>
        <w:t>кл</w:t>
      </w:r>
      <w:proofErr w:type="spellEnd"/>
      <w:r w:rsidRPr="006C55C0">
        <w:rPr>
          <w:rFonts w:ascii="Times New Roman" w:hAnsi="Times New Roman" w:cs="Times New Roman"/>
          <w:sz w:val="28"/>
          <w:szCs w:val="28"/>
        </w:rPr>
        <w:t xml:space="preserve">.), «Конкурс патриотической песни» (8 </w:t>
      </w:r>
      <w:proofErr w:type="spellStart"/>
      <w:r w:rsidRPr="006C55C0">
        <w:rPr>
          <w:rFonts w:ascii="Times New Roman" w:hAnsi="Times New Roman" w:cs="Times New Roman"/>
          <w:sz w:val="28"/>
          <w:szCs w:val="28"/>
        </w:rPr>
        <w:t>кл</w:t>
      </w:r>
      <w:proofErr w:type="spellEnd"/>
      <w:r w:rsidRPr="006C55C0">
        <w:rPr>
          <w:rFonts w:ascii="Times New Roman" w:hAnsi="Times New Roman" w:cs="Times New Roman"/>
          <w:sz w:val="28"/>
          <w:szCs w:val="28"/>
        </w:rPr>
        <w:t>.); продукционные проекты: выставка рисунков «В краю родном», «Приз для победителя». Этапом долгосрочного проекта « Мое здоровье как часть здоровья нации» стало занятие по лечебной физкультуре в начальной школе.</w:t>
      </w:r>
    </w:p>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 xml:space="preserve">Метод проектов хорошо «накладывается» на изучение предметов искусства. Этот метод может являться </w:t>
      </w:r>
      <w:proofErr w:type="spellStart"/>
      <w:r w:rsidRPr="006C55C0">
        <w:rPr>
          <w:rFonts w:ascii="Times New Roman" w:hAnsi="Times New Roman" w:cs="Times New Roman"/>
          <w:sz w:val="28"/>
          <w:szCs w:val="28"/>
        </w:rPr>
        <w:t>системообразующей</w:t>
      </w:r>
      <w:proofErr w:type="spellEnd"/>
      <w:r w:rsidRPr="006C55C0">
        <w:rPr>
          <w:rFonts w:ascii="Times New Roman" w:hAnsi="Times New Roman" w:cs="Times New Roman"/>
          <w:sz w:val="28"/>
          <w:szCs w:val="28"/>
        </w:rPr>
        <w:t xml:space="preserve"> составляющей в интеграции различных областей знаний и искусства. В форме творческого проекта можно осуществлять углубление и обобщение знаний и умений учащихся. С этой целью в 7 </w:t>
      </w:r>
      <w:proofErr w:type="spellStart"/>
      <w:r w:rsidRPr="006C55C0">
        <w:rPr>
          <w:rFonts w:ascii="Times New Roman" w:hAnsi="Times New Roman" w:cs="Times New Roman"/>
          <w:sz w:val="28"/>
          <w:szCs w:val="28"/>
        </w:rPr>
        <w:t>классебыл</w:t>
      </w:r>
      <w:proofErr w:type="spellEnd"/>
      <w:r w:rsidRPr="006C55C0">
        <w:rPr>
          <w:rFonts w:ascii="Times New Roman" w:hAnsi="Times New Roman" w:cs="Times New Roman"/>
          <w:sz w:val="28"/>
          <w:szCs w:val="28"/>
        </w:rPr>
        <w:t xml:space="preserve"> создан проект по теме «Содержание в музыке», работая над которым школьники сами составили алгоритм действий, определили предмет исследования. Для того чтобы глубже понять особенности содержания лирических, эпических, драматических образных сфер, семиклассники, пользуясь справочными материалами, самостоятельно исследовали произведения изобразительного искусства, музыкальные и литературные произведения. При формулировании выводов в группах были составлены художественные ряды с названиями произведений исследованных видов искусства, содержащих ту или иную образную сферу. Таким образом, цели блока уроков были достигнуты в сравнительно короткий временной срок, причем каждый учащийся почувствовал себя человеком способным и компетентным.</w:t>
      </w:r>
    </w:p>
    <w:p w:rsidR="006C55C0" w:rsidRPr="006C55C0" w:rsidRDefault="00B5076D" w:rsidP="006C55C0">
      <w:pPr>
        <w:jc w:val="both"/>
        <w:rPr>
          <w:rFonts w:ascii="Times New Roman" w:hAnsi="Times New Roman" w:cs="Times New Roman"/>
          <w:sz w:val="28"/>
          <w:szCs w:val="28"/>
        </w:rPr>
      </w:pPr>
      <w:r>
        <w:rPr>
          <w:rFonts w:ascii="Times New Roman" w:hAnsi="Times New Roman" w:cs="Times New Roman"/>
          <w:sz w:val="28"/>
          <w:szCs w:val="28"/>
        </w:rPr>
        <w:t xml:space="preserve">     </w:t>
      </w:r>
      <w:r w:rsidR="006C55C0" w:rsidRPr="006C55C0">
        <w:rPr>
          <w:rFonts w:ascii="Times New Roman" w:hAnsi="Times New Roman" w:cs="Times New Roman"/>
          <w:sz w:val="28"/>
          <w:szCs w:val="28"/>
        </w:rPr>
        <w:t>В ходе работы над проектом по теме «Современный симфонический оркестр» учащиеся, погрузившись в активную творческую деятельность, создали наглядное дидактическое пособие, получив массу положительных эмоций от взаимодействия между собой, от содержания работы и от полученного результата. Кроме того, в процессе исследовательского этапа, был осуществлен мини-проект с целью изучения истории создания симфонического оркестра, результат которого был представлен в виде книги « На пути к оркестру».</w:t>
      </w:r>
    </w:p>
    <w:p w:rsidR="006C55C0" w:rsidRPr="006C55C0" w:rsidRDefault="00B5076D" w:rsidP="006C55C0">
      <w:pPr>
        <w:jc w:val="both"/>
        <w:rPr>
          <w:rFonts w:ascii="Times New Roman" w:hAnsi="Times New Roman" w:cs="Times New Roman"/>
          <w:sz w:val="28"/>
          <w:szCs w:val="28"/>
        </w:rPr>
      </w:pPr>
      <w:r>
        <w:rPr>
          <w:rFonts w:ascii="Times New Roman" w:hAnsi="Times New Roman" w:cs="Times New Roman"/>
          <w:sz w:val="28"/>
          <w:szCs w:val="28"/>
        </w:rPr>
        <w:t xml:space="preserve">     </w:t>
      </w:r>
      <w:r w:rsidR="006C55C0" w:rsidRPr="006C55C0">
        <w:rPr>
          <w:rFonts w:ascii="Times New Roman" w:hAnsi="Times New Roman" w:cs="Times New Roman"/>
          <w:sz w:val="28"/>
          <w:szCs w:val="28"/>
        </w:rPr>
        <w:t xml:space="preserve">Роль </w:t>
      </w:r>
      <w:proofErr w:type="spellStart"/>
      <w:r w:rsidR="006C55C0" w:rsidRPr="006C55C0">
        <w:rPr>
          <w:rFonts w:ascii="Times New Roman" w:hAnsi="Times New Roman" w:cs="Times New Roman"/>
          <w:sz w:val="28"/>
          <w:szCs w:val="28"/>
        </w:rPr>
        <w:t>учителя-фасилитатора</w:t>
      </w:r>
      <w:proofErr w:type="spellEnd"/>
      <w:r w:rsidR="006C55C0" w:rsidRPr="006C55C0">
        <w:rPr>
          <w:rFonts w:ascii="Times New Roman" w:hAnsi="Times New Roman" w:cs="Times New Roman"/>
          <w:sz w:val="28"/>
          <w:szCs w:val="28"/>
        </w:rPr>
        <w:t xml:space="preserve"> была ярко видна при осуществлении организационного проекта «Конкурс патриотической песни», когда восьмиклассники советовались, консультировались со мной по возникшим у </w:t>
      </w:r>
      <w:r w:rsidR="006C55C0" w:rsidRPr="006C55C0">
        <w:rPr>
          <w:rFonts w:ascii="Times New Roman" w:hAnsi="Times New Roman" w:cs="Times New Roman"/>
          <w:sz w:val="28"/>
          <w:szCs w:val="28"/>
        </w:rPr>
        <w:lastRenderedPageBreak/>
        <w:t xml:space="preserve">них вопросам и оказали мне честь быть </w:t>
      </w:r>
      <w:proofErr w:type="spellStart"/>
      <w:r w:rsidR="006C55C0" w:rsidRPr="006C55C0">
        <w:rPr>
          <w:rFonts w:ascii="Times New Roman" w:hAnsi="Times New Roman" w:cs="Times New Roman"/>
          <w:sz w:val="28"/>
          <w:szCs w:val="28"/>
        </w:rPr>
        <w:t>непосредственнным</w:t>
      </w:r>
      <w:proofErr w:type="spellEnd"/>
      <w:r w:rsidR="006C55C0" w:rsidRPr="006C55C0">
        <w:rPr>
          <w:rFonts w:ascii="Times New Roman" w:hAnsi="Times New Roman" w:cs="Times New Roman"/>
          <w:sz w:val="28"/>
          <w:szCs w:val="28"/>
        </w:rPr>
        <w:t xml:space="preserve"> участником проекта, поручив исполнить партию аккомпанемента.</w:t>
      </w:r>
    </w:p>
    <w:p w:rsidR="006C55C0" w:rsidRPr="006C55C0" w:rsidRDefault="00B5076D" w:rsidP="006C55C0">
      <w:pPr>
        <w:jc w:val="both"/>
        <w:rPr>
          <w:rFonts w:ascii="Times New Roman" w:hAnsi="Times New Roman" w:cs="Times New Roman"/>
          <w:sz w:val="28"/>
          <w:szCs w:val="28"/>
        </w:rPr>
      </w:pPr>
      <w:r>
        <w:rPr>
          <w:rFonts w:ascii="Times New Roman" w:hAnsi="Times New Roman" w:cs="Times New Roman"/>
          <w:sz w:val="28"/>
          <w:szCs w:val="28"/>
        </w:rPr>
        <w:t xml:space="preserve">     </w:t>
      </w:r>
      <w:r w:rsidR="006C55C0" w:rsidRPr="006C55C0">
        <w:rPr>
          <w:rFonts w:ascii="Times New Roman" w:hAnsi="Times New Roman" w:cs="Times New Roman"/>
          <w:sz w:val="28"/>
          <w:szCs w:val="28"/>
        </w:rPr>
        <w:t xml:space="preserve">При работе над проектом учащийся основывается на самостоятельности музыкального мышления, включаясь в процесс активного познания музыкального искусства как части окружающего школьника культурного пространства. </w:t>
      </w:r>
      <w:proofErr w:type="gramStart"/>
      <w:r w:rsidR="006C55C0" w:rsidRPr="006C55C0">
        <w:rPr>
          <w:rFonts w:ascii="Times New Roman" w:hAnsi="Times New Roman" w:cs="Times New Roman"/>
          <w:sz w:val="28"/>
          <w:szCs w:val="28"/>
        </w:rPr>
        <w:t>Активность учащихся в этом случае направлена на поиски «ключевых» знаний о музыке, открывающих большие пласты музыкального искусства, на самостоятельное приобщение к музыкальной деятельности, будь то восприятие музыкальных произведений, пение (хоровое, ансамблевое, сольное), игра на инструментах, анализ музыка и т.д.</w:t>
      </w:r>
      <w:proofErr w:type="gramEnd"/>
      <w:r w:rsidR="006C55C0" w:rsidRPr="006C55C0">
        <w:rPr>
          <w:rFonts w:ascii="Times New Roman" w:hAnsi="Times New Roman" w:cs="Times New Roman"/>
          <w:sz w:val="28"/>
          <w:szCs w:val="28"/>
        </w:rPr>
        <w:t xml:space="preserve"> В проектной деятельности все эти музыкальные знания, успешно приобретаемые, цементируются, скрепляются в единое целое, приводя к новому уровню музыкально-творческого развития.</w:t>
      </w:r>
    </w:p>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Поэтому нами планируется создание системы проектного обучения на уроках музыки в 5-8 классах. Темы будущих проектов представлены в следующей таблице:</w:t>
      </w:r>
    </w:p>
    <w:tbl>
      <w:tblPr>
        <w:tblW w:w="0" w:type="auto"/>
        <w:tblCellSpacing w:w="15" w:type="dxa"/>
        <w:shd w:val="clear" w:color="auto" w:fill="F9F9F7"/>
        <w:tblCellMar>
          <w:top w:w="15" w:type="dxa"/>
          <w:left w:w="15" w:type="dxa"/>
          <w:bottom w:w="15" w:type="dxa"/>
          <w:right w:w="15" w:type="dxa"/>
        </w:tblCellMar>
        <w:tblLook w:val="04A0"/>
      </w:tblPr>
      <w:tblGrid>
        <w:gridCol w:w="890"/>
        <w:gridCol w:w="2447"/>
        <w:gridCol w:w="2604"/>
        <w:gridCol w:w="1582"/>
        <w:gridCol w:w="2152"/>
      </w:tblGrid>
      <w:tr w:rsidR="006C55C0" w:rsidRPr="006C55C0" w:rsidTr="00397615">
        <w:trPr>
          <w:trHeight w:val="930"/>
          <w:tblCellSpacing w:w="15" w:type="dxa"/>
        </w:trPr>
        <w:tc>
          <w:tcPr>
            <w:tcW w:w="570" w:type="dxa"/>
            <w:tcBorders>
              <w:top w:val="single" w:sz="6" w:space="0" w:color="000000"/>
              <w:left w:val="single" w:sz="6" w:space="0" w:color="000000"/>
              <w:bottom w:val="single" w:sz="6" w:space="0" w:color="000000"/>
              <w:right w:val="nil"/>
            </w:tcBorders>
            <w:shd w:val="clear" w:color="auto" w:fill="F9F9F7"/>
            <w:tcMar>
              <w:top w:w="15" w:type="dxa"/>
              <w:left w:w="115" w:type="dxa"/>
              <w:bottom w:w="15" w:type="dxa"/>
              <w:right w:w="15" w:type="dxa"/>
            </w:tcMar>
            <w:hideMark/>
          </w:tcPr>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Класс</w:t>
            </w:r>
          </w:p>
        </w:tc>
        <w:tc>
          <w:tcPr>
            <w:tcW w:w="2475" w:type="dxa"/>
            <w:tcBorders>
              <w:top w:val="single" w:sz="6" w:space="0" w:color="000000"/>
              <w:left w:val="single" w:sz="6" w:space="0" w:color="000000"/>
              <w:bottom w:val="single" w:sz="6" w:space="0" w:color="000000"/>
              <w:right w:val="nil"/>
            </w:tcBorders>
            <w:shd w:val="clear" w:color="auto" w:fill="F9F9F7"/>
            <w:tcMar>
              <w:top w:w="15" w:type="dxa"/>
              <w:left w:w="115" w:type="dxa"/>
              <w:bottom w:w="15" w:type="dxa"/>
              <w:right w:w="15" w:type="dxa"/>
            </w:tcMar>
            <w:hideMark/>
          </w:tcPr>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Тема</w:t>
            </w:r>
          </w:p>
        </w:tc>
        <w:tc>
          <w:tcPr>
            <w:tcW w:w="2625" w:type="dxa"/>
            <w:tcBorders>
              <w:top w:val="single" w:sz="6" w:space="0" w:color="000000"/>
              <w:left w:val="single" w:sz="6" w:space="0" w:color="000000"/>
              <w:bottom w:val="single" w:sz="6" w:space="0" w:color="000000"/>
              <w:right w:val="nil"/>
            </w:tcBorders>
            <w:shd w:val="clear" w:color="auto" w:fill="F9F9F7"/>
            <w:tcMar>
              <w:top w:w="15" w:type="dxa"/>
              <w:left w:w="115" w:type="dxa"/>
              <w:bottom w:w="15" w:type="dxa"/>
              <w:right w:w="15" w:type="dxa"/>
            </w:tcMar>
            <w:hideMark/>
          </w:tcPr>
          <w:p w:rsidR="006C55C0" w:rsidRPr="006C55C0" w:rsidRDefault="006C55C0" w:rsidP="006C55C0">
            <w:pPr>
              <w:jc w:val="both"/>
              <w:rPr>
                <w:rFonts w:ascii="Times New Roman" w:hAnsi="Times New Roman" w:cs="Times New Roman"/>
                <w:sz w:val="28"/>
                <w:szCs w:val="28"/>
              </w:rPr>
            </w:pPr>
            <w:proofErr w:type="spellStart"/>
            <w:r w:rsidRPr="006C55C0">
              <w:rPr>
                <w:rFonts w:ascii="Times New Roman" w:hAnsi="Times New Roman" w:cs="Times New Roman"/>
                <w:sz w:val="28"/>
                <w:szCs w:val="28"/>
              </w:rPr>
              <w:t>Межпредметные</w:t>
            </w:r>
            <w:proofErr w:type="spellEnd"/>
            <w:r w:rsidRPr="006C55C0">
              <w:rPr>
                <w:rFonts w:ascii="Times New Roman" w:hAnsi="Times New Roman" w:cs="Times New Roman"/>
                <w:sz w:val="28"/>
                <w:szCs w:val="28"/>
              </w:rPr>
              <w:t xml:space="preserve"> связи</w:t>
            </w:r>
          </w:p>
        </w:tc>
        <w:tc>
          <w:tcPr>
            <w:tcW w:w="1125" w:type="dxa"/>
            <w:tcBorders>
              <w:top w:val="single" w:sz="6" w:space="0" w:color="000000"/>
              <w:left w:val="single" w:sz="6" w:space="0" w:color="000000"/>
              <w:bottom w:val="single" w:sz="6" w:space="0" w:color="000000"/>
              <w:right w:val="nil"/>
            </w:tcBorders>
            <w:shd w:val="clear" w:color="auto" w:fill="F9F9F7"/>
            <w:tcMar>
              <w:top w:w="15" w:type="dxa"/>
              <w:left w:w="115" w:type="dxa"/>
              <w:bottom w:w="15" w:type="dxa"/>
              <w:right w:w="15" w:type="dxa"/>
            </w:tcMar>
            <w:hideMark/>
          </w:tcPr>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Срок исполнения</w:t>
            </w:r>
          </w:p>
        </w:tc>
        <w:tc>
          <w:tcPr>
            <w:tcW w:w="1965" w:type="dxa"/>
            <w:tcBorders>
              <w:top w:val="single" w:sz="6" w:space="0" w:color="000000"/>
              <w:left w:val="single" w:sz="6" w:space="0" w:color="000000"/>
              <w:bottom w:val="single" w:sz="6" w:space="0" w:color="000000"/>
              <w:right w:val="single" w:sz="6" w:space="0" w:color="000000"/>
            </w:tcBorders>
            <w:shd w:val="clear" w:color="auto" w:fill="F9F9F7"/>
            <w:tcMar>
              <w:top w:w="0" w:type="dxa"/>
              <w:left w:w="115" w:type="dxa"/>
              <w:bottom w:w="0" w:type="dxa"/>
              <w:right w:w="115" w:type="dxa"/>
            </w:tcMar>
            <w:hideMark/>
          </w:tcPr>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Конечный результат</w:t>
            </w:r>
          </w:p>
        </w:tc>
      </w:tr>
      <w:tr w:rsidR="006C55C0" w:rsidRPr="006C55C0" w:rsidTr="00397615">
        <w:trPr>
          <w:tblCellSpacing w:w="15" w:type="dxa"/>
        </w:trPr>
        <w:tc>
          <w:tcPr>
            <w:tcW w:w="570" w:type="dxa"/>
            <w:tcBorders>
              <w:top w:val="single" w:sz="6" w:space="0" w:color="000000"/>
              <w:left w:val="single" w:sz="6" w:space="0" w:color="000000"/>
              <w:bottom w:val="single" w:sz="6" w:space="0" w:color="000000"/>
              <w:right w:val="nil"/>
            </w:tcBorders>
            <w:shd w:val="clear" w:color="auto" w:fill="F9F9F7"/>
            <w:tcMar>
              <w:top w:w="15" w:type="dxa"/>
              <w:left w:w="115" w:type="dxa"/>
              <w:bottom w:w="15" w:type="dxa"/>
              <w:right w:w="15" w:type="dxa"/>
            </w:tcMar>
            <w:hideMark/>
          </w:tcPr>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5 5кл.</w:t>
            </w:r>
          </w:p>
        </w:tc>
        <w:tc>
          <w:tcPr>
            <w:tcW w:w="2475" w:type="dxa"/>
            <w:tcBorders>
              <w:top w:val="single" w:sz="6" w:space="0" w:color="000000"/>
              <w:left w:val="single" w:sz="6" w:space="0" w:color="000000"/>
              <w:bottom w:val="single" w:sz="6" w:space="0" w:color="000000"/>
              <w:right w:val="nil"/>
            </w:tcBorders>
            <w:shd w:val="clear" w:color="auto" w:fill="F9F9F7"/>
            <w:tcMar>
              <w:top w:w="15" w:type="dxa"/>
              <w:left w:w="115" w:type="dxa"/>
              <w:bottom w:w="15" w:type="dxa"/>
              <w:right w:w="15" w:type="dxa"/>
            </w:tcMar>
            <w:hideMark/>
          </w:tcPr>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Тема осени в искусстве</w:t>
            </w:r>
          </w:p>
        </w:tc>
        <w:tc>
          <w:tcPr>
            <w:tcW w:w="2625" w:type="dxa"/>
            <w:tcBorders>
              <w:top w:val="single" w:sz="6" w:space="0" w:color="000000"/>
              <w:left w:val="single" w:sz="6" w:space="0" w:color="000000"/>
              <w:bottom w:val="single" w:sz="6" w:space="0" w:color="000000"/>
              <w:right w:val="nil"/>
            </w:tcBorders>
            <w:shd w:val="clear" w:color="auto" w:fill="F9F9F7"/>
            <w:tcMar>
              <w:top w:w="15" w:type="dxa"/>
              <w:left w:w="115" w:type="dxa"/>
              <w:bottom w:w="15" w:type="dxa"/>
              <w:right w:w="15" w:type="dxa"/>
            </w:tcMar>
            <w:hideMark/>
          </w:tcPr>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Литература, изобразительное искусство</w:t>
            </w:r>
          </w:p>
        </w:tc>
        <w:tc>
          <w:tcPr>
            <w:tcW w:w="1125" w:type="dxa"/>
            <w:tcBorders>
              <w:top w:val="single" w:sz="6" w:space="0" w:color="000000"/>
              <w:left w:val="single" w:sz="6" w:space="0" w:color="000000"/>
              <w:bottom w:val="single" w:sz="6" w:space="0" w:color="000000"/>
              <w:right w:val="nil"/>
            </w:tcBorders>
            <w:shd w:val="clear" w:color="auto" w:fill="F9F9F7"/>
            <w:tcMar>
              <w:top w:w="15" w:type="dxa"/>
              <w:left w:w="115" w:type="dxa"/>
              <w:bottom w:w="15" w:type="dxa"/>
              <w:right w:w="15" w:type="dxa"/>
            </w:tcMar>
            <w:hideMark/>
          </w:tcPr>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2 часа</w:t>
            </w:r>
          </w:p>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текущий</w:t>
            </w:r>
          </w:p>
        </w:tc>
        <w:tc>
          <w:tcPr>
            <w:tcW w:w="1965" w:type="dxa"/>
            <w:tcBorders>
              <w:top w:val="single" w:sz="6" w:space="0" w:color="000000"/>
              <w:left w:val="single" w:sz="6" w:space="0" w:color="000000"/>
              <w:bottom w:val="single" w:sz="6" w:space="0" w:color="000000"/>
              <w:right w:val="single" w:sz="6" w:space="0" w:color="000000"/>
            </w:tcBorders>
            <w:shd w:val="clear" w:color="auto" w:fill="F9F9F7"/>
            <w:tcMar>
              <w:top w:w="0" w:type="dxa"/>
              <w:left w:w="115" w:type="dxa"/>
              <w:bottom w:w="0" w:type="dxa"/>
              <w:right w:w="115" w:type="dxa"/>
            </w:tcMar>
            <w:hideMark/>
          </w:tcPr>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Программа концерта</w:t>
            </w:r>
          </w:p>
        </w:tc>
      </w:tr>
      <w:tr w:rsidR="006C55C0" w:rsidRPr="006C55C0" w:rsidTr="00397615">
        <w:trPr>
          <w:tblCellSpacing w:w="15" w:type="dxa"/>
        </w:trPr>
        <w:tc>
          <w:tcPr>
            <w:tcW w:w="570" w:type="dxa"/>
            <w:tcBorders>
              <w:top w:val="single" w:sz="6" w:space="0" w:color="000000"/>
              <w:left w:val="single" w:sz="6" w:space="0" w:color="000000"/>
              <w:bottom w:val="single" w:sz="6" w:space="0" w:color="000000"/>
              <w:right w:val="nil"/>
            </w:tcBorders>
            <w:shd w:val="clear" w:color="auto" w:fill="F9F9F7"/>
            <w:tcMar>
              <w:top w:w="15" w:type="dxa"/>
              <w:left w:w="115" w:type="dxa"/>
              <w:bottom w:w="15" w:type="dxa"/>
              <w:right w:w="15" w:type="dxa"/>
            </w:tcMar>
            <w:hideMark/>
          </w:tcPr>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 xml:space="preserve">5 </w:t>
            </w:r>
            <w:proofErr w:type="spellStart"/>
            <w:r w:rsidRPr="006C55C0">
              <w:rPr>
                <w:rFonts w:ascii="Times New Roman" w:hAnsi="Times New Roman" w:cs="Times New Roman"/>
                <w:sz w:val="28"/>
                <w:szCs w:val="28"/>
              </w:rPr>
              <w:t>кл</w:t>
            </w:r>
            <w:proofErr w:type="spellEnd"/>
            <w:r w:rsidRPr="006C55C0">
              <w:rPr>
                <w:rFonts w:ascii="Times New Roman" w:hAnsi="Times New Roman" w:cs="Times New Roman"/>
                <w:sz w:val="28"/>
                <w:szCs w:val="28"/>
              </w:rPr>
              <w:t>.</w:t>
            </w:r>
          </w:p>
        </w:tc>
        <w:tc>
          <w:tcPr>
            <w:tcW w:w="2475" w:type="dxa"/>
            <w:tcBorders>
              <w:top w:val="single" w:sz="6" w:space="0" w:color="000000"/>
              <w:left w:val="single" w:sz="6" w:space="0" w:color="000000"/>
              <w:bottom w:val="single" w:sz="6" w:space="0" w:color="000000"/>
              <w:right w:val="nil"/>
            </w:tcBorders>
            <w:shd w:val="clear" w:color="auto" w:fill="F9F9F7"/>
            <w:tcMar>
              <w:top w:w="15" w:type="dxa"/>
              <w:left w:w="115" w:type="dxa"/>
              <w:bottom w:w="15" w:type="dxa"/>
              <w:right w:w="15" w:type="dxa"/>
            </w:tcMar>
            <w:hideMark/>
          </w:tcPr>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Музыкант и художник - М. Чюрленис</w:t>
            </w:r>
          </w:p>
        </w:tc>
        <w:tc>
          <w:tcPr>
            <w:tcW w:w="2625" w:type="dxa"/>
            <w:tcBorders>
              <w:top w:val="single" w:sz="6" w:space="0" w:color="000000"/>
              <w:left w:val="single" w:sz="6" w:space="0" w:color="000000"/>
              <w:bottom w:val="single" w:sz="6" w:space="0" w:color="000000"/>
              <w:right w:val="nil"/>
            </w:tcBorders>
            <w:shd w:val="clear" w:color="auto" w:fill="F9F9F7"/>
            <w:tcMar>
              <w:top w:w="15" w:type="dxa"/>
              <w:left w:w="115" w:type="dxa"/>
              <w:bottom w:w="15" w:type="dxa"/>
              <w:right w:w="15" w:type="dxa"/>
            </w:tcMar>
            <w:hideMark/>
          </w:tcPr>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Литература, изобразительное искусство</w:t>
            </w:r>
          </w:p>
        </w:tc>
        <w:tc>
          <w:tcPr>
            <w:tcW w:w="1125" w:type="dxa"/>
            <w:tcBorders>
              <w:top w:val="single" w:sz="6" w:space="0" w:color="000000"/>
              <w:left w:val="single" w:sz="6" w:space="0" w:color="000000"/>
              <w:bottom w:val="single" w:sz="6" w:space="0" w:color="000000"/>
              <w:right w:val="nil"/>
            </w:tcBorders>
            <w:shd w:val="clear" w:color="auto" w:fill="F9F9F7"/>
            <w:tcMar>
              <w:top w:w="15" w:type="dxa"/>
              <w:left w:w="115" w:type="dxa"/>
              <w:bottom w:w="15" w:type="dxa"/>
              <w:right w:w="15" w:type="dxa"/>
            </w:tcMar>
            <w:hideMark/>
          </w:tcPr>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2 часа</w:t>
            </w:r>
          </w:p>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текущий</w:t>
            </w:r>
          </w:p>
        </w:tc>
        <w:tc>
          <w:tcPr>
            <w:tcW w:w="1965" w:type="dxa"/>
            <w:tcBorders>
              <w:top w:val="single" w:sz="6" w:space="0" w:color="000000"/>
              <w:left w:val="single" w:sz="6" w:space="0" w:color="000000"/>
              <w:bottom w:val="single" w:sz="6" w:space="0" w:color="000000"/>
              <w:right w:val="single" w:sz="6" w:space="0" w:color="000000"/>
            </w:tcBorders>
            <w:shd w:val="clear" w:color="auto" w:fill="F9F9F7"/>
            <w:tcMar>
              <w:top w:w="0" w:type="dxa"/>
              <w:left w:w="115" w:type="dxa"/>
              <w:bottom w:w="0" w:type="dxa"/>
              <w:right w:w="115" w:type="dxa"/>
            </w:tcMar>
            <w:hideMark/>
          </w:tcPr>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Телепрограмма</w:t>
            </w:r>
          </w:p>
        </w:tc>
      </w:tr>
      <w:tr w:rsidR="006C55C0" w:rsidRPr="006C55C0" w:rsidTr="00397615">
        <w:trPr>
          <w:tblCellSpacing w:w="15" w:type="dxa"/>
        </w:trPr>
        <w:tc>
          <w:tcPr>
            <w:tcW w:w="570" w:type="dxa"/>
            <w:tcBorders>
              <w:top w:val="single" w:sz="6" w:space="0" w:color="000000"/>
              <w:left w:val="single" w:sz="6" w:space="0" w:color="000000"/>
              <w:bottom w:val="single" w:sz="6" w:space="0" w:color="000000"/>
              <w:right w:val="nil"/>
            </w:tcBorders>
            <w:shd w:val="clear" w:color="auto" w:fill="F9F9F7"/>
            <w:tcMar>
              <w:top w:w="15" w:type="dxa"/>
              <w:left w:w="115" w:type="dxa"/>
              <w:bottom w:w="15" w:type="dxa"/>
              <w:right w:w="15" w:type="dxa"/>
            </w:tcMar>
            <w:hideMark/>
          </w:tcPr>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 xml:space="preserve">6 </w:t>
            </w:r>
            <w:proofErr w:type="spellStart"/>
            <w:r w:rsidRPr="006C55C0">
              <w:rPr>
                <w:rFonts w:ascii="Times New Roman" w:hAnsi="Times New Roman" w:cs="Times New Roman"/>
                <w:sz w:val="28"/>
                <w:szCs w:val="28"/>
              </w:rPr>
              <w:t>кл</w:t>
            </w:r>
            <w:proofErr w:type="spellEnd"/>
            <w:r w:rsidRPr="006C55C0">
              <w:rPr>
                <w:rFonts w:ascii="Times New Roman" w:hAnsi="Times New Roman" w:cs="Times New Roman"/>
                <w:sz w:val="28"/>
                <w:szCs w:val="28"/>
              </w:rPr>
              <w:t>.</w:t>
            </w:r>
          </w:p>
        </w:tc>
        <w:tc>
          <w:tcPr>
            <w:tcW w:w="2475" w:type="dxa"/>
            <w:tcBorders>
              <w:top w:val="single" w:sz="6" w:space="0" w:color="000000"/>
              <w:left w:val="single" w:sz="6" w:space="0" w:color="000000"/>
              <w:bottom w:val="single" w:sz="6" w:space="0" w:color="000000"/>
              <w:right w:val="nil"/>
            </w:tcBorders>
            <w:shd w:val="clear" w:color="auto" w:fill="F9F9F7"/>
            <w:tcMar>
              <w:top w:w="15" w:type="dxa"/>
              <w:left w:w="115" w:type="dxa"/>
              <w:bottom w:w="15" w:type="dxa"/>
              <w:right w:w="15" w:type="dxa"/>
            </w:tcMar>
            <w:hideMark/>
          </w:tcPr>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Ритмическое своеобразие танцев</w:t>
            </w:r>
          </w:p>
        </w:tc>
        <w:tc>
          <w:tcPr>
            <w:tcW w:w="2625" w:type="dxa"/>
            <w:tcBorders>
              <w:top w:val="single" w:sz="6" w:space="0" w:color="000000"/>
              <w:left w:val="single" w:sz="6" w:space="0" w:color="000000"/>
              <w:bottom w:val="single" w:sz="6" w:space="0" w:color="000000"/>
              <w:right w:val="nil"/>
            </w:tcBorders>
            <w:shd w:val="clear" w:color="auto" w:fill="F9F9F7"/>
            <w:tcMar>
              <w:top w:w="15" w:type="dxa"/>
              <w:left w:w="115" w:type="dxa"/>
              <w:bottom w:w="15" w:type="dxa"/>
              <w:right w:w="15" w:type="dxa"/>
            </w:tcMar>
            <w:hideMark/>
          </w:tcPr>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Изобразительное искусство, ритмика</w:t>
            </w:r>
          </w:p>
        </w:tc>
        <w:tc>
          <w:tcPr>
            <w:tcW w:w="1125" w:type="dxa"/>
            <w:tcBorders>
              <w:top w:val="single" w:sz="6" w:space="0" w:color="000000"/>
              <w:left w:val="single" w:sz="6" w:space="0" w:color="000000"/>
              <w:bottom w:val="single" w:sz="6" w:space="0" w:color="000000"/>
              <w:right w:val="nil"/>
            </w:tcBorders>
            <w:shd w:val="clear" w:color="auto" w:fill="F9F9F7"/>
            <w:tcMar>
              <w:top w:w="15" w:type="dxa"/>
              <w:left w:w="115" w:type="dxa"/>
              <w:bottom w:w="15" w:type="dxa"/>
              <w:right w:w="15" w:type="dxa"/>
            </w:tcMar>
            <w:hideMark/>
          </w:tcPr>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2 часа</w:t>
            </w:r>
          </w:p>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текущий</w:t>
            </w:r>
          </w:p>
        </w:tc>
        <w:tc>
          <w:tcPr>
            <w:tcW w:w="1965" w:type="dxa"/>
            <w:tcBorders>
              <w:top w:val="single" w:sz="6" w:space="0" w:color="000000"/>
              <w:left w:val="single" w:sz="6" w:space="0" w:color="000000"/>
              <w:bottom w:val="single" w:sz="6" w:space="0" w:color="000000"/>
              <w:right w:val="single" w:sz="6" w:space="0" w:color="000000"/>
            </w:tcBorders>
            <w:shd w:val="clear" w:color="auto" w:fill="F9F9F7"/>
            <w:tcMar>
              <w:top w:w="0" w:type="dxa"/>
              <w:left w:w="115" w:type="dxa"/>
              <w:bottom w:w="0" w:type="dxa"/>
              <w:right w:w="115" w:type="dxa"/>
            </w:tcMar>
            <w:hideMark/>
          </w:tcPr>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Программа и афиша концерта</w:t>
            </w:r>
          </w:p>
        </w:tc>
      </w:tr>
      <w:tr w:rsidR="006C55C0" w:rsidRPr="006C55C0" w:rsidTr="00397615">
        <w:trPr>
          <w:tblCellSpacing w:w="15" w:type="dxa"/>
        </w:trPr>
        <w:tc>
          <w:tcPr>
            <w:tcW w:w="570" w:type="dxa"/>
            <w:tcBorders>
              <w:top w:val="single" w:sz="6" w:space="0" w:color="000000"/>
              <w:left w:val="single" w:sz="6" w:space="0" w:color="000000"/>
              <w:bottom w:val="single" w:sz="6" w:space="0" w:color="000000"/>
              <w:right w:val="nil"/>
            </w:tcBorders>
            <w:shd w:val="clear" w:color="auto" w:fill="F9F9F7"/>
            <w:tcMar>
              <w:top w:w="15" w:type="dxa"/>
              <w:left w:w="115" w:type="dxa"/>
              <w:bottom w:w="15" w:type="dxa"/>
              <w:right w:w="15" w:type="dxa"/>
            </w:tcMar>
            <w:hideMark/>
          </w:tcPr>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 xml:space="preserve">6 </w:t>
            </w:r>
            <w:proofErr w:type="spellStart"/>
            <w:r w:rsidRPr="006C55C0">
              <w:rPr>
                <w:rFonts w:ascii="Times New Roman" w:hAnsi="Times New Roman" w:cs="Times New Roman"/>
                <w:sz w:val="28"/>
                <w:szCs w:val="28"/>
              </w:rPr>
              <w:t>кл</w:t>
            </w:r>
            <w:proofErr w:type="spellEnd"/>
            <w:r w:rsidRPr="006C55C0">
              <w:rPr>
                <w:rFonts w:ascii="Times New Roman" w:hAnsi="Times New Roman" w:cs="Times New Roman"/>
                <w:sz w:val="28"/>
                <w:szCs w:val="28"/>
              </w:rPr>
              <w:t>.</w:t>
            </w:r>
          </w:p>
        </w:tc>
        <w:tc>
          <w:tcPr>
            <w:tcW w:w="2475" w:type="dxa"/>
            <w:tcBorders>
              <w:top w:val="single" w:sz="6" w:space="0" w:color="000000"/>
              <w:left w:val="single" w:sz="6" w:space="0" w:color="000000"/>
              <w:bottom w:val="single" w:sz="6" w:space="0" w:color="000000"/>
              <w:right w:val="nil"/>
            </w:tcBorders>
            <w:shd w:val="clear" w:color="auto" w:fill="F9F9F7"/>
            <w:tcMar>
              <w:top w:w="15" w:type="dxa"/>
              <w:left w:w="115" w:type="dxa"/>
              <w:bottom w:w="15" w:type="dxa"/>
              <w:right w:w="15" w:type="dxa"/>
            </w:tcMar>
            <w:hideMark/>
          </w:tcPr>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Тема жизни и смерти в творчестве В.А. Моцарта</w:t>
            </w:r>
          </w:p>
        </w:tc>
        <w:tc>
          <w:tcPr>
            <w:tcW w:w="2625" w:type="dxa"/>
            <w:tcBorders>
              <w:top w:val="single" w:sz="6" w:space="0" w:color="000000"/>
              <w:left w:val="single" w:sz="6" w:space="0" w:color="000000"/>
              <w:bottom w:val="single" w:sz="6" w:space="0" w:color="000000"/>
              <w:right w:val="nil"/>
            </w:tcBorders>
            <w:shd w:val="clear" w:color="auto" w:fill="F9F9F7"/>
            <w:tcMar>
              <w:top w:w="15" w:type="dxa"/>
              <w:left w:w="115" w:type="dxa"/>
              <w:bottom w:w="15" w:type="dxa"/>
              <w:right w:w="15" w:type="dxa"/>
            </w:tcMar>
            <w:hideMark/>
          </w:tcPr>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МХК, история</w:t>
            </w:r>
          </w:p>
        </w:tc>
        <w:tc>
          <w:tcPr>
            <w:tcW w:w="1125" w:type="dxa"/>
            <w:tcBorders>
              <w:top w:val="single" w:sz="6" w:space="0" w:color="000000"/>
              <w:left w:val="single" w:sz="6" w:space="0" w:color="000000"/>
              <w:bottom w:val="single" w:sz="6" w:space="0" w:color="000000"/>
              <w:right w:val="nil"/>
            </w:tcBorders>
            <w:shd w:val="clear" w:color="auto" w:fill="F9F9F7"/>
            <w:tcMar>
              <w:top w:w="15" w:type="dxa"/>
              <w:left w:w="115" w:type="dxa"/>
              <w:bottom w:w="15" w:type="dxa"/>
              <w:right w:w="15" w:type="dxa"/>
            </w:tcMar>
            <w:hideMark/>
          </w:tcPr>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3 часа</w:t>
            </w:r>
          </w:p>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текущий</w:t>
            </w:r>
          </w:p>
        </w:tc>
        <w:tc>
          <w:tcPr>
            <w:tcW w:w="1965" w:type="dxa"/>
            <w:tcBorders>
              <w:top w:val="single" w:sz="6" w:space="0" w:color="000000"/>
              <w:left w:val="single" w:sz="6" w:space="0" w:color="000000"/>
              <w:bottom w:val="single" w:sz="6" w:space="0" w:color="000000"/>
              <w:right w:val="single" w:sz="6" w:space="0" w:color="000000"/>
            </w:tcBorders>
            <w:shd w:val="clear" w:color="auto" w:fill="F9F9F7"/>
            <w:tcMar>
              <w:top w:w="0" w:type="dxa"/>
              <w:left w:w="115" w:type="dxa"/>
              <w:bottom w:w="0" w:type="dxa"/>
              <w:right w:w="115" w:type="dxa"/>
            </w:tcMar>
            <w:hideMark/>
          </w:tcPr>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Видеофильм</w:t>
            </w:r>
          </w:p>
        </w:tc>
      </w:tr>
      <w:tr w:rsidR="006C55C0" w:rsidRPr="006C55C0" w:rsidTr="00397615">
        <w:trPr>
          <w:tblCellSpacing w:w="15" w:type="dxa"/>
        </w:trPr>
        <w:tc>
          <w:tcPr>
            <w:tcW w:w="570" w:type="dxa"/>
            <w:tcBorders>
              <w:top w:val="single" w:sz="6" w:space="0" w:color="000000"/>
              <w:left w:val="single" w:sz="6" w:space="0" w:color="000000"/>
              <w:bottom w:val="single" w:sz="6" w:space="0" w:color="000000"/>
              <w:right w:val="nil"/>
            </w:tcBorders>
            <w:shd w:val="clear" w:color="auto" w:fill="F9F9F7"/>
            <w:tcMar>
              <w:top w:w="15" w:type="dxa"/>
              <w:left w:w="115" w:type="dxa"/>
              <w:bottom w:w="15" w:type="dxa"/>
              <w:right w:w="15" w:type="dxa"/>
            </w:tcMar>
            <w:hideMark/>
          </w:tcPr>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 xml:space="preserve">66 </w:t>
            </w:r>
            <w:proofErr w:type="spellStart"/>
            <w:r w:rsidRPr="006C55C0">
              <w:rPr>
                <w:rFonts w:ascii="Times New Roman" w:hAnsi="Times New Roman" w:cs="Times New Roman"/>
                <w:sz w:val="28"/>
                <w:szCs w:val="28"/>
              </w:rPr>
              <w:t>кл</w:t>
            </w:r>
            <w:proofErr w:type="spellEnd"/>
            <w:r w:rsidRPr="006C55C0">
              <w:rPr>
                <w:rFonts w:ascii="Times New Roman" w:hAnsi="Times New Roman" w:cs="Times New Roman"/>
                <w:sz w:val="28"/>
                <w:szCs w:val="28"/>
              </w:rPr>
              <w:t>.</w:t>
            </w:r>
          </w:p>
        </w:tc>
        <w:tc>
          <w:tcPr>
            <w:tcW w:w="2475" w:type="dxa"/>
            <w:tcBorders>
              <w:top w:val="single" w:sz="6" w:space="0" w:color="000000"/>
              <w:left w:val="single" w:sz="6" w:space="0" w:color="000000"/>
              <w:bottom w:val="single" w:sz="6" w:space="0" w:color="000000"/>
              <w:right w:val="nil"/>
            </w:tcBorders>
            <w:shd w:val="clear" w:color="auto" w:fill="F9F9F7"/>
            <w:tcMar>
              <w:top w:w="15" w:type="dxa"/>
              <w:left w:w="115" w:type="dxa"/>
              <w:bottom w:w="15" w:type="dxa"/>
              <w:right w:w="15" w:type="dxa"/>
            </w:tcMar>
            <w:hideMark/>
          </w:tcPr>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Музыка и кино</w:t>
            </w:r>
          </w:p>
        </w:tc>
        <w:tc>
          <w:tcPr>
            <w:tcW w:w="2625" w:type="dxa"/>
            <w:tcBorders>
              <w:top w:val="single" w:sz="6" w:space="0" w:color="000000"/>
              <w:left w:val="single" w:sz="6" w:space="0" w:color="000000"/>
              <w:bottom w:val="single" w:sz="6" w:space="0" w:color="000000"/>
              <w:right w:val="nil"/>
            </w:tcBorders>
            <w:shd w:val="clear" w:color="auto" w:fill="F9F9F7"/>
            <w:tcMar>
              <w:top w:w="15" w:type="dxa"/>
              <w:left w:w="115" w:type="dxa"/>
              <w:bottom w:w="15" w:type="dxa"/>
              <w:right w:w="15" w:type="dxa"/>
            </w:tcMar>
            <w:hideMark/>
          </w:tcPr>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 xml:space="preserve">История, МХК, </w:t>
            </w:r>
            <w:r w:rsidRPr="006C55C0">
              <w:rPr>
                <w:rFonts w:ascii="Times New Roman" w:hAnsi="Times New Roman" w:cs="Times New Roman"/>
                <w:sz w:val="28"/>
                <w:szCs w:val="28"/>
              </w:rPr>
              <w:lastRenderedPageBreak/>
              <w:t>киноискусство</w:t>
            </w:r>
          </w:p>
        </w:tc>
        <w:tc>
          <w:tcPr>
            <w:tcW w:w="1125" w:type="dxa"/>
            <w:tcBorders>
              <w:top w:val="single" w:sz="6" w:space="0" w:color="000000"/>
              <w:left w:val="single" w:sz="6" w:space="0" w:color="000000"/>
              <w:bottom w:val="single" w:sz="6" w:space="0" w:color="000000"/>
              <w:right w:val="nil"/>
            </w:tcBorders>
            <w:shd w:val="clear" w:color="auto" w:fill="F9F9F7"/>
            <w:tcMar>
              <w:top w:w="15" w:type="dxa"/>
              <w:left w:w="115" w:type="dxa"/>
              <w:bottom w:w="15" w:type="dxa"/>
              <w:right w:w="15" w:type="dxa"/>
            </w:tcMar>
            <w:hideMark/>
          </w:tcPr>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lastRenderedPageBreak/>
              <w:t>2 часа</w:t>
            </w:r>
          </w:p>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lastRenderedPageBreak/>
              <w:t>текущий</w:t>
            </w:r>
          </w:p>
        </w:tc>
        <w:tc>
          <w:tcPr>
            <w:tcW w:w="1965" w:type="dxa"/>
            <w:tcBorders>
              <w:top w:val="single" w:sz="6" w:space="0" w:color="000000"/>
              <w:left w:val="single" w:sz="6" w:space="0" w:color="000000"/>
              <w:bottom w:val="single" w:sz="6" w:space="0" w:color="000000"/>
              <w:right w:val="single" w:sz="6" w:space="0" w:color="000000"/>
            </w:tcBorders>
            <w:shd w:val="clear" w:color="auto" w:fill="F9F9F7"/>
            <w:tcMar>
              <w:top w:w="0" w:type="dxa"/>
              <w:left w:w="115" w:type="dxa"/>
              <w:bottom w:w="0" w:type="dxa"/>
              <w:right w:w="115" w:type="dxa"/>
            </w:tcMar>
            <w:hideMark/>
          </w:tcPr>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lastRenderedPageBreak/>
              <w:t>Телепрограмма</w:t>
            </w:r>
          </w:p>
        </w:tc>
      </w:tr>
      <w:tr w:rsidR="006C55C0" w:rsidRPr="006C55C0" w:rsidTr="00397615">
        <w:trPr>
          <w:tblCellSpacing w:w="15" w:type="dxa"/>
        </w:trPr>
        <w:tc>
          <w:tcPr>
            <w:tcW w:w="570" w:type="dxa"/>
            <w:tcBorders>
              <w:top w:val="single" w:sz="6" w:space="0" w:color="000000"/>
              <w:left w:val="single" w:sz="6" w:space="0" w:color="000000"/>
              <w:bottom w:val="single" w:sz="6" w:space="0" w:color="000000"/>
              <w:right w:val="nil"/>
            </w:tcBorders>
            <w:shd w:val="clear" w:color="auto" w:fill="F9F9F7"/>
            <w:tcMar>
              <w:top w:w="15" w:type="dxa"/>
              <w:left w:w="115" w:type="dxa"/>
              <w:bottom w:w="15" w:type="dxa"/>
              <w:right w:w="15" w:type="dxa"/>
            </w:tcMar>
            <w:hideMark/>
          </w:tcPr>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lastRenderedPageBreak/>
              <w:t xml:space="preserve">7 </w:t>
            </w:r>
            <w:proofErr w:type="spellStart"/>
            <w:r w:rsidRPr="006C55C0">
              <w:rPr>
                <w:rFonts w:ascii="Times New Roman" w:hAnsi="Times New Roman" w:cs="Times New Roman"/>
                <w:sz w:val="28"/>
                <w:szCs w:val="28"/>
              </w:rPr>
              <w:t>кл</w:t>
            </w:r>
            <w:proofErr w:type="spellEnd"/>
            <w:r w:rsidRPr="006C55C0">
              <w:rPr>
                <w:rFonts w:ascii="Times New Roman" w:hAnsi="Times New Roman" w:cs="Times New Roman"/>
                <w:sz w:val="28"/>
                <w:szCs w:val="28"/>
              </w:rPr>
              <w:t>.</w:t>
            </w:r>
          </w:p>
        </w:tc>
        <w:tc>
          <w:tcPr>
            <w:tcW w:w="2475" w:type="dxa"/>
            <w:tcBorders>
              <w:top w:val="single" w:sz="6" w:space="0" w:color="000000"/>
              <w:left w:val="single" w:sz="6" w:space="0" w:color="000000"/>
              <w:bottom w:val="single" w:sz="6" w:space="0" w:color="000000"/>
              <w:right w:val="nil"/>
            </w:tcBorders>
            <w:shd w:val="clear" w:color="auto" w:fill="F9F9F7"/>
            <w:tcMar>
              <w:top w:w="15" w:type="dxa"/>
              <w:left w:w="115" w:type="dxa"/>
              <w:bottom w:w="15" w:type="dxa"/>
              <w:right w:w="15" w:type="dxa"/>
            </w:tcMar>
            <w:hideMark/>
          </w:tcPr>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 xml:space="preserve">Программная и </w:t>
            </w:r>
            <w:proofErr w:type="spellStart"/>
            <w:r w:rsidRPr="006C55C0">
              <w:rPr>
                <w:rFonts w:ascii="Times New Roman" w:hAnsi="Times New Roman" w:cs="Times New Roman"/>
                <w:sz w:val="28"/>
                <w:szCs w:val="28"/>
              </w:rPr>
              <w:t>непрограммная</w:t>
            </w:r>
            <w:proofErr w:type="spellEnd"/>
            <w:r w:rsidRPr="006C55C0">
              <w:rPr>
                <w:rFonts w:ascii="Times New Roman" w:hAnsi="Times New Roman" w:cs="Times New Roman"/>
                <w:sz w:val="28"/>
                <w:szCs w:val="28"/>
              </w:rPr>
              <w:t xml:space="preserve"> музыка</w:t>
            </w:r>
          </w:p>
        </w:tc>
        <w:tc>
          <w:tcPr>
            <w:tcW w:w="2625" w:type="dxa"/>
            <w:tcBorders>
              <w:top w:val="single" w:sz="6" w:space="0" w:color="000000"/>
              <w:left w:val="single" w:sz="6" w:space="0" w:color="000000"/>
              <w:bottom w:val="single" w:sz="6" w:space="0" w:color="000000"/>
              <w:right w:val="nil"/>
            </w:tcBorders>
            <w:shd w:val="clear" w:color="auto" w:fill="F9F9F7"/>
            <w:tcMar>
              <w:top w:w="15" w:type="dxa"/>
              <w:left w:w="115" w:type="dxa"/>
              <w:bottom w:w="15" w:type="dxa"/>
              <w:right w:w="15" w:type="dxa"/>
            </w:tcMar>
            <w:hideMark/>
          </w:tcPr>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МХК, изобразительное искусство, литература</w:t>
            </w:r>
          </w:p>
        </w:tc>
        <w:tc>
          <w:tcPr>
            <w:tcW w:w="1125" w:type="dxa"/>
            <w:tcBorders>
              <w:top w:val="single" w:sz="6" w:space="0" w:color="000000"/>
              <w:left w:val="single" w:sz="6" w:space="0" w:color="000000"/>
              <w:bottom w:val="single" w:sz="6" w:space="0" w:color="000000"/>
              <w:right w:val="nil"/>
            </w:tcBorders>
            <w:shd w:val="clear" w:color="auto" w:fill="F9F9F7"/>
            <w:tcMar>
              <w:top w:w="15" w:type="dxa"/>
              <w:left w:w="115" w:type="dxa"/>
              <w:bottom w:w="15" w:type="dxa"/>
              <w:right w:w="15" w:type="dxa"/>
            </w:tcMar>
            <w:hideMark/>
          </w:tcPr>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6 часов</w:t>
            </w:r>
          </w:p>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итоговый</w:t>
            </w:r>
          </w:p>
        </w:tc>
        <w:tc>
          <w:tcPr>
            <w:tcW w:w="1965" w:type="dxa"/>
            <w:tcBorders>
              <w:top w:val="single" w:sz="6" w:space="0" w:color="000000"/>
              <w:left w:val="single" w:sz="6" w:space="0" w:color="000000"/>
              <w:bottom w:val="single" w:sz="6" w:space="0" w:color="000000"/>
              <w:right w:val="single" w:sz="6" w:space="0" w:color="000000"/>
            </w:tcBorders>
            <w:shd w:val="clear" w:color="auto" w:fill="F9F9F7"/>
            <w:tcMar>
              <w:top w:w="0" w:type="dxa"/>
              <w:left w:w="115" w:type="dxa"/>
              <w:bottom w:w="0" w:type="dxa"/>
              <w:right w:w="115" w:type="dxa"/>
            </w:tcMar>
            <w:hideMark/>
          </w:tcPr>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Дидактическая таблица</w:t>
            </w:r>
          </w:p>
        </w:tc>
      </w:tr>
      <w:tr w:rsidR="006C55C0" w:rsidRPr="006C55C0" w:rsidTr="00397615">
        <w:trPr>
          <w:tblCellSpacing w:w="15" w:type="dxa"/>
        </w:trPr>
        <w:tc>
          <w:tcPr>
            <w:tcW w:w="570" w:type="dxa"/>
            <w:tcBorders>
              <w:top w:val="single" w:sz="6" w:space="0" w:color="000000"/>
              <w:left w:val="single" w:sz="6" w:space="0" w:color="000000"/>
              <w:bottom w:val="single" w:sz="6" w:space="0" w:color="000000"/>
              <w:right w:val="nil"/>
            </w:tcBorders>
            <w:shd w:val="clear" w:color="auto" w:fill="F9F9F7"/>
            <w:tcMar>
              <w:top w:w="15" w:type="dxa"/>
              <w:left w:w="115" w:type="dxa"/>
              <w:bottom w:w="15" w:type="dxa"/>
              <w:right w:w="15" w:type="dxa"/>
            </w:tcMar>
            <w:hideMark/>
          </w:tcPr>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 xml:space="preserve">7 </w:t>
            </w:r>
            <w:proofErr w:type="spellStart"/>
            <w:r w:rsidRPr="006C55C0">
              <w:rPr>
                <w:rFonts w:ascii="Times New Roman" w:hAnsi="Times New Roman" w:cs="Times New Roman"/>
                <w:sz w:val="28"/>
                <w:szCs w:val="28"/>
              </w:rPr>
              <w:t>кл</w:t>
            </w:r>
            <w:proofErr w:type="spellEnd"/>
            <w:r w:rsidRPr="006C55C0">
              <w:rPr>
                <w:rFonts w:ascii="Times New Roman" w:hAnsi="Times New Roman" w:cs="Times New Roman"/>
                <w:sz w:val="28"/>
                <w:szCs w:val="28"/>
              </w:rPr>
              <w:t>.</w:t>
            </w:r>
          </w:p>
        </w:tc>
        <w:tc>
          <w:tcPr>
            <w:tcW w:w="2475" w:type="dxa"/>
            <w:tcBorders>
              <w:top w:val="single" w:sz="6" w:space="0" w:color="000000"/>
              <w:left w:val="single" w:sz="6" w:space="0" w:color="000000"/>
              <w:bottom w:val="single" w:sz="6" w:space="0" w:color="000000"/>
              <w:right w:val="nil"/>
            </w:tcBorders>
            <w:shd w:val="clear" w:color="auto" w:fill="F9F9F7"/>
            <w:tcMar>
              <w:top w:w="15" w:type="dxa"/>
              <w:left w:w="115" w:type="dxa"/>
              <w:bottom w:w="15" w:type="dxa"/>
              <w:right w:w="15" w:type="dxa"/>
            </w:tcMar>
            <w:hideMark/>
          </w:tcPr>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Форма в музыке</w:t>
            </w:r>
          </w:p>
        </w:tc>
        <w:tc>
          <w:tcPr>
            <w:tcW w:w="2625" w:type="dxa"/>
            <w:tcBorders>
              <w:top w:val="single" w:sz="6" w:space="0" w:color="000000"/>
              <w:left w:val="single" w:sz="6" w:space="0" w:color="000000"/>
              <w:bottom w:val="single" w:sz="6" w:space="0" w:color="000000"/>
              <w:right w:val="nil"/>
            </w:tcBorders>
            <w:shd w:val="clear" w:color="auto" w:fill="F9F9F7"/>
            <w:tcMar>
              <w:top w:w="15" w:type="dxa"/>
              <w:left w:w="115" w:type="dxa"/>
              <w:bottom w:w="15" w:type="dxa"/>
              <w:right w:w="15" w:type="dxa"/>
            </w:tcMar>
            <w:hideMark/>
          </w:tcPr>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Изобразительное искусство, литература</w:t>
            </w:r>
          </w:p>
        </w:tc>
        <w:tc>
          <w:tcPr>
            <w:tcW w:w="1125" w:type="dxa"/>
            <w:tcBorders>
              <w:top w:val="single" w:sz="6" w:space="0" w:color="000000"/>
              <w:left w:val="single" w:sz="6" w:space="0" w:color="000000"/>
              <w:bottom w:val="single" w:sz="6" w:space="0" w:color="000000"/>
              <w:right w:val="nil"/>
            </w:tcBorders>
            <w:shd w:val="clear" w:color="auto" w:fill="F9F9F7"/>
            <w:tcMar>
              <w:top w:w="15" w:type="dxa"/>
              <w:left w:w="115" w:type="dxa"/>
              <w:bottom w:w="15" w:type="dxa"/>
              <w:right w:w="15" w:type="dxa"/>
            </w:tcMar>
            <w:hideMark/>
          </w:tcPr>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7 часов</w:t>
            </w:r>
          </w:p>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итоговый</w:t>
            </w:r>
          </w:p>
        </w:tc>
        <w:tc>
          <w:tcPr>
            <w:tcW w:w="1965" w:type="dxa"/>
            <w:tcBorders>
              <w:top w:val="single" w:sz="6" w:space="0" w:color="000000"/>
              <w:left w:val="single" w:sz="6" w:space="0" w:color="000000"/>
              <w:bottom w:val="single" w:sz="6" w:space="0" w:color="000000"/>
              <w:right w:val="single" w:sz="6" w:space="0" w:color="000000"/>
            </w:tcBorders>
            <w:shd w:val="clear" w:color="auto" w:fill="F9F9F7"/>
            <w:tcMar>
              <w:top w:w="0" w:type="dxa"/>
              <w:left w:w="115" w:type="dxa"/>
              <w:bottom w:w="0" w:type="dxa"/>
              <w:right w:w="115" w:type="dxa"/>
            </w:tcMar>
            <w:hideMark/>
          </w:tcPr>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Наглядное дидактическое</w:t>
            </w:r>
          </w:p>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пособие</w:t>
            </w:r>
          </w:p>
        </w:tc>
      </w:tr>
      <w:tr w:rsidR="006C55C0" w:rsidRPr="006C55C0" w:rsidTr="00397615">
        <w:trPr>
          <w:trHeight w:val="900"/>
          <w:tblCellSpacing w:w="15" w:type="dxa"/>
        </w:trPr>
        <w:tc>
          <w:tcPr>
            <w:tcW w:w="570" w:type="dxa"/>
            <w:tcBorders>
              <w:top w:val="single" w:sz="6" w:space="0" w:color="000000"/>
              <w:left w:val="single" w:sz="6" w:space="0" w:color="000000"/>
              <w:bottom w:val="single" w:sz="6" w:space="0" w:color="000000"/>
              <w:right w:val="nil"/>
            </w:tcBorders>
            <w:shd w:val="clear" w:color="auto" w:fill="F9F9F7"/>
            <w:tcMar>
              <w:top w:w="15" w:type="dxa"/>
              <w:left w:w="115" w:type="dxa"/>
              <w:bottom w:w="15" w:type="dxa"/>
              <w:right w:w="15" w:type="dxa"/>
            </w:tcMar>
            <w:hideMark/>
          </w:tcPr>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 xml:space="preserve">8 </w:t>
            </w:r>
            <w:proofErr w:type="spellStart"/>
            <w:r w:rsidRPr="006C55C0">
              <w:rPr>
                <w:rFonts w:ascii="Times New Roman" w:hAnsi="Times New Roman" w:cs="Times New Roman"/>
                <w:sz w:val="28"/>
                <w:szCs w:val="28"/>
              </w:rPr>
              <w:t>кл</w:t>
            </w:r>
            <w:proofErr w:type="spellEnd"/>
            <w:r w:rsidRPr="006C55C0">
              <w:rPr>
                <w:rFonts w:ascii="Times New Roman" w:hAnsi="Times New Roman" w:cs="Times New Roman"/>
                <w:sz w:val="28"/>
                <w:szCs w:val="28"/>
              </w:rPr>
              <w:t>.</w:t>
            </w:r>
          </w:p>
        </w:tc>
        <w:tc>
          <w:tcPr>
            <w:tcW w:w="2475" w:type="dxa"/>
            <w:tcBorders>
              <w:top w:val="single" w:sz="6" w:space="0" w:color="000000"/>
              <w:left w:val="single" w:sz="6" w:space="0" w:color="000000"/>
              <w:bottom w:val="single" w:sz="6" w:space="0" w:color="000000"/>
              <w:right w:val="nil"/>
            </w:tcBorders>
            <w:shd w:val="clear" w:color="auto" w:fill="F9F9F7"/>
            <w:tcMar>
              <w:top w:w="15" w:type="dxa"/>
              <w:left w:w="115" w:type="dxa"/>
              <w:bottom w:w="15" w:type="dxa"/>
              <w:right w:w="15" w:type="dxa"/>
            </w:tcMar>
            <w:hideMark/>
          </w:tcPr>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Вечные темы в музыке</w:t>
            </w:r>
          </w:p>
        </w:tc>
        <w:tc>
          <w:tcPr>
            <w:tcW w:w="2625" w:type="dxa"/>
            <w:tcBorders>
              <w:top w:val="single" w:sz="6" w:space="0" w:color="000000"/>
              <w:left w:val="single" w:sz="6" w:space="0" w:color="000000"/>
              <w:bottom w:val="single" w:sz="6" w:space="0" w:color="000000"/>
              <w:right w:val="nil"/>
            </w:tcBorders>
            <w:shd w:val="clear" w:color="auto" w:fill="F9F9F7"/>
            <w:tcMar>
              <w:top w:w="15" w:type="dxa"/>
              <w:left w:w="115" w:type="dxa"/>
              <w:bottom w:w="15" w:type="dxa"/>
              <w:right w:w="15" w:type="dxa"/>
            </w:tcMar>
            <w:hideMark/>
          </w:tcPr>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МХК, литература, изобразительное искусство</w:t>
            </w:r>
          </w:p>
        </w:tc>
        <w:tc>
          <w:tcPr>
            <w:tcW w:w="1125" w:type="dxa"/>
            <w:tcBorders>
              <w:top w:val="single" w:sz="6" w:space="0" w:color="000000"/>
              <w:left w:val="single" w:sz="6" w:space="0" w:color="000000"/>
              <w:bottom w:val="single" w:sz="6" w:space="0" w:color="000000"/>
              <w:right w:val="nil"/>
            </w:tcBorders>
            <w:shd w:val="clear" w:color="auto" w:fill="F9F9F7"/>
            <w:tcMar>
              <w:top w:w="15" w:type="dxa"/>
              <w:left w:w="115" w:type="dxa"/>
              <w:bottom w:w="15" w:type="dxa"/>
              <w:right w:w="15" w:type="dxa"/>
            </w:tcMar>
            <w:hideMark/>
          </w:tcPr>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5 часов</w:t>
            </w:r>
          </w:p>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итоговый</w:t>
            </w:r>
          </w:p>
        </w:tc>
        <w:tc>
          <w:tcPr>
            <w:tcW w:w="1965" w:type="dxa"/>
            <w:tcBorders>
              <w:top w:val="single" w:sz="6" w:space="0" w:color="000000"/>
              <w:left w:val="single" w:sz="6" w:space="0" w:color="000000"/>
              <w:bottom w:val="single" w:sz="6" w:space="0" w:color="000000"/>
              <w:right w:val="single" w:sz="6" w:space="0" w:color="000000"/>
            </w:tcBorders>
            <w:shd w:val="clear" w:color="auto" w:fill="F9F9F7"/>
            <w:tcMar>
              <w:top w:w="0" w:type="dxa"/>
              <w:left w:w="115" w:type="dxa"/>
              <w:bottom w:w="0" w:type="dxa"/>
              <w:right w:w="115" w:type="dxa"/>
            </w:tcMar>
            <w:hideMark/>
          </w:tcPr>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Журнальный репортаж</w:t>
            </w:r>
          </w:p>
        </w:tc>
      </w:tr>
      <w:tr w:rsidR="006C55C0" w:rsidRPr="006C55C0" w:rsidTr="00397615">
        <w:trPr>
          <w:tblCellSpacing w:w="15" w:type="dxa"/>
        </w:trPr>
        <w:tc>
          <w:tcPr>
            <w:tcW w:w="570" w:type="dxa"/>
            <w:tcBorders>
              <w:top w:val="single" w:sz="6" w:space="0" w:color="000000"/>
              <w:left w:val="single" w:sz="6" w:space="0" w:color="000000"/>
              <w:bottom w:val="single" w:sz="6" w:space="0" w:color="000000"/>
              <w:right w:val="nil"/>
            </w:tcBorders>
            <w:shd w:val="clear" w:color="auto" w:fill="F9F9F7"/>
            <w:tcMar>
              <w:top w:w="15" w:type="dxa"/>
              <w:left w:w="115" w:type="dxa"/>
              <w:bottom w:w="15" w:type="dxa"/>
              <w:right w:w="15" w:type="dxa"/>
            </w:tcMar>
            <w:hideMark/>
          </w:tcPr>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 xml:space="preserve">8 </w:t>
            </w:r>
            <w:proofErr w:type="spellStart"/>
            <w:r w:rsidRPr="006C55C0">
              <w:rPr>
                <w:rFonts w:ascii="Times New Roman" w:hAnsi="Times New Roman" w:cs="Times New Roman"/>
                <w:sz w:val="28"/>
                <w:szCs w:val="28"/>
              </w:rPr>
              <w:t>кл</w:t>
            </w:r>
            <w:proofErr w:type="spellEnd"/>
            <w:r w:rsidRPr="006C55C0">
              <w:rPr>
                <w:rFonts w:ascii="Times New Roman" w:hAnsi="Times New Roman" w:cs="Times New Roman"/>
                <w:sz w:val="28"/>
                <w:szCs w:val="28"/>
              </w:rPr>
              <w:t>.</w:t>
            </w:r>
          </w:p>
        </w:tc>
        <w:tc>
          <w:tcPr>
            <w:tcW w:w="2475" w:type="dxa"/>
            <w:tcBorders>
              <w:top w:val="single" w:sz="6" w:space="0" w:color="000000"/>
              <w:left w:val="single" w:sz="6" w:space="0" w:color="000000"/>
              <w:bottom w:val="single" w:sz="6" w:space="0" w:color="000000"/>
              <w:right w:val="nil"/>
            </w:tcBorders>
            <w:shd w:val="clear" w:color="auto" w:fill="F9F9F7"/>
            <w:tcMar>
              <w:top w:w="15" w:type="dxa"/>
              <w:left w:w="115" w:type="dxa"/>
              <w:bottom w:w="15" w:type="dxa"/>
              <w:right w:w="15" w:type="dxa"/>
            </w:tcMar>
            <w:hideMark/>
          </w:tcPr>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В. Высоцкий – наш современник</w:t>
            </w:r>
          </w:p>
        </w:tc>
        <w:tc>
          <w:tcPr>
            <w:tcW w:w="2625" w:type="dxa"/>
            <w:tcBorders>
              <w:top w:val="single" w:sz="6" w:space="0" w:color="000000"/>
              <w:left w:val="single" w:sz="6" w:space="0" w:color="000000"/>
              <w:bottom w:val="single" w:sz="6" w:space="0" w:color="000000"/>
              <w:right w:val="nil"/>
            </w:tcBorders>
            <w:shd w:val="clear" w:color="auto" w:fill="F9F9F7"/>
            <w:tcMar>
              <w:top w:w="15" w:type="dxa"/>
              <w:left w:w="115" w:type="dxa"/>
              <w:bottom w:w="15" w:type="dxa"/>
              <w:right w:w="15" w:type="dxa"/>
            </w:tcMar>
            <w:hideMark/>
          </w:tcPr>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Изобразительное искусство, литература</w:t>
            </w:r>
          </w:p>
        </w:tc>
        <w:tc>
          <w:tcPr>
            <w:tcW w:w="1125" w:type="dxa"/>
            <w:tcBorders>
              <w:top w:val="single" w:sz="6" w:space="0" w:color="000000"/>
              <w:left w:val="single" w:sz="6" w:space="0" w:color="000000"/>
              <w:bottom w:val="single" w:sz="6" w:space="0" w:color="000000"/>
              <w:right w:val="nil"/>
            </w:tcBorders>
            <w:shd w:val="clear" w:color="auto" w:fill="F9F9F7"/>
            <w:tcMar>
              <w:top w:w="15" w:type="dxa"/>
              <w:left w:w="115" w:type="dxa"/>
              <w:bottom w:w="15" w:type="dxa"/>
              <w:right w:w="15" w:type="dxa"/>
            </w:tcMar>
            <w:hideMark/>
          </w:tcPr>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2 часа</w:t>
            </w:r>
          </w:p>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текущий</w:t>
            </w:r>
          </w:p>
        </w:tc>
        <w:tc>
          <w:tcPr>
            <w:tcW w:w="1965" w:type="dxa"/>
            <w:tcBorders>
              <w:top w:val="single" w:sz="6" w:space="0" w:color="000000"/>
              <w:left w:val="single" w:sz="6" w:space="0" w:color="000000"/>
              <w:bottom w:val="single" w:sz="6" w:space="0" w:color="000000"/>
              <w:right w:val="single" w:sz="6" w:space="0" w:color="000000"/>
            </w:tcBorders>
            <w:shd w:val="clear" w:color="auto" w:fill="F9F9F7"/>
            <w:tcMar>
              <w:top w:w="0" w:type="dxa"/>
              <w:left w:w="115" w:type="dxa"/>
              <w:bottom w:w="0" w:type="dxa"/>
              <w:right w:w="115" w:type="dxa"/>
            </w:tcMar>
            <w:hideMark/>
          </w:tcPr>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Альбом</w:t>
            </w:r>
          </w:p>
        </w:tc>
      </w:tr>
      <w:tr w:rsidR="006C55C0" w:rsidRPr="006C55C0" w:rsidTr="00397615">
        <w:trPr>
          <w:tblCellSpacing w:w="15" w:type="dxa"/>
        </w:trPr>
        <w:tc>
          <w:tcPr>
            <w:tcW w:w="570" w:type="dxa"/>
            <w:tcBorders>
              <w:top w:val="single" w:sz="6" w:space="0" w:color="000000"/>
              <w:left w:val="single" w:sz="6" w:space="0" w:color="000000"/>
              <w:bottom w:val="single" w:sz="6" w:space="0" w:color="000000"/>
              <w:right w:val="nil"/>
            </w:tcBorders>
            <w:shd w:val="clear" w:color="auto" w:fill="F9F9F7"/>
            <w:tcMar>
              <w:top w:w="15" w:type="dxa"/>
              <w:left w:w="115" w:type="dxa"/>
              <w:bottom w:w="15" w:type="dxa"/>
              <w:right w:w="15" w:type="dxa"/>
            </w:tcMar>
            <w:hideMark/>
          </w:tcPr>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 xml:space="preserve">8 </w:t>
            </w:r>
            <w:proofErr w:type="spellStart"/>
            <w:r w:rsidRPr="006C55C0">
              <w:rPr>
                <w:rFonts w:ascii="Times New Roman" w:hAnsi="Times New Roman" w:cs="Times New Roman"/>
                <w:sz w:val="28"/>
                <w:szCs w:val="28"/>
              </w:rPr>
              <w:t>кл</w:t>
            </w:r>
            <w:proofErr w:type="spellEnd"/>
            <w:r w:rsidRPr="006C55C0">
              <w:rPr>
                <w:rFonts w:ascii="Times New Roman" w:hAnsi="Times New Roman" w:cs="Times New Roman"/>
                <w:sz w:val="28"/>
                <w:szCs w:val="28"/>
              </w:rPr>
              <w:t>.</w:t>
            </w:r>
          </w:p>
        </w:tc>
        <w:tc>
          <w:tcPr>
            <w:tcW w:w="2475" w:type="dxa"/>
            <w:tcBorders>
              <w:top w:val="single" w:sz="6" w:space="0" w:color="000000"/>
              <w:left w:val="single" w:sz="6" w:space="0" w:color="000000"/>
              <w:bottom w:val="single" w:sz="6" w:space="0" w:color="000000"/>
              <w:right w:val="nil"/>
            </w:tcBorders>
            <w:shd w:val="clear" w:color="auto" w:fill="F9F9F7"/>
            <w:tcMar>
              <w:top w:w="15" w:type="dxa"/>
              <w:left w:w="115" w:type="dxa"/>
              <w:bottom w:w="15" w:type="dxa"/>
              <w:right w:w="15" w:type="dxa"/>
            </w:tcMar>
            <w:hideMark/>
          </w:tcPr>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 xml:space="preserve">Творчество В. </w:t>
            </w:r>
            <w:proofErr w:type="spellStart"/>
            <w:r w:rsidRPr="006C55C0">
              <w:rPr>
                <w:rFonts w:ascii="Times New Roman" w:hAnsi="Times New Roman" w:cs="Times New Roman"/>
                <w:sz w:val="28"/>
                <w:szCs w:val="28"/>
              </w:rPr>
              <w:t>Цоя</w:t>
            </w:r>
            <w:proofErr w:type="spellEnd"/>
          </w:p>
        </w:tc>
        <w:tc>
          <w:tcPr>
            <w:tcW w:w="2625" w:type="dxa"/>
            <w:tcBorders>
              <w:top w:val="single" w:sz="6" w:space="0" w:color="000000"/>
              <w:left w:val="single" w:sz="6" w:space="0" w:color="000000"/>
              <w:bottom w:val="single" w:sz="6" w:space="0" w:color="000000"/>
              <w:right w:val="nil"/>
            </w:tcBorders>
            <w:shd w:val="clear" w:color="auto" w:fill="F9F9F7"/>
            <w:tcMar>
              <w:top w:w="15" w:type="dxa"/>
              <w:left w:w="115" w:type="dxa"/>
              <w:bottom w:w="15" w:type="dxa"/>
              <w:right w:w="15" w:type="dxa"/>
            </w:tcMar>
            <w:hideMark/>
          </w:tcPr>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Факультативный курс по музыке, литература</w:t>
            </w:r>
          </w:p>
        </w:tc>
        <w:tc>
          <w:tcPr>
            <w:tcW w:w="1125" w:type="dxa"/>
            <w:tcBorders>
              <w:top w:val="single" w:sz="6" w:space="0" w:color="000000"/>
              <w:left w:val="single" w:sz="6" w:space="0" w:color="000000"/>
              <w:bottom w:val="single" w:sz="6" w:space="0" w:color="000000"/>
              <w:right w:val="nil"/>
            </w:tcBorders>
            <w:shd w:val="clear" w:color="auto" w:fill="F9F9F7"/>
            <w:tcMar>
              <w:top w:w="15" w:type="dxa"/>
              <w:left w:w="115" w:type="dxa"/>
              <w:bottom w:w="15" w:type="dxa"/>
              <w:right w:w="15" w:type="dxa"/>
            </w:tcMar>
            <w:hideMark/>
          </w:tcPr>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2 часа</w:t>
            </w:r>
          </w:p>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текущий</w:t>
            </w:r>
          </w:p>
        </w:tc>
        <w:tc>
          <w:tcPr>
            <w:tcW w:w="1965" w:type="dxa"/>
            <w:tcBorders>
              <w:top w:val="single" w:sz="6" w:space="0" w:color="000000"/>
              <w:left w:val="single" w:sz="6" w:space="0" w:color="000000"/>
              <w:bottom w:val="single" w:sz="6" w:space="0" w:color="000000"/>
              <w:right w:val="single" w:sz="6" w:space="0" w:color="000000"/>
            </w:tcBorders>
            <w:shd w:val="clear" w:color="auto" w:fill="F9F9F7"/>
            <w:tcMar>
              <w:top w:w="0" w:type="dxa"/>
              <w:left w:w="115" w:type="dxa"/>
              <w:bottom w:w="0" w:type="dxa"/>
              <w:right w:w="115" w:type="dxa"/>
            </w:tcMar>
            <w:hideMark/>
          </w:tcPr>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Журнальный репортаж</w:t>
            </w:r>
          </w:p>
        </w:tc>
      </w:tr>
    </w:tbl>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Уже сейчас можно констатировать, что учащимся очень нравится работать над проектами. И понятно почему – они видят конечную цель, творят, создают что-то новое, вкладывая в результат частицу себя.</w:t>
      </w:r>
    </w:p>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Все участники проектов отметили то, что им понравилось работать на равных со своими товарищами, оказывая друг другу взаимопомощь. Также интересной показалась роль учителя- консультанта.</w:t>
      </w:r>
    </w:p>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Вот что они пишут в своих анкетах:</w:t>
      </w:r>
    </w:p>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 xml:space="preserve">«Мне понравилась такая форма работы, потому что мы работали группами, а не </w:t>
      </w:r>
      <w:proofErr w:type="gramStart"/>
      <w:r w:rsidRPr="006C55C0">
        <w:rPr>
          <w:rFonts w:ascii="Times New Roman" w:hAnsi="Times New Roman" w:cs="Times New Roman"/>
          <w:sz w:val="28"/>
          <w:szCs w:val="28"/>
        </w:rPr>
        <w:t>по одиночке</w:t>
      </w:r>
      <w:proofErr w:type="gramEnd"/>
      <w:r w:rsidRPr="006C55C0">
        <w:rPr>
          <w:rFonts w:ascii="Times New Roman" w:hAnsi="Times New Roman" w:cs="Times New Roman"/>
          <w:sz w:val="28"/>
          <w:szCs w:val="28"/>
        </w:rPr>
        <w:t>, а тот, кто в чем-то затруднялся, спрашивал у своих товарищей»</w:t>
      </w:r>
    </w:p>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«Мне очень понравилась подготовка к этому уроку. Хотя было сложно, но зато интересно»</w:t>
      </w:r>
    </w:p>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«Я с удовольствием работала в команде. Урок был интересным и веселым. Мы узнавали всё друг от друга, а учитель нам помогал в этом»</w:t>
      </w:r>
    </w:p>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lastRenderedPageBreak/>
        <w:t>«Знания, которые я получил, работая над проектом, думаю, запомнятся на всю жизнь»</w:t>
      </w:r>
    </w:p>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Говорить о какой-то количественной оценке результата внедрения проектной технологии в музыкальное обучение, конечно, еще рано, но отметить качественную позитивность уже можно: учащиеся осваивают собственно технологию проектирования, которая как вид интеллектуальной деятельности является одной из наиболее глобальных технологий современной культуры. Освоение на школьной скамье этого способа деятельности способствует формированию проектного мышления и социализации учащихся.</w:t>
      </w:r>
    </w:p>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Учащиеся, которые участвовали в создании проектов в рамках различных учебных дисциплин, освоив этот метод, переносят его на другие виды деятельности, пользуются усвоенным алгоритмом проектирования при самостоятельной подготовке внеклассных мероприятий, смотра художественной самодеятельности.</w:t>
      </w:r>
    </w:p>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Кроме того, использование проектной технологии позволяет поставить уроки музыки в один ряд с другими учебными дисциплинами.</w:t>
      </w:r>
    </w:p>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 xml:space="preserve">В среде музыкантов-педагогов весьма популярно мнение, что живое «тело музыки» не поддается расчленению и анализу, а «интеллектуализм» в музыкальном общении убивает чувство. Однако, по словам Юрия </w:t>
      </w:r>
      <w:proofErr w:type="spellStart"/>
      <w:r w:rsidRPr="006C55C0">
        <w:rPr>
          <w:rFonts w:ascii="Times New Roman" w:hAnsi="Times New Roman" w:cs="Times New Roman"/>
          <w:sz w:val="28"/>
          <w:szCs w:val="28"/>
        </w:rPr>
        <w:t>Багировича</w:t>
      </w:r>
      <w:proofErr w:type="spellEnd"/>
      <w:r w:rsidRPr="006C55C0">
        <w:rPr>
          <w:rFonts w:ascii="Times New Roman" w:hAnsi="Times New Roman" w:cs="Times New Roman"/>
          <w:sz w:val="28"/>
          <w:szCs w:val="28"/>
        </w:rPr>
        <w:t xml:space="preserve"> Алиева, современный урок музыки – это всегда сплав поэзии и творческого анализа, непосредственных музыкальных впечатлений и размышлений о музыкальном искусстве, восхищения вокальным произведением и тщательной исполнительской работы. Вот почему, на наш взгляд, использование метода проектов на уроках музыки является средством музыкально-эстетического развития учащихся.</w:t>
      </w:r>
    </w:p>
    <w:p w:rsidR="006C55C0" w:rsidRPr="006C55C0" w:rsidRDefault="006C55C0" w:rsidP="006C55C0">
      <w:pPr>
        <w:jc w:val="both"/>
        <w:rPr>
          <w:rFonts w:ascii="Times New Roman" w:hAnsi="Times New Roman" w:cs="Times New Roman"/>
          <w:sz w:val="28"/>
          <w:szCs w:val="28"/>
        </w:rPr>
      </w:pPr>
      <w:r w:rsidRPr="006C55C0">
        <w:rPr>
          <w:rFonts w:ascii="Times New Roman" w:hAnsi="Times New Roman" w:cs="Times New Roman"/>
          <w:sz w:val="28"/>
          <w:szCs w:val="28"/>
        </w:rPr>
        <w:t>Список использованных источников.</w:t>
      </w:r>
    </w:p>
    <w:p w:rsidR="006C55C0" w:rsidRPr="006C55C0" w:rsidRDefault="006C55C0" w:rsidP="006C55C0">
      <w:pPr>
        <w:numPr>
          <w:ilvl w:val="0"/>
          <w:numId w:val="8"/>
        </w:numPr>
        <w:jc w:val="both"/>
        <w:rPr>
          <w:rFonts w:ascii="Times New Roman" w:hAnsi="Times New Roman" w:cs="Times New Roman"/>
          <w:sz w:val="28"/>
          <w:szCs w:val="28"/>
        </w:rPr>
      </w:pPr>
      <w:r w:rsidRPr="006C55C0">
        <w:rPr>
          <w:rFonts w:ascii="Times New Roman" w:hAnsi="Times New Roman" w:cs="Times New Roman"/>
          <w:sz w:val="28"/>
          <w:szCs w:val="28"/>
        </w:rPr>
        <w:t xml:space="preserve">Алиев Ю.Б. Настольная книга школьного учителя-музыканта. – М.: </w:t>
      </w:r>
      <w:proofErr w:type="spellStart"/>
      <w:r w:rsidRPr="006C55C0">
        <w:rPr>
          <w:rFonts w:ascii="Times New Roman" w:hAnsi="Times New Roman" w:cs="Times New Roman"/>
          <w:sz w:val="28"/>
          <w:szCs w:val="28"/>
        </w:rPr>
        <w:t>Гуманит</w:t>
      </w:r>
      <w:proofErr w:type="spellEnd"/>
      <w:r w:rsidRPr="006C55C0">
        <w:rPr>
          <w:rFonts w:ascii="Times New Roman" w:hAnsi="Times New Roman" w:cs="Times New Roman"/>
          <w:sz w:val="28"/>
          <w:szCs w:val="28"/>
        </w:rPr>
        <w:t>. Изд</w:t>
      </w:r>
      <w:proofErr w:type="gramStart"/>
      <w:r w:rsidRPr="006C55C0">
        <w:rPr>
          <w:rFonts w:ascii="Times New Roman" w:hAnsi="Times New Roman" w:cs="Times New Roman"/>
          <w:sz w:val="28"/>
          <w:szCs w:val="28"/>
        </w:rPr>
        <w:t>.ц</w:t>
      </w:r>
      <w:proofErr w:type="gramEnd"/>
      <w:r w:rsidRPr="006C55C0">
        <w:rPr>
          <w:rFonts w:ascii="Times New Roman" w:hAnsi="Times New Roman" w:cs="Times New Roman"/>
          <w:sz w:val="28"/>
          <w:szCs w:val="28"/>
        </w:rPr>
        <w:t>ентр ВЛАДОС, 2000 – 336 с.</w:t>
      </w:r>
    </w:p>
    <w:p w:rsidR="006C55C0" w:rsidRPr="006C55C0" w:rsidRDefault="006C55C0" w:rsidP="006C55C0">
      <w:pPr>
        <w:numPr>
          <w:ilvl w:val="0"/>
          <w:numId w:val="8"/>
        </w:numPr>
        <w:jc w:val="both"/>
        <w:rPr>
          <w:rFonts w:ascii="Times New Roman" w:hAnsi="Times New Roman" w:cs="Times New Roman"/>
          <w:sz w:val="28"/>
          <w:szCs w:val="28"/>
        </w:rPr>
      </w:pPr>
      <w:r w:rsidRPr="006C55C0">
        <w:rPr>
          <w:rFonts w:ascii="Times New Roman" w:hAnsi="Times New Roman" w:cs="Times New Roman"/>
          <w:sz w:val="28"/>
          <w:szCs w:val="28"/>
        </w:rPr>
        <w:t>Круглова О.С. Технология проектного обучения //Завуч – 1999 - №6 – с. 90-94</w:t>
      </w:r>
    </w:p>
    <w:p w:rsidR="006C55C0" w:rsidRPr="006C55C0" w:rsidRDefault="006C55C0" w:rsidP="006C55C0">
      <w:pPr>
        <w:numPr>
          <w:ilvl w:val="0"/>
          <w:numId w:val="8"/>
        </w:numPr>
        <w:jc w:val="both"/>
        <w:rPr>
          <w:rFonts w:ascii="Times New Roman" w:hAnsi="Times New Roman" w:cs="Times New Roman"/>
          <w:sz w:val="28"/>
          <w:szCs w:val="28"/>
        </w:rPr>
      </w:pPr>
      <w:proofErr w:type="spellStart"/>
      <w:r w:rsidRPr="006C55C0">
        <w:rPr>
          <w:rFonts w:ascii="Times New Roman" w:hAnsi="Times New Roman" w:cs="Times New Roman"/>
          <w:sz w:val="28"/>
          <w:szCs w:val="28"/>
        </w:rPr>
        <w:t>Чечель</w:t>
      </w:r>
      <w:proofErr w:type="spellEnd"/>
      <w:r w:rsidRPr="006C55C0">
        <w:rPr>
          <w:rFonts w:ascii="Times New Roman" w:hAnsi="Times New Roman" w:cs="Times New Roman"/>
          <w:sz w:val="28"/>
          <w:szCs w:val="28"/>
        </w:rPr>
        <w:t xml:space="preserve"> И.Д. Управление исследовательской деятельностью педагога и учащихся в современной школе / Отв</w:t>
      </w:r>
      <w:proofErr w:type="gramStart"/>
      <w:r w:rsidRPr="006C55C0">
        <w:rPr>
          <w:rFonts w:ascii="Times New Roman" w:hAnsi="Times New Roman" w:cs="Times New Roman"/>
          <w:sz w:val="28"/>
          <w:szCs w:val="28"/>
        </w:rPr>
        <w:t>.р</w:t>
      </w:r>
      <w:proofErr w:type="gramEnd"/>
      <w:r w:rsidRPr="006C55C0">
        <w:rPr>
          <w:rFonts w:ascii="Times New Roman" w:hAnsi="Times New Roman" w:cs="Times New Roman"/>
          <w:sz w:val="28"/>
          <w:szCs w:val="28"/>
        </w:rPr>
        <w:t>ед. М.А.Ушакова – М.: Сентябрь, 1998 – 144 с.</w:t>
      </w:r>
    </w:p>
    <w:p w:rsidR="006C55C0" w:rsidRPr="006C55C0" w:rsidRDefault="006C55C0" w:rsidP="006C55C0">
      <w:pPr>
        <w:numPr>
          <w:ilvl w:val="0"/>
          <w:numId w:val="8"/>
        </w:numPr>
        <w:jc w:val="both"/>
        <w:rPr>
          <w:rFonts w:ascii="Times New Roman" w:hAnsi="Times New Roman" w:cs="Times New Roman"/>
          <w:sz w:val="28"/>
          <w:szCs w:val="28"/>
        </w:rPr>
      </w:pPr>
      <w:proofErr w:type="spellStart"/>
      <w:r w:rsidRPr="006C55C0">
        <w:rPr>
          <w:rFonts w:ascii="Times New Roman" w:hAnsi="Times New Roman" w:cs="Times New Roman"/>
          <w:sz w:val="28"/>
          <w:szCs w:val="28"/>
        </w:rPr>
        <w:lastRenderedPageBreak/>
        <w:t>Гузеев</w:t>
      </w:r>
      <w:proofErr w:type="spellEnd"/>
      <w:r w:rsidRPr="006C55C0">
        <w:rPr>
          <w:rFonts w:ascii="Times New Roman" w:hAnsi="Times New Roman" w:cs="Times New Roman"/>
          <w:sz w:val="28"/>
          <w:szCs w:val="28"/>
        </w:rPr>
        <w:t xml:space="preserve"> В.В. Образовательная технология: от приема до философии – М.: Сентябрь, 1996 – 112 </w:t>
      </w:r>
      <w:proofErr w:type="gramStart"/>
      <w:r w:rsidRPr="006C55C0">
        <w:rPr>
          <w:rFonts w:ascii="Times New Roman" w:hAnsi="Times New Roman" w:cs="Times New Roman"/>
          <w:sz w:val="28"/>
          <w:szCs w:val="28"/>
        </w:rPr>
        <w:t>с</w:t>
      </w:r>
      <w:proofErr w:type="gramEnd"/>
      <w:r w:rsidRPr="006C55C0">
        <w:rPr>
          <w:rFonts w:ascii="Times New Roman" w:hAnsi="Times New Roman" w:cs="Times New Roman"/>
          <w:sz w:val="28"/>
          <w:szCs w:val="28"/>
        </w:rPr>
        <w:t>.</w:t>
      </w:r>
    </w:p>
    <w:p w:rsidR="006C55C0" w:rsidRPr="006C55C0" w:rsidRDefault="006C55C0" w:rsidP="006C55C0">
      <w:pPr>
        <w:numPr>
          <w:ilvl w:val="0"/>
          <w:numId w:val="8"/>
        </w:numPr>
        <w:jc w:val="both"/>
        <w:rPr>
          <w:rFonts w:ascii="Times New Roman" w:hAnsi="Times New Roman" w:cs="Times New Roman"/>
          <w:sz w:val="28"/>
          <w:szCs w:val="28"/>
        </w:rPr>
      </w:pPr>
      <w:r w:rsidRPr="006C55C0">
        <w:rPr>
          <w:rFonts w:ascii="Times New Roman" w:hAnsi="Times New Roman" w:cs="Times New Roman"/>
          <w:sz w:val="28"/>
          <w:szCs w:val="28"/>
        </w:rPr>
        <w:t>Краевский В. Косметикой не обойдешься, требуются новые подходы // Директор школы – 2002г. - №8 – с. 18-23</w:t>
      </w:r>
    </w:p>
    <w:p w:rsidR="006C55C0" w:rsidRPr="006C55C0" w:rsidRDefault="006C55C0" w:rsidP="006C55C0">
      <w:pPr>
        <w:numPr>
          <w:ilvl w:val="0"/>
          <w:numId w:val="8"/>
        </w:numPr>
        <w:jc w:val="both"/>
        <w:rPr>
          <w:rFonts w:ascii="Times New Roman" w:hAnsi="Times New Roman" w:cs="Times New Roman"/>
          <w:sz w:val="28"/>
          <w:szCs w:val="28"/>
        </w:rPr>
      </w:pPr>
      <w:proofErr w:type="spellStart"/>
      <w:r w:rsidRPr="006C55C0">
        <w:rPr>
          <w:rFonts w:ascii="Times New Roman" w:hAnsi="Times New Roman" w:cs="Times New Roman"/>
          <w:sz w:val="28"/>
          <w:szCs w:val="28"/>
        </w:rPr>
        <w:t>Дьюи</w:t>
      </w:r>
      <w:proofErr w:type="spellEnd"/>
      <w:r w:rsidRPr="006C55C0">
        <w:rPr>
          <w:rFonts w:ascii="Times New Roman" w:hAnsi="Times New Roman" w:cs="Times New Roman"/>
          <w:sz w:val="28"/>
          <w:szCs w:val="28"/>
        </w:rPr>
        <w:t xml:space="preserve"> Дж. Демократия и образование – М.: Педагогика – ПРЕСС, 2000 – 384с.</w:t>
      </w:r>
    </w:p>
    <w:p w:rsidR="00F71F34" w:rsidRPr="006C55C0" w:rsidRDefault="00F71F34" w:rsidP="006C55C0">
      <w:pPr>
        <w:jc w:val="both"/>
        <w:rPr>
          <w:rFonts w:ascii="Times New Roman" w:hAnsi="Times New Roman" w:cs="Times New Roman"/>
          <w:sz w:val="28"/>
          <w:szCs w:val="28"/>
        </w:rPr>
      </w:pPr>
    </w:p>
    <w:sectPr w:rsidR="00F71F34" w:rsidRPr="006C55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C6F3D"/>
    <w:multiLevelType w:val="multilevel"/>
    <w:tmpl w:val="926E0B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0D15D1"/>
    <w:multiLevelType w:val="multilevel"/>
    <w:tmpl w:val="3260D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020885"/>
    <w:multiLevelType w:val="multilevel"/>
    <w:tmpl w:val="2814F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A65D56"/>
    <w:multiLevelType w:val="multilevel"/>
    <w:tmpl w:val="F1E48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A8531E"/>
    <w:multiLevelType w:val="multilevel"/>
    <w:tmpl w:val="D02E0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4261F4"/>
    <w:multiLevelType w:val="multilevel"/>
    <w:tmpl w:val="235E3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5F0C13"/>
    <w:multiLevelType w:val="multilevel"/>
    <w:tmpl w:val="ED00E2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5A30BF5"/>
    <w:multiLevelType w:val="multilevel"/>
    <w:tmpl w:val="E4482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5"/>
  </w:num>
  <w:num w:numId="4">
    <w:abstractNumId w:val="4"/>
  </w:num>
  <w:num w:numId="5">
    <w:abstractNumId w:val="2"/>
  </w:num>
  <w:num w:numId="6">
    <w:abstractNumId w:val="7"/>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6C55C0"/>
    <w:rsid w:val="006C55C0"/>
    <w:rsid w:val="00B5076D"/>
    <w:rsid w:val="00F71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55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55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11</Pages>
  <Words>2307</Words>
  <Characters>13152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dc:creator>
  <cp:keywords/>
  <dc:description/>
  <cp:lastModifiedBy>A1</cp:lastModifiedBy>
  <cp:revision>2</cp:revision>
  <dcterms:created xsi:type="dcterms:W3CDTF">2018-04-10T06:21:00Z</dcterms:created>
  <dcterms:modified xsi:type="dcterms:W3CDTF">2018-04-10T06:34:00Z</dcterms:modified>
</cp:coreProperties>
</file>