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2B" w:rsidRDefault="000C7A2B" w:rsidP="000C7A2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Воспитатель: </w:t>
      </w:r>
      <w:r w:rsidRPr="000C7A2B">
        <w:rPr>
          <w:rFonts w:ascii="Times New Roman" w:hAnsi="Times New Roman" w:cs="Times New Roman"/>
          <w:sz w:val="24"/>
          <w:szCs w:val="24"/>
        </w:rPr>
        <w:t xml:space="preserve">МБДОУ детский сад № 27 «Росинка»  </w:t>
      </w:r>
    </w:p>
    <w:p w:rsidR="000C7A2B" w:rsidRDefault="000C7A2B" w:rsidP="000C7A2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7A2B">
        <w:rPr>
          <w:rFonts w:ascii="Times New Roman" w:hAnsi="Times New Roman" w:cs="Times New Roman"/>
          <w:sz w:val="24"/>
          <w:szCs w:val="24"/>
        </w:rPr>
        <w:t>Левенских Анастасия Александровна</w:t>
      </w:r>
    </w:p>
    <w:p w:rsidR="000C7A2B" w:rsidRPr="000C7A2B" w:rsidRDefault="000C7A2B" w:rsidP="000C7A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"Применение игровых образовательных методик педагогами дошкольных организаций России"</w:t>
      </w:r>
    </w:p>
    <w:p w:rsidR="000C7A2B" w:rsidRDefault="000C7A2B" w:rsidP="000C7A2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7A2B">
        <w:rPr>
          <w:rFonts w:ascii="Times New Roman" w:hAnsi="Times New Roman" w:cs="Times New Roman"/>
          <w:i/>
          <w:sz w:val="24"/>
          <w:szCs w:val="24"/>
        </w:rPr>
        <w:t xml:space="preserve">Игра — это огромное светлое окно, через которое в духовный мир ребенка вливается живительный поток представлений, понятий об окружающем мире. </w:t>
      </w:r>
    </w:p>
    <w:p w:rsidR="000C7A2B" w:rsidRPr="000C7A2B" w:rsidRDefault="000C7A2B" w:rsidP="000C7A2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7A2B">
        <w:rPr>
          <w:rFonts w:ascii="Times New Roman" w:hAnsi="Times New Roman" w:cs="Times New Roman"/>
          <w:i/>
          <w:sz w:val="24"/>
          <w:szCs w:val="24"/>
        </w:rPr>
        <w:t>Игра — это искра, зажигающая огонек пытливости и любознательности.</w:t>
      </w:r>
    </w:p>
    <w:p w:rsidR="000C7A2B" w:rsidRPr="000C7A2B" w:rsidRDefault="000C7A2B" w:rsidP="000C7A2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Pr="000C7A2B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Сухомлинский В. А</w:t>
        </w:r>
      </w:hyperlink>
    </w:p>
    <w:p w:rsidR="000C7A2B" w:rsidRDefault="000C7A2B" w:rsidP="000C7A2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C7A2B" w:rsidRPr="000C7A2B" w:rsidRDefault="000C7A2B" w:rsidP="000C7A2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7A2B">
        <w:rPr>
          <w:rFonts w:ascii="Times New Roman" w:hAnsi="Times New Roman" w:cs="Times New Roman"/>
          <w:sz w:val="24"/>
          <w:szCs w:val="24"/>
        </w:rPr>
        <w:t xml:space="preserve">Игра представляет собой особую деятельность, которая расцветает в детские годы и сопровождает человека на протяжении всей его жизни. Не удивительно, что проблема игры привлекала и привлекает к себе внимание исследователей: педагогов, психологов, философов, социологов, искусствоведов, биологов. </w:t>
      </w:r>
    </w:p>
    <w:p w:rsidR="000C7A2B" w:rsidRPr="000C7A2B" w:rsidRDefault="000C7A2B" w:rsidP="000C7A2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7A2B">
        <w:rPr>
          <w:rFonts w:ascii="Times New Roman" w:hAnsi="Times New Roman" w:cs="Times New Roman"/>
          <w:sz w:val="24"/>
          <w:szCs w:val="24"/>
        </w:rPr>
        <w:t xml:space="preserve">В исследованиях Л. С. </w:t>
      </w:r>
      <w:proofErr w:type="spellStart"/>
      <w:r w:rsidRPr="000C7A2B">
        <w:rPr>
          <w:rFonts w:ascii="Times New Roman" w:hAnsi="Times New Roman" w:cs="Times New Roman"/>
          <w:sz w:val="24"/>
          <w:szCs w:val="24"/>
        </w:rPr>
        <w:t>Выготского</w:t>
      </w:r>
      <w:proofErr w:type="spellEnd"/>
      <w:r w:rsidRPr="000C7A2B">
        <w:rPr>
          <w:rFonts w:ascii="Times New Roman" w:hAnsi="Times New Roman" w:cs="Times New Roman"/>
          <w:sz w:val="24"/>
          <w:szCs w:val="24"/>
        </w:rPr>
        <w:t xml:space="preserve">, А. Н. Леонтьева, А. В. Запорожца, Д. Б. </w:t>
      </w:r>
      <w:proofErr w:type="spellStart"/>
      <w:r w:rsidRPr="000C7A2B">
        <w:rPr>
          <w:rFonts w:ascii="Times New Roman" w:hAnsi="Times New Roman" w:cs="Times New Roman"/>
          <w:sz w:val="24"/>
          <w:szCs w:val="24"/>
        </w:rPr>
        <w:t>Элькони-на</w:t>
      </w:r>
      <w:proofErr w:type="spellEnd"/>
      <w:r w:rsidRPr="000C7A2B">
        <w:rPr>
          <w:rFonts w:ascii="Times New Roman" w:hAnsi="Times New Roman" w:cs="Times New Roman"/>
          <w:sz w:val="24"/>
          <w:szCs w:val="24"/>
        </w:rPr>
        <w:t xml:space="preserve"> игра определяется как ведущий вид деятельности, который возникает не путём </w:t>
      </w:r>
      <w:proofErr w:type="spellStart"/>
      <w:r w:rsidRPr="000C7A2B">
        <w:rPr>
          <w:rFonts w:ascii="Times New Roman" w:hAnsi="Times New Roman" w:cs="Times New Roman"/>
          <w:sz w:val="24"/>
          <w:szCs w:val="24"/>
        </w:rPr>
        <w:t>спо</w:t>
      </w:r>
      <w:proofErr w:type="gramStart"/>
      <w:r w:rsidRPr="000C7A2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C7A2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C7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A2B">
        <w:rPr>
          <w:rFonts w:ascii="Times New Roman" w:hAnsi="Times New Roman" w:cs="Times New Roman"/>
          <w:sz w:val="24"/>
          <w:szCs w:val="24"/>
        </w:rPr>
        <w:t>танного</w:t>
      </w:r>
      <w:proofErr w:type="spellEnd"/>
      <w:r w:rsidRPr="000C7A2B">
        <w:rPr>
          <w:rFonts w:ascii="Times New Roman" w:hAnsi="Times New Roman" w:cs="Times New Roman"/>
          <w:sz w:val="24"/>
          <w:szCs w:val="24"/>
        </w:rPr>
        <w:t xml:space="preserve"> созревания, а формируется под влиянием социальных условий жизни и </w:t>
      </w:r>
      <w:proofErr w:type="spellStart"/>
      <w:r w:rsidRPr="000C7A2B">
        <w:rPr>
          <w:rFonts w:ascii="Times New Roman" w:hAnsi="Times New Roman" w:cs="Times New Roman"/>
          <w:sz w:val="24"/>
          <w:szCs w:val="24"/>
        </w:rPr>
        <w:t>воспи</w:t>
      </w:r>
      <w:proofErr w:type="spellEnd"/>
      <w:r w:rsidRPr="000C7A2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C7A2B">
        <w:rPr>
          <w:rFonts w:ascii="Times New Roman" w:hAnsi="Times New Roman" w:cs="Times New Roman"/>
          <w:sz w:val="24"/>
          <w:szCs w:val="24"/>
        </w:rPr>
        <w:t>тания</w:t>
      </w:r>
      <w:proofErr w:type="spellEnd"/>
      <w:r w:rsidRPr="000C7A2B">
        <w:rPr>
          <w:rFonts w:ascii="Times New Roman" w:hAnsi="Times New Roman" w:cs="Times New Roman"/>
          <w:sz w:val="24"/>
          <w:szCs w:val="24"/>
        </w:rPr>
        <w:t xml:space="preserve">. В игре создаются благоприятные условия для формирования способностей </w:t>
      </w:r>
      <w:proofErr w:type="spellStart"/>
      <w:r w:rsidRPr="000C7A2B">
        <w:rPr>
          <w:rFonts w:ascii="Times New Roman" w:hAnsi="Times New Roman" w:cs="Times New Roman"/>
          <w:sz w:val="24"/>
          <w:szCs w:val="24"/>
        </w:rPr>
        <w:t>про-изводить</w:t>
      </w:r>
      <w:proofErr w:type="spellEnd"/>
      <w:r w:rsidRPr="000C7A2B">
        <w:rPr>
          <w:rFonts w:ascii="Times New Roman" w:hAnsi="Times New Roman" w:cs="Times New Roman"/>
          <w:sz w:val="24"/>
          <w:szCs w:val="24"/>
        </w:rPr>
        <w:t xml:space="preserve"> действия в умственном плане, осуществляет психологические замены </w:t>
      </w:r>
      <w:proofErr w:type="spellStart"/>
      <w:r w:rsidRPr="000C7A2B">
        <w:rPr>
          <w:rFonts w:ascii="Times New Roman" w:hAnsi="Times New Roman" w:cs="Times New Roman"/>
          <w:sz w:val="24"/>
          <w:szCs w:val="24"/>
        </w:rPr>
        <w:t>реал</w:t>
      </w:r>
      <w:proofErr w:type="gramStart"/>
      <w:r w:rsidRPr="000C7A2B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0C7A2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C7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A2B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0C7A2B">
        <w:rPr>
          <w:rFonts w:ascii="Times New Roman" w:hAnsi="Times New Roman" w:cs="Times New Roman"/>
          <w:sz w:val="24"/>
          <w:szCs w:val="24"/>
        </w:rPr>
        <w:t xml:space="preserve"> объектов. </w:t>
      </w:r>
    </w:p>
    <w:p w:rsidR="000C7A2B" w:rsidRPr="000C7A2B" w:rsidRDefault="000C7A2B" w:rsidP="000C7A2B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7A2B">
        <w:rPr>
          <w:rFonts w:ascii="Times New Roman" w:eastAsia="Times New Roman" w:hAnsi="Times New Roman" w:cs="Times New Roman"/>
          <w:sz w:val="24"/>
          <w:szCs w:val="24"/>
        </w:rPr>
        <w:t xml:space="preserve">Игровое обучение имеет глубокие исторические корни. Известно насколько игра многогранна, она обучает, развивает, воспитывает, социализирует, развлекает и дает </w:t>
      </w:r>
      <w:proofErr w:type="spellStart"/>
      <w:proofErr w:type="gramStart"/>
      <w:r w:rsidRPr="000C7A2B">
        <w:rPr>
          <w:rFonts w:ascii="Times New Roman" w:eastAsia="Times New Roman" w:hAnsi="Times New Roman" w:cs="Times New Roman"/>
          <w:sz w:val="24"/>
          <w:szCs w:val="24"/>
        </w:rPr>
        <w:t>от-дых</w:t>
      </w:r>
      <w:proofErr w:type="spellEnd"/>
      <w:proofErr w:type="gramEnd"/>
      <w:r w:rsidRPr="000C7A2B">
        <w:rPr>
          <w:rFonts w:ascii="Times New Roman" w:eastAsia="Times New Roman" w:hAnsi="Times New Roman" w:cs="Times New Roman"/>
          <w:sz w:val="24"/>
          <w:szCs w:val="24"/>
        </w:rPr>
        <w:t xml:space="preserve">. Но исторически одна из первых ее задач - обучение. Не вызывает сомнения, что игра практически с первых моментов своего возникновения выступает как форма </w:t>
      </w:r>
      <w:proofErr w:type="spellStart"/>
      <w:r w:rsidRPr="000C7A2B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Start"/>
      <w:r w:rsidRPr="000C7A2B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0C7A2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0C7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A2B">
        <w:rPr>
          <w:rFonts w:ascii="Times New Roman" w:eastAsia="Times New Roman" w:hAnsi="Times New Roman" w:cs="Times New Roman"/>
          <w:sz w:val="24"/>
          <w:szCs w:val="24"/>
        </w:rPr>
        <w:t>чения</w:t>
      </w:r>
      <w:proofErr w:type="spellEnd"/>
      <w:r w:rsidRPr="000C7A2B">
        <w:rPr>
          <w:rFonts w:ascii="Times New Roman" w:eastAsia="Times New Roman" w:hAnsi="Times New Roman" w:cs="Times New Roman"/>
          <w:sz w:val="24"/>
          <w:szCs w:val="24"/>
        </w:rPr>
        <w:t xml:space="preserve">, как первичная школа воспроизводства реальных практических ситуаций с целью их освоения. С целью выработки необходимых человеческих черт, качеств, навыков и привычек, развития способностей. Еще в древних Афинах (VI-IV века </w:t>
      </w:r>
      <w:proofErr w:type="gramStart"/>
      <w:r w:rsidRPr="000C7A2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0C7A2B">
        <w:rPr>
          <w:rFonts w:ascii="Times New Roman" w:eastAsia="Times New Roman" w:hAnsi="Times New Roman" w:cs="Times New Roman"/>
          <w:sz w:val="24"/>
          <w:szCs w:val="24"/>
        </w:rPr>
        <w:t xml:space="preserve"> н.э.) </w:t>
      </w:r>
      <w:proofErr w:type="gramStart"/>
      <w:r w:rsidRPr="000C7A2B">
        <w:rPr>
          <w:rFonts w:ascii="Times New Roman" w:eastAsia="Times New Roman" w:hAnsi="Times New Roman" w:cs="Times New Roman"/>
          <w:sz w:val="24"/>
          <w:szCs w:val="24"/>
        </w:rPr>
        <w:t>пафос</w:t>
      </w:r>
      <w:proofErr w:type="gramEnd"/>
      <w:r w:rsidRPr="000C7A2B">
        <w:rPr>
          <w:rFonts w:ascii="Times New Roman" w:eastAsia="Times New Roman" w:hAnsi="Times New Roman" w:cs="Times New Roman"/>
          <w:sz w:val="24"/>
          <w:szCs w:val="24"/>
        </w:rPr>
        <w:t xml:space="preserve"> практики организованного воспитания и обучения пронизывал принцип соревнования (</w:t>
      </w:r>
      <w:proofErr w:type="spellStart"/>
      <w:r w:rsidRPr="000C7A2B">
        <w:rPr>
          <w:rFonts w:ascii="Times New Roman" w:eastAsia="Times New Roman" w:hAnsi="Times New Roman" w:cs="Times New Roman"/>
          <w:sz w:val="24"/>
          <w:szCs w:val="24"/>
        </w:rPr>
        <w:t>агонистики</w:t>
      </w:r>
      <w:proofErr w:type="spellEnd"/>
      <w:r w:rsidRPr="000C7A2B">
        <w:rPr>
          <w:rFonts w:ascii="Times New Roman" w:eastAsia="Times New Roman" w:hAnsi="Times New Roman" w:cs="Times New Roman"/>
          <w:sz w:val="24"/>
          <w:szCs w:val="24"/>
        </w:rPr>
        <w:t xml:space="preserve">). Дети, подростки, юноши постоянно состязались в гимнастике, танцах, </w:t>
      </w:r>
      <w:proofErr w:type="spellStart"/>
      <w:proofErr w:type="gramStart"/>
      <w:r w:rsidRPr="000C7A2B">
        <w:rPr>
          <w:rFonts w:ascii="Times New Roman" w:eastAsia="Times New Roman" w:hAnsi="Times New Roman" w:cs="Times New Roman"/>
          <w:sz w:val="24"/>
          <w:szCs w:val="24"/>
        </w:rPr>
        <w:t>му-зыке</w:t>
      </w:r>
      <w:proofErr w:type="spellEnd"/>
      <w:proofErr w:type="gramEnd"/>
      <w:r w:rsidRPr="000C7A2B">
        <w:rPr>
          <w:rFonts w:ascii="Times New Roman" w:eastAsia="Times New Roman" w:hAnsi="Times New Roman" w:cs="Times New Roman"/>
          <w:sz w:val="24"/>
          <w:szCs w:val="24"/>
        </w:rPr>
        <w:t xml:space="preserve">, словесных спорах, </w:t>
      </w:r>
      <w:proofErr w:type="spellStart"/>
      <w:r w:rsidRPr="000C7A2B">
        <w:rPr>
          <w:rFonts w:ascii="Times New Roman" w:eastAsia="Times New Roman" w:hAnsi="Times New Roman" w:cs="Times New Roman"/>
          <w:sz w:val="24"/>
          <w:szCs w:val="24"/>
        </w:rPr>
        <w:t>самоутверждаясь</w:t>
      </w:r>
      <w:proofErr w:type="spellEnd"/>
      <w:r w:rsidRPr="000C7A2B">
        <w:rPr>
          <w:rFonts w:ascii="Times New Roman" w:eastAsia="Times New Roman" w:hAnsi="Times New Roman" w:cs="Times New Roman"/>
          <w:sz w:val="24"/>
          <w:szCs w:val="24"/>
        </w:rPr>
        <w:t xml:space="preserve"> и оттачивая свои лучшие качества. Тогда же зародились военные игры - маневры, штабные учения, разыгрывание «боев». В Х веке в школах среди методов обучения также популярны были состязания школьников, в </w:t>
      </w:r>
      <w:proofErr w:type="spellStart"/>
      <w:proofErr w:type="gramStart"/>
      <w:r w:rsidRPr="000C7A2B">
        <w:rPr>
          <w:rFonts w:ascii="Times New Roman" w:eastAsia="Times New Roman" w:hAnsi="Times New Roman" w:cs="Times New Roman"/>
          <w:sz w:val="24"/>
          <w:szCs w:val="24"/>
        </w:rPr>
        <w:t>част-ности</w:t>
      </w:r>
      <w:proofErr w:type="spellEnd"/>
      <w:proofErr w:type="gramEnd"/>
      <w:r w:rsidRPr="000C7A2B">
        <w:rPr>
          <w:rFonts w:ascii="Times New Roman" w:eastAsia="Times New Roman" w:hAnsi="Times New Roman" w:cs="Times New Roman"/>
          <w:sz w:val="24"/>
          <w:szCs w:val="24"/>
        </w:rPr>
        <w:t xml:space="preserve">, в риторике. Рутинное обучение выглядело так: учитель читал, давал образцы </w:t>
      </w:r>
      <w:proofErr w:type="spellStart"/>
      <w:proofErr w:type="gramStart"/>
      <w:r w:rsidRPr="000C7A2B">
        <w:rPr>
          <w:rFonts w:ascii="Times New Roman" w:eastAsia="Times New Roman" w:hAnsi="Times New Roman" w:cs="Times New Roman"/>
          <w:sz w:val="24"/>
          <w:szCs w:val="24"/>
        </w:rPr>
        <w:t>тол-кования</w:t>
      </w:r>
      <w:proofErr w:type="spellEnd"/>
      <w:proofErr w:type="gramEnd"/>
      <w:r w:rsidRPr="000C7A2B">
        <w:rPr>
          <w:rFonts w:ascii="Times New Roman" w:eastAsia="Times New Roman" w:hAnsi="Times New Roman" w:cs="Times New Roman"/>
          <w:sz w:val="24"/>
          <w:szCs w:val="24"/>
        </w:rPr>
        <w:t xml:space="preserve">, отвечал на вопросы, организовывал дискуссии. Учащиеся учились цитировать на память, делать пересказ, </w:t>
      </w:r>
      <w:proofErr w:type="gramStart"/>
      <w:r w:rsidRPr="000C7A2B">
        <w:rPr>
          <w:rFonts w:ascii="Times New Roman" w:eastAsia="Times New Roman" w:hAnsi="Times New Roman" w:cs="Times New Roman"/>
          <w:sz w:val="24"/>
          <w:szCs w:val="24"/>
        </w:rPr>
        <w:t>комментарий, описания</w:t>
      </w:r>
      <w:proofErr w:type="gramEnd"/>
      <w:r w:rsidRPr="000C7A2B">
        <w:rPr>
          <w:rFonts w:ascii="Times New Roman" w:eastAsia="Times New Roman" w:hAnsi="Times New Roman" w:cs="Times New Roman"/>
          <w:sz w:val="24"/>
          <w:szCs w:val="24"/>
        </w:rPr>
        <w:t xml:space="preserve">, импровизации. В Западной Европе в эпоху Возрождения и реформации к использованию принципов игрового обучения призывали Т. </w:t>
      </w:r>
      <w:proofErr w:type="spellStart"/>
      <w:r w:rsidRPr="000C7A2B">
        <w:rPr>
          <w:rFonts w:ascii="Times New Roman" w:eastAsia="Times New Roman" w:hAnsi="Times New Roman" w:cs="Times New Roman"/>
          <w:sz w:val="24"/>
          <w:szCs w:val="24"/>
        </w:rPr>
        <w:t>Компанелла</w:t>
      </w:r>
      <w:proofErr w:type="spellEnd"/>
      <w:r w:rsidRPr="000C7A2B">
        <w:rPr>
          <w:rFonts w:ascii="Times New Roman" w:eastAsia="Times New Roman" w:hAnsi="Times New Roman" w:cs="Times New Roman"/>
          <w:sz w:val="24"/>
          <w:szCs w:val="24"/>
        </w:rPr>
        <w:t xml:space="preserve"> и Ф. Рабле. </w:t>
      </w:r>
    </w:p>
    <w:p w:rsidR="000C7A2B" w:rsidRPr="000C7A2B" w:rsidRDefault="000C7A2B" w:rsidP="000C7A2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7A2B">
        <w:rPr>
          <w:rFonts w:ascii="Times New Roman" w:eastAsia="Times New Roman" w:hAnsi="Times New Roman" w:cs="Times New Roman"/>
          <w:sz w:val="24"/>
          <w:szCs w:val="24"/>
        </w:rPr>
        <w:t>Они хотели, чтобы дети без труда и как бы играя, знакомились со всеми науками. В XV-XVII веках Я.А. Коменский (1987) призывал все «школы - каторги», «</w:t>
      </w:r>
      <w:proofErr w:type="spellStart"/>
      <w:r w:rsidRPr="000C7A2B">
        <w:rPr>
          <w:rFonts w:ascii="Times New Roman" w:eastAsia="Times New Roman" w:hAnsi="Times New Roman" w:cs="Times New Roman"/>
          <w:sz w:val="24"/>
          <w:szCs w:val="24"/>
        </w:rPr>
        <w:t>школы-мас-терские</w:t>
      </w:r>
      <w:proofErr w:type="spellEnd"/>
      <w:r w:rsidRPr="000C7A2B">
        <w:rPr>
          <w:rFonts w:ascii="Times New Roman" w:eastAsia="Times New Roman" w:hAnsi="Times New Roman" w:cs="Times New Roman"/>
          <w:sz w:val="24"/>
          <w:szCs w:val="24"/>
        </w:rPr>
        <w:t xml:space="preserve">» превратить в места игр. Всякая школа, по его мнению, может стать </w:t>
      </w:r>
      <w:proofErr w:type="spellStart"/>
      <w:r w:rsidRPr="000C7A2B">
        <w:rPr>
          <w:rFonts w:ascii="Times New Roman" w:eastAsia="Times New Roman" w:hAnsi="Times New Roman" w:cs="Times New Roman"/>
          <w:sz w:val="24"/>
          <w:szCs w:val="24"/>
        </w:rPr>
        <w:t>универ-сальной</w:t>
      </w:r>
      <w:proofErr w:type="spellEnd"/>
      <w:r w:rsidRPr="000C7A2B">
        <w:rPr>
          <w:rFonts w:ascii="Times New Roman" w:eastAsia="Times New Roman" w:hAnsi="Times New Roman" w:cs="Times New Roman"/>
          <w:sz w:val="24"/>
          <w:szCs w:val="24"/>
        </w:rPr>
        <w:t xml:space="preserve"> игрой и надо все осуществлять в играх и соревновании, сообразуясь с </w:t>
      </w:r>
      <w:proofErr w:type="spellStart"/>
      <w:r w:rsidRPr="000C7A2B">
        <w:rPr>
          <w:rFonts w:ascii="Times New Roman" w:eastAsia="Times New Roman" w:hAnsi="Times New Roman" w:cs="Times New Roman"/>
          <w:sz w:val="24"/>
          <w:szCs w:val="24"/>
        </w:rPr>
        <w:t>возра</w:t>
      </w:r>
      <w:proofErr w:type="gramStart"/>
      <w:r w:rsidRPr="000C7A2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0C7A2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0C7A2B">
        <w:rPr>
          <w:rFonts w:ascii="Times New Roman" w:eastAsia="Times New Roman" w:hAnsi="Times New Roman" w:cs="Times New Roman"/>
          <w:sz w:val="24"/>
          <w:szCs w:val="24"/>
        </w:rPr>
        <w:t xml:space="preserve"> том в школе детства, отрочества, юности и т.д. Джон Локк рекомендовал использовать игровые формы обучения. Ж.-Ж. Руссо, ставя задачи гражданского воспитания чело- века, предлагал программу педагогических мероприятий: общественно полезный труд, совместные игры, празднества Как педагогическое явление игру одним из первых </w:t>
      </w:r>
      <w:proofErr w:type="spellStart"/>
      <w:r w:rsidRPr="000C7A2B">
        <w:rPr>
          <w:rFonts w:ascii="Times New Roman" w:eastAsia="Times New Roman" w:hAnsi="Times New Roman" w:cs="Times New Roman"/>
          <w:sz w:val="24"/>
          <w:szCs w:val="24"/>
        </w:rPr>
        <w:t>клас-сифицировалФ</w:t>
      </w:r>
      <w:proofErr w:type="gramStart"/>
      <w:r w:rsidRPr="000C7A2B"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 w:rsidRPr="000C7A2B">
        <w:rPr>
          <w:rFonts w:ascii="Times New Roman" w:eastAsia="Times New Roman" w:hAnsi="Times New Roman" w:cs="Times New Roman"/>
          <w:sz w:val="24"/>
          <w:szCs w:val="24"/>
        </w:rPr>
        <w:t>ребель</w:t>
      </w:r>
      <w:proofErr w:type="spellEnd"/>
      <w:r w:rsidRPr="000C7A2B">
        <w:rPr>
          <w:rFonts w:ascii="Times New Roman" w:eastAsia="Times New Roman" w:hAnsi="Times New Roman" w:cs="Times New Roman"/>
          <w:sz w:val="24"/>
          <w:szCs w:val="24"/>
        </w:rPr>
        <w:t xml:space="preserve">, теория игры являлась основой его педагогической теории. Подметив дидактичность игры, он доказал, что игра способна решать задачи обучения ребенка, давать ему представление о </w:t>
      </w:r>
      <w:r w:rsidRPr="000C7A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форме, цвете, величине, помогать овладевать </w:t>
      </w:r>
      <w:proofErr w:type="spellStart"/>
      <w:proofErr w:type="gramStart"/>
      <w:r w:rsidRPr="000C7A2B">
        <w:rPr>
          <w:rFonts w:ascii="Times New Roman" w:eastAsia="Times New Roman" w:hAnsi="Times New Roman" w:cs="Times New Roman"/>
          <w:sz w:val="24"/>
          <w:szCs w:val="24"/>
        </w:rPr>
        <w:t>куль-турой</w:t>
      </w:r>
      <w:proofErr w:type="spellEnd"/>
      <w:proofErr w:type="gramEnd"/>
      <w:r w:rsidRPr="000C7A2B">
        <w:rPr>
          <w:rFonts w:ascii="Times New Roman" w:eastAsia="Times New Roman" w:hAnsi="Times New Roman" w:cs="Times New Roman"/>
          <w:sz w:val="24"/>
          <w:szCs w:val="24"/>
        </w:rPr>
        <w:t xml:space="preserve"> движения. Дальнейшее развитие игровых форм обучения и их изучение показало, что с помощью игры решаются практически все педагогические задачи.</w:t>
      </w:r>
    </w:p>
    <w:p w:rsidR="000C7A2B" w:rsidRPr="000C7A2B" w:rsidRDefault="000C7A2B" w:rsidP="000C7A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Особую роль в современном становлении игрового обучения сыграло стихийное </w:t>
      </w:r>
      <w:proofErr w:type="spellStart"/>
      <w:proofErr w:type="gram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раз-витие</w:t>
      </w:r>
      <w:proofErr w:type="spellEnd"/>
      <w:proofErr w:type="gram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игротехнического</w:t>
      </w:r>
      <w:proofErr w:type="spell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движения, опиравшегося в первую очередь на использование деловых игр, которые послужили основой развития большой группы методов обучения, получивших название методов активного обучения. Теоретически их использование </w:t>
      </w:r>
      <w:proofErr w:type="spellStart"/>
      <w:proofErr w:type="gram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бы-ло</w:t>
      </w:r>
      <w:proofErr w:type="spellEnd"/>
      <w:proofErr w:type="gram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обосновано в ряде концепций, в первую очередь в теории активного обучения.</w:t>
      </w:r>
    </w:p>
    <w:p w:rsidR="000C7A2B" w:rsidRPr="000C7A2B" w:rsidRDefault="000C7A2B" w:rsidP="000C7A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Игра</w:t>
      </w: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наиболее доступный для детей вид деятельности, это способ переработки полученных из окружающего мира впечатлений, знаний. Уже в раннем детстве ребенок имеет наибольшую возможность именно в игре, а не в какой-либо другой деятельности, быть самостоятельным, по своему усмотрению общаться со сверстниками, выбирать </w:t>
      </w:r>
      <w:proofErr w:type="spell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иг-рушки</w:t>
      </w:r>
      <w:proofErr w:type="spell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использовать разные предметы, преодолевать те или иные трудности, </w:t>
      </w:r>
      <w:proofErr w:type="spell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</w:t>
      </w:r>
      <w:proofErr w:type="gram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</w:t>
      </w:r>
      <w:proofErr w:type="spell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ссюжетом</w:t>
      </w:r>
      <w:proofErr w:type="spell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игры, ее правилами.</w:t>
      </w:r>
    </w:p>
    <w:p w:rsidR="000C7A2B" w:rsidRPr="000C7A2B" w:rsidRDefault="000C7A2B" w:rsidP="000C7A2B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Роль игры в воспитании</w:t>
      </w: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том, что именно в играх дети раскрывают свои положительные и отрицательные качества и воспитатель получает полную возможность влиять должным образом на всех вместе и на каждого в отдельности.   </w:t>
      </w:r>
    </w:p>
    <w:p w:rsidR="000C7A2B" w:rsidRPr="000C7A2B" w:rsidRDefault="000C7A2B" w:rsidP="000C7A2B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игры</w:t>
      </w:r>
    </w:p>
    <w:p w:rsidR="000C7A2B" w:rsidRPr="000C7A2B" w:rsidRDefault="000C7A2B" w:rsidP="000C7A2B">
      <w:pPr>
        <w:numPr>
          <w:ilvl w:val="0"/>
          <w:numId w:val="1"/>
        </w:numPr>
        <w:spacing w:after="0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развлекательная (это основная функция игры - развлечь, доставить довольствие, воодушевить, пробудить интерес);</w:t>
      </w:r>
    </w:p>
    <w:p w:rsidR="000C7A2B" w:rsidRPr="000C7A2B" w:rsidRDefault="000C7A2B" w:rsidP="000C7A2B">
      <w:pPr>
        <w:numPr>
          <w:ilvl w:val="0"/>
          <w:numId w:val="1"/>
        </w:numPr>
        <w:spacing w:after="0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</w:t>
      </w:r>
      <w:proofErr w:type="gram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освоение диалектики общения;</w:t>
      </w:r>
    </w:p>
    <w:p w:rsidR="000C7A2B" w:rsidRPr="000C7A2B" w:rsidRDefault="000C7A2B" w:rsidP="000C7A2B">
      <w:pPr>
        <w:numPr>
          <w:ilvl w:val="0"/>
          <w:numId w:val="1"/>
        </w:numPr>
        <w:spacing w:before="100" w:beforeAutospacing="1" w:after="0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самореализация в игре как полигоне человеческой практики;</w:t>
      </w:r>
    </w:p>
    <w:p w:rsidR="000C7A2B" w:rsidRPr="000C7A2B" w:rsidRDefault="000C7A2B" w:rsidP="000C7A2B">
      <w:pPr>
        <w:numPr>
          <w:ilvl w:val="0"/>
          <w:numId w:val="1"/>
        </w:numPr>
        <w:spacing w:before="100" w:beforeAutospacing="1" w:after="0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игротерапевтическая</w:t>
      </w:r>
      <w:proofErr w:type="spell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преодоление различных трудностей, возникающих в других видах жизнедеятельности;</w:t>
      </w:r>
    </w:p>
    <w:p w:rsidR="000C7A2B" w:rsidRPr="000C7A2B" w:rsidRDefault="000C7A2B" w:rsidP="000C7A2B">
      <w:pPr>
        <w:numPr>
          <w:ilvl w:val="0"/>
          <w:numId w:val="1"/>
        </w:numPr>
        <w:spacing w:before="100" w:beforeAutospacing="1" w:after="0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</w:t>
      </w:r>
      <w:proofErr w:type="gram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выявление отклонений от нормативного поведения, </w:t>
      </w:r>
      <w:proofErr w:type="spell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самопоз-нание</w:t>
      </w:r>
      <w:proofErr w:type="spell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игры;</w:t>
      </w:r>
    </w:p>
    <w:p w:rsidR="000C7A2B" w:rsidRPr="000C7A2B" w:rsidRDefault="000C7A2B" w:rsidP="000C7A2B">
      <w:pPr>
        <w:numPr>
          <w:ilvl w:val="0"/>
          <w:numId w:val="1"/>
        </w:numPr>
        <w:spacing w:before="100" w:beforeAutospacing="1" w:after="0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коррекции: внесение позитивных изменений в структуру личностных показателей;</w:t>
      </w:r>
    </w:p>
    <w:p w:rsidR="000C7A2B" w:rsidRPr="000C7A2B" w:rsidRDefault="000C7A2B" w:rsidP="000C7A2B">
      <w:pPr>
        <w:numPr>
          <w:ilvl w:val="0"/>
          <w:numId w:val="1"/>
        </w:numPr>
        <w:spacing w:before="100" w:beforeAutospacing="1" w:after="0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межнациональная коммуникация: усвоение единых для всех людей социально-культурных ценностей;</w:t>
      </w:r>
    </w:p>
    <w:p w:rsidR="000C7A2B" w:rsidRPr="000C7A2B" w:rsidRDefault="000C7A2B" w:rsidP="000C7A2B">
      <w:pPr>
        <w:numPr>
          <w:ilvl w:val="0"/>
          <w:numId w:val="1"/>
        </w:numPr>
        <w:spacing w:before="100" w:beforeAutospacing="1" w:after="0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социализации: включение в систему общественных отношений, </w:t>
      </w:r>
      <w:proofErr w:type="spellStart"/>
      <w:proofErr w:type="gram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усвое-ние</w:t>
      </w:r>
      <w:proofErr w:type="spellEnd"/>
      <w:proofErr w:type="gram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человеческого общежития.</w:t>
      </w:r>
    </w:p>
    <w:p w:rsidR="000C7A2B" w:rsidRPr="000C7A2B" w:rsidRDefault="000C7A2B" w:rsidP="000C7A2B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Четыре главные черты присущие игре:</w:t>
      </w:r>
    </w:p>
    <w:p w:rsidR="000C7A2B" w:rsidRPr="000C7A2B" w:rsidRDefault="000C7A2B" w:rsidP="000C7A2B">
      <w:pPr>
        <w:numPr>
          <w:ilvl w:val="0"/>
          <w:numId w:val="2"/>
        </w:numPr>
        <w:spacing w:after="0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свободная развивающая деятельность, предпринимаемая лишь по желанию </w:t>
      </w:r>
      <w:proofErr w:type="spell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ре-бенка</w:t>
      </w:r>
      <w:proofErr w:type="spell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ради удовольствия от самого процесса деятельности, а не только от </w:t>
      </w:r>
      <w:proofErr w:type="spell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</w:t>
      </w:r>
      <w:proofErr w:type="gram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 (процедурное удовольствие);</w:t>
      </w:r>
    </w:p>
    <w:p w:rsidR="000C7A2B" w:rsidRPr="000C7A2B" w:rsidRDefault="000C7A2B" w:rsidP="000C7A2B">
      <w:pPr>
        <w:numPr>
          <w:ilvl w:val="0"/>
          <w:numId w:val="2"/>
        </w:numPr>
        <w:spacing w:before="100" w:beforeAutospacing="1" w:after="0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 творческий, в значительной мере импровизационный, очень активный характер этой деятельности («поле творчества»);</w:t>
      </w:r>
    </w:p>
    <w:p w:rsidR="000C7A2B" w:rsidRPr="000C7A2B" w:rsidRDefault="000C7A2B" w:rsidP="000C7A2B">
      <w:pPr>
        <w:numPr>
          <w:ilvl w:val="0"/>
          <w:numId w:val="2"/>
        </w:numPr>
        <w:spacing w:after="0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эмоциональная приподнятость деятельности, соперничество, состязательность, конкуренция, аттракция и т.п. (чувственная природа игры, «эмоциональное </w:t>
      </w:r>
      <w:proofErr w:type="spellStart"/>
      <w:proofErr w:type="gram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нап-ряжение</w:t>
      </w:r>
      <w:proofErr w:type="spellEnd"/>
      <w:proofErr w:type="gram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0C7A2B" w:rsidRPr="000C7A2B" w:rsidRDefault="000C7A2B" w:rsidP="000C7A2B">
      <w:pPr>
        <w:numPr>
          <w:ilvl w:val="0"/>
          <w:numId w:val="2"/>
        </w:numPr>
        <w:spacing w:after="0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прямых или косвенных правил, отражающих содержание игры, </w:t>
      </w:r>
      <w:proofErr w:type="spellStart"/>
      <w:proofErr w:type="gram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логи-ческую</w:t>
      </w:r>
      <w:proofErr w:type="spellEnd"/>
      <w:proofErr w:type="gram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временную последовательность ее развития.</w:t>
      </w:r>
    </w:p>
    <w:p w:rsidR="000C7A2B" w:rsidRPr="000C7A2B" w:rsidRDefault="000C7A2B" w:rsidP="000C7A2B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игры как деятельности –</w:t>
      </w:r>
    </w:p>
    <w:p w:rsidR="000C7A2B" w:rsidRPr="000C7A2B" w:rsidRDefault="000C7A2B" w:rsidP="000C7A2B">
      <w:pPr>
        <w:numPr>
          <w:ilvl w:val="0"/>
          <w:numId w:val="3"/>
        </w:numPr>
        <w:spacing w:after="0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</w:p>
    <w:p w:rsidR="000C7A2B" w:rsidRPr="000C7A2B" w:rsidRDefault="000C7A2B" w:rsidP="000C7A2B">
      <w:pPr>
        <w:numPr>
          <w:ilvl w:val="0"/>
          <w:numId w:val="3"/>
        </w:numPr>
        <w:spacing w:after="0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Планирование</w:t>
      </w:r>
    </w:p>
    <w:p w:rsidR="000C7A2B" w:rsidRPr="000C7A2B" w:rsidRDefault="000C7A2B" w:rsidP="000C7A2B">
      <w:pPr>
        <w:numPr>
          <w:ilvl w:val="0"/>
          <w:numId w:val="3"/>
        </w:numPr>
        <w:spacing w:after="0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цели</w:t>
      </w:r>
    </w:p>
    <w:p w:rsidR="000C7A2B" w:rsidRPr="000C7A2B" w:rsidRDefault="000C7A2B" w:rsidP="000C7A2B">
      <w:pPr>
        <w:numPr>
          <w:ilvl w:val="0"/>
          <w:numId w:val="3"/>
        </w:numPr>
        <w:spacing w:after="0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результатов, в которых личность полностью реализует себя как субъект. </w:t>
      </w:r>
    </w:p>
    <w:p w:rsidR="000C7A2B" w:rsidRPr="000C7A2B" w:rsidRDefault="000C7A2B" w:rsidP="000C7A2B">
      <w:pPr>
        <w:pStyle w:val="a6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игры как процесс –</w:t>
      </w:r>
    </w:p>
    <w:p w:rsidR="000C7A2B" w:rsidRPr="000C7A2B" w:rsidRDefault="000C7A2B" w:rsidP="000C7A2B">
      <w:pPr>
        <w:numPr>
          <w:ilvl w:val="0"/>
          <w:numId w:val="4"/>
        </w:numPr>
        <w:spacing w:after="0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роли, взятые на себя </w:t>
      </w:r>
      <w:proofErr w:type="gram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играющими</w:t>
      </w:r>
      <w:proofErr w:type="gram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C7A2B" w:rsidRPr="000C7A2B" w:rsidRDefault="000C7A2B" w:rsidP="000C7A2B">
      <w:pPr>
        <w:numPr>
          <w:ilvl w:val="0"/>
          <w:numId w:val="4"/>
        </w:numPr>
        <w:spacing w:after="0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игровые действия как средство реализации этих ролей; </w:t>
      </w:r>
    </w:p>
    <w:p w:rsidR="000C7A2B" w:rsidRPr="000C7A2B" w:rsidRDefault="000C7A2B" w:rsidP="000C7A2B">
      <w:pPr>
        <w:numPr>
          <w:ilvl w:val="0"/>
          <w:numId w:val="4"/>
        </w:numPr>
        <w:spacing w:after="0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игровое употребление предметов, т.е. замещение реальных вещей </w:t>
      </w:r>
      <w:proofErr w:type="gram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игровыми</w:t>
      </w:r>
      <w:proofErr w:type="gram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ус-ловными</w:t>
      </w:r>
      <w:proofErr w:type="spell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C7A2B" w:rsidRPr="000C7A2B" w:rsidRDefault="000C7A2B" w:rsidP="000C7A2B">
      <w:pPr>
        <w:numPr>
          <w:ilvl w:val="0"/>
          <w:numId w:val="4"/>
        </w:numPr>
        <w:spacing w:after="0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реальные отношения между </w:t>
      </w:r>
      <w:proofErr w:type="gram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играющими</w:t>
      </w:r>
      <w:proofErr w:type="gram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C7A2B" w:rsidRPr="000C7A2B" w:rsidRDefault="000C7A2B" w:rsidP="000C7A2B">
      <w:pPr>
        <w:numPr>
          <w:ilvl w:val="0"/>
          <w:numId w:val="4"/>
        </w:numPr>
        <w:spacing w:after="0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 (содержание) — область действительности, условно воспроизводимая в </w:t>
      </w:r>
      <w:proofErr w:type="spellStart"/>
      <w:proofErr w:type="gram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иг-ре</w:t>
      </w:r>
      <w:proofErr w:type="spellEnd"/>
      <w:proofErr w:type="gram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A2B" w:rsidRPr="000C7A2B" w:rsidRDefault="000C7A2B" w:rsidP="000C7A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</w:t>
      </w:r>
      <w:r w:rsidRPr="000C7A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«игровые методики»</w:t>
      </w: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достаточно обширную группу методов и приемов организации педагогического процесса в форме различных педагогических игр. В отличие от игр вообще педагогическая игра обладает существенным </w:t>
      </w:r>
      <w:proofErr w:type="spell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признаком-четко</w:t>
      </w:r>
      <w:proofErr w:type="spell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поставленной целью обучения и соответствующим ей педагогическим </w:t>
      </w:r>
      <w:proofErr w:type="spell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</w:t>
      </w:r>
      <w:proofErr w:type="gram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татом, которые могут быть обоснованы, выделены в явном виде и характеризуются учебно-познавательной направленностью.    </w:t>
      </w:r>
    </w:p>
    <w:p w:rsidR="000C7A2B" w:rsidRPr="000C7A2B" w:rsidRDefault="000C7A2B" w:rsidP="000C7A2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характеру педагогического процесса выделяются следующие группы игр:</w:t>
      </w:r>
    </w:p>
    <w:p w:rsidR="000C7A2B" w:rsidRPr="000C7A2B" w:rsidRDefault="000C7A2B" w:rsidP="000C7A2B">
      <w:pPr>
        <w:numPr>
          <w:ilvl w:val="0"/>
          <w:numId w:val="5"/>
        </w:numPr>
        <w:spacing w:after="0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обучающие, тренировочные, контролирующие и обобщающие;</w:t>
      </w:r>
    </w:p>
    <w:p w:rsidR="000C7A2B" w:rsidRPr="000C7A2B" w:rsidRDefault="000C7A2B" w:rsidP="000C7A2B">
      <w:pPr>
        <w:numPr>
          <w:ilvl w:val="0"/>
          <w:numId w:val="5"/>
        </w:numPr>
        <w:spacing w:after="0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познавательные, воспитательные, развивающие;</w:t>
      </w:r>
    </w:p>
    <w:p w:rsidR="000C7A2B" w:rsidRPr="000C7A2B" w:rsidRDefault="000C7A2B" w:rsidP="000C7A2B">
      <w:pPr>
        <w:numPr>
          <w:ilvl w:val="0"/>
          <w:numId w:val="5"/>
        </w:numPr>
        <w:spacing w:after="0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репродуктивные, продуктивные, творческие;</w:t>
      </w:r>
    </w:p>
    <w:p w:rsidR="000C7A2B" w:rsidRPr="000C7A2B" w:rsidRDefault="000C7A2B" w:rsidP="000C7A2B">
      <w:pPr>
        <w:numPr>
          <w:ilvl w:val="0"/>
          <w:numId w:val="5"/>
        </w:numPr>
        <w:spacing w:after="0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коммуникативные, диагностические, </w:t>
      </w:r>
      <w:proofErr w:type="spell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психотехнические и др.</w:t>
      </w:r>
    </w:p>
    <w:p w:rsidR="000C7A2B" w:rsidRPr="000C7A2B" w:rsidRDefault="000C7A2B" w:rsidP="000C7A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Типология педагогических игр по характеру игровой методики</w:t>
      </w:r>
    </w:p>
    <w:p w:rsidR="000C7A2B" w:rsidRPr="000C7A2B" w:rsidRDefault="000C7A2B" w:rsidP="000C7A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предметные</w:t>
      </w:r>
    </w:p>
    <w:p w:rsidR="000C7A2B" w:rsidRPr="000C7A2B" w:rsidRDefault="000C7A2B" w:rsidP="000C7A2B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сюжетные</w:t>
      </w:r>
    </w:p>
    <w:p w:rsidR="000C7A2B" w:rsidRPr="000C7A2B" w:rsidRDefault="000C7A2B" w:rsidP="000C7A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ролевые</w:t>
      </w:r>
    </w:p>
    <w:p w:rsidR="000C7A2B" w:rsidRPr="000C7A2B" w:rsidRDefault="000C7A2B" w:rsidP="000C7A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деловые</w:t>
      </w:r>
    </w:p>
    <w:p w:rsidR="000C7A2B" w:rsidRPr="000C7A2B" w:rsidRDefault="000C7A2B" w:rsidP="000C7A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имитационные </w:t>
      </w:r>
    </w:p>
    <w:p w:rsidR="000C7A2B" w:rsidRPr="000C7A2B" w:rsidRDefault="000C7A2B" w:rsidP="000C7A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 игры-драматизации</w:t>
      </w:r>
    </w:p>
    <w:p w:rsidR="000C7A2B" w:rsidRPr="000C7A2B" w:rsidRDefault="000C7A2B" w:rsidP="000C7A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Специфику игровой </w:t>
      </w:r>
      <w:proofErr w:type="spellStart"/>
      <w:r w:rsidRPr="000C7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методики</w:t>
      </w: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значительной степени определяет игровая среда.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A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Различают игры:</w:t>
      </w:r>
    </w:p>
    <w:p w:rsidR="000C7A2B" w:rsidRPr="000C7A2B" w:rsidRDefault="000C7A2B" w:rsidP="000C7A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предметами и без предметов;</w:t>
      </w:r>
    </w:p>
    <w:p w:rsidR="000C7A2B" w:rsidRPr="000C7A2B" w:rsidRDefault="000C7A2B" w:rsidP="000C7A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настольные;</w:t>
      </w:r>
    </w:p>
    <w:p w:rsidR="000C7A2B" w:rsidRPr="000C7A2B" w:rsidRDefault="000C7A2B" w:rsidP="000C7A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комнатные;</w:t>
      </w:r>
    </w:p>
    <w:p w:rsidR="000C7A2B" w:rsidRPr="000C7A2B" w:rsidRDefault="000C7A2B" w:rsidP="000C7A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уличные, на местности;</w:t>
      </w:r>
      <w:proofErr w:type="gramEnd"/>
    </w:p>
    <w:p w:rsidR="000C7A2B" w:rsidRPr="000C7A2B" w:rsidRDefault="000C7A2B" w:rsidP="000C7A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компьютерные и с ТСО;</w:t>
      </w:r>
    </w:p>
    <w:p w:rsidR="000C7A2B" w:rsidRPr="000C7A2B" w:rsidRDefault="000C7A2B" w:rsidP="000C7A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различны ми средствами передвижения. </w:t>
      </w:r>
    </w:p>
    <w:p w:rsidR="000C7A2B" w:rsidRPr="000C7A2B" w:rsidRDefault="000C7A2B" w:rsidP="000C7A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Цель игровой терапии</w:t>
      </w:r>
      <w:r w:rsidRPr="000C7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 менять ребенка и не переделывать его, не учить его каким-то специальным поведенческим навыкам, а дать возможность “прожить” в игре волнующие его ситуации при полном внимании и сопереживании взрослого.</w:t>
      </w:r>
    </w:p>
    <w:p w:rsidR="000C7A2B" w:rsidRPr="000C7A2B" w:rsidRDefault="000C7A2B" w:rsidP="000C7A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Игровое обучение отличается от других педагогических методик и технологий тем, что игра:</w:t>
      </w:r>
    </w:p>
    <w:p w:rsidR="000C7A2B" w:rsidRPr="000C7A2B" w:rsidRDefault="000C7A2B" w:rsidP="000C7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известная, привычная и любимая форма деятельности для человека </w:t>
      </w:r>
      <w:proofErr w:type="spellStart"/>
      <w:proofErr w:type="gram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любо-го</w:t>
      </w:r>
      <w:proofErr w:type="spellEnd"/>
      <w:proofErr w:type="gram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возраста. </w:t>
      </w:r>
    </w:p>
    <w:p w:rsidR="000C7A2B" w:rsidRPr="000C7A2B" w:rsidRDefault="000C7A2B" w:rsidP="000C7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из наиболее эффективных средств активизации, вовлекающее участников в игровую деятельность за счет содержательной природы самой игровой ситуации, и </w:t>
      </w:r>
      <w:proofErr w:type="spellStart"/>
      <w:proofErr w:type="gram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спо-собное</w:t>
      </w:r>
      <w:proofErr w:type="spellEnd"/>
      <w:proofErr w:type="gram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вызывать у них высокое эмоциональное и физическое напряжение. В игре </w:t>
      </w:r>
      <w:proofErr w:type="spellStart"/>
      <w:proofErr w:type="gram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зна-чительно</w:t>
      </w:r>
      <w:proofErr w:type="spellEnd"/>
      <w:proofErr w:type="gram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легче преодолеваются трудности, препятствия, психологические барьеры. </w:t>
      </w:r>
    </w:p>
    <w:p w:rsidR="000C7A2B" w:rsidRPr="000C7A2B" w:rsidRDefault="000C7A2B" w:rsidP="000C7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0C7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Мотивационна по своей природе. По отношению к познавательной деятельности, она требует и вызывает у участников инициативу, настойчивость, творческий подход, воображение, устремленность. </w:t>
      </w:r>
    </w:p>
    <w:p w:rsidR="000C7A2B" w:rsidRPr="000C7A2B" w:rsidRDefault="000C7A2B" w:rsidP="000C7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0C7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решать вопросы передачи знаний, навыков, умений; добиваться </w:t>
      </w:r>
      <w:proofErr w:type="spell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глубин-ного</w:t>
      </w:r>
      <w:proofErr w:type="spell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личностного осознания участниками законов природы и общества; позволяет ок</w:t>
      </w:r>
      <w:proofErr w:type="gram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зывать</w:t>
      </w:r>
      <w:proofErr w:type="spell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них воспитательное воздействие; позволяет увлекать, убеждать, а в </w:t>
      </w:r>
      <w:proofErr w:type="spell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</w:t>
      </w:r>
      <w:proofErr w:type="spell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</w:t>
      </w:r>
      <w:proofErr w:type="spell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случаях, и лечить. </w:t>
      </w:r>
    </w:p>
    <w:p w:rsidR="000C7A2B" w:rsidRPr="000C7A2B" w:rsidRDefault="000C7A2B" w:rsidP="000C7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5.</w:t>
      </w:r>
      <w:proofErr w:type="gram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Многофункциональна</w:t>
      </w:r>
      <w:proofErr w:type="gram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ее влияние на человека невозможно ограничить каким-либо одним аспектом, но все ее возможные воздействия актуализируются одновременно. </w:t>
      </w:r>
    </w:p>
    <w:p w:rsidR="000C7A2B" w:rsidRPr="000C7A2B" w:rsidRDefault="000C7A2B" w:rsidP="000C7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6.</w:t>
      </w: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Преимущественно коллективная, групповая форма деятельности, в основе которой лежит соревновательный аспект. В качестве соперника, однако, может выступать не только человек, но и обстоятельства, и он сам (преодоление себя, своего результата). </w:t>
      </w:r>
    </w:p>
    <w:p w:rsidR="000C7A2B" w:rsidRPr="000C7A2B" w:rsidRDefault="000C7A2B" w:rsidP="000C7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0C7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Нивелирует значение конечного результата. </w:t>
      </w:r>
      <w:proofErr w:type="gram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 участника устраивает любой приз: материальный, моральный (поощрение, грамота, широкое объявление результата), психологический (самоутверждение, подтверждение самооценки) и другие.</w:t>
      </w:r>
      <w:proofErr w:type="gram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Причем при групповой деятельности результат воспринимается им через призму общего успеха, отождествляя успех группы, команды как собственный. </w:t>
      </w:r>
    </w:p>
    <w:p w:rsidR="000C7A2B" w:rsidRPr="000C7A2B" w:rsidRDefault="000C7A2B" w:rsidP="000C7A2B">
      <w:pPr>
        <w:spacing w:before="90"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деятельности с помощью игровых методик у детей развиваются психические процессы. </w:t>
      </w:r>
    </w:p>
    <w:p w:rsidR="000C7A2B" w:rsidRPr="000C7A2B" w:rsidRDefault="000C7A2B" w:rsidP="000C7A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Игровые методики, направленные на развитие </w:t>
      </w:r>
      <w:r w:rsidRPr="000C7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восприятия</w:t>
      </w: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детей </w:t>
      </w:r>
      <w:proofErr w:type="spell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З-х</w:t>
      </w:r>
      <w:proofErr w:type="spell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возможна организация игровой ситуации типа “Что катится?” - воспитанники при этом организованы в веселую игру – соревнование: “Кто быстрее докатит свою фигурку до игрушечных ворот?” Такими фигурками может быть шарик и кубик, квадратик и круг. Педагог вместе с ребенком делает вывод, что острые углы </w:t>
      </w:r>
      <w:proofErr w:type="spellStart"/>
      <w:proofErr w:type="gram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ме-шают</w:t>
      </w:r>
      <w:proofErr w:type="spellEnd"/>
      <w:proofErr w:type="gram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катиться кубику и квадратику: “Шарик катится, а кубик - нет”. Затем воспитатель учит малыша рисовать квадрат и круг (закрепляются знания).</w:t>
      </w:r>
    </w:p>
    <w:p w:rsidR="000C7A2B" w:rsidRPr="000C7A2B" w:rsidRDefault="000C7A2B" w:rsidP="000C7A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Игровые методики могут быть направлены и на развитие </w:t>
      </w:r>
      <w:r w:rsidRPr="000C7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внимания</w:t>
      </w: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дошкольном возрасте происходит постепенный переход от непроизвольного внимания к </w:t>
      </w:r>
      <w:proofErr w:type="gram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произвольному</w:t>
      </w:r>
      <w:proofErr w:type="gram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Произвольное внимание предполагает умение </w:t>
      </w:r>
      <w:proofErr w:type="spellStart"/>
      <w:proofErr w:type="gram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сосредо-точиться</w:t>
      </w:r>
      <w:proofErr w:type="spellEnd"/>
      <w:proofErr w:type="gram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задании, даже если оно не очень интересно, но этому необходимо учить детей, снова используя игровые приемы. </w:t>
      </w: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примеру, игровая ситуация на внимание: “Найди такой же” - воспитатель может предложить малышу выбрать из 4-6 шариков, кубиков, фигурок (по цвету, величине), игрушек “такой же”, как у него. Или игра “Найди ошибку”, где взрослый специально допускает ошибку в своих действиях (к примеру, рисует на заснеженном дереве </w:t>
      </w:r>
      <w:proofErr w:type="spellStart"/>
      <w:proofErr w:type="gram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лис-тья</w:t>
      </w:r>
      <w:proofErr w:type="spellEnd"/>
      <w:proofErr w:type="gram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ребенок должен ее заметить.</w:t>
      </w:r>
    </w:p>
    <w:p w:rsidR="000C7A2B" w:rsidRPr="000C7A2B" w:rsidRDefault="000C7A2B" w:rsidP="000C7A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Игровые методики помогают в развитии </w:t>
      </w:r>
      <w:r w:rsidRPr="000C7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памяти</w:t>
      </w: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так же, как и внимание постепенно становится произвольной. В этом детям помогут игры типа “Магазин”, “</w:t>
      </w:r>
      <w:proofErr w:type="spellStart"/>
      <w:proofErr w:type="gram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За-помни</w:t>
      </w:r>
      <w:proofErr w:type="spellEnd"/>
      <w:proofErr w:type="gram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узор” и “Нарисуй, как было” и другие. </w:t>
      </w: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Игровые методики способствуют развитию </w:t>
      </w:r>
      <w:r w:rsidRPr="000C7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мышления </w:t>
      </w: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ребенка. Как мы знаем, развитие мышления ребенка происходит при овладении тремя основными формами мышления: наглядно-действенным, наглядно-образным и логическим. </w:t>
      </w:r>
    </w:p>
    <w:p w:rsidR="000C7A2B" w:rsidRPr="000C7A2B" w:rsidRDefault="000C7A2B" w:rsidP="000C7A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Наглядно-действенное</w:t>
      </w: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мышление в действии. Оно развивается в процессе </w:t>
      </w:r>
      <w:proofErr w:type="spellStart"/>
      <w:proofErr w:type="gram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ис-пользования</w:t>
      </w:r>
      <w:proofErr w:type="spellEnd"/>
      <w:proofErr w:type="gram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игровых приемов и методов обучения в ходе осуществления действий, игр с предметами и игрушками. </w:t>
      </w:r>
    </w:p>
    <w:p w:rsidR="000C7A2B" w:rsidRPr="000C7A2B" w:rsidRDefault="000C7A2B" w:rsidP="000C7A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Образное мышление</w:t>
      </w: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когда ребенок научился сравнивать, выделять самое </w:t>
      </w:r>
      <w:proofErr w:type="spell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сущест-венное</w:t>
      </w:r>
      <w:proofErr w:type="spell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предметах и может осуществлять свои действия, ориентируясь не на </w:t>
      </w:r>
      <w:proofErr w:type="spell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</w:t>
      </w:r>
      <w:proofErr w:type="gram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</w:t>
      </w:r>
      <w:proofErr w:type="spell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на образные представления. </w:t>
      </w:r>
    </w:p>
    <w:p w:rsidR="000C7A2B" w:rsidRPr="000C7A2B" w:rsidRDefault="000C7A2B" w:rsidP="000C7A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развитие </w:t>
      </w:r>
      <w:r w:rsidRPr="000C7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образного</w:t>
      </w: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C7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логического мышления</w:t>
      </w: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многие </w:t>
      </w:r>
      <w:proofErr w:type="spellStart"/>
      <w:proofErr w:type="gram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дидакти-ческие</w:t>
      </w:r>
      <w:proofErr w:type="spellEnd"/>
      <w:proofErr w:type="gram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игры. Логическое мышление формируется в процессе обучения ребенка умению рассуждать, находить причинно-следственные связи, делать умозаключения.</w:t>
      </w:r>
    </w:p>
    <w:p w:rsidR="000C7A2B" w:rsidRPr="000C7A2B" w:rsidRDefault="000C7A2B" w:rsidP="000C7A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игровых методик развиваются и </w:t>
      </w:r>
      <w:r w:rsidRPr="000C7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творческие способности</w:t>
      </w: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 В том числе, речь идет о развитии творческого мышления и воображения. Использование игровых приемов и методов в нестандартных, проблемных ситуациях, требующих </w:t>
      </w:r>
      <w:proofErr w:type="spell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вы-бора</w:t>
      </w:r>
      <w:proofErr w:type="spell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из ряда альтернатив, у детей формируется гибкое, оригинальное </w:t>
      </w:r>
      <w:proofErr w:type="spell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</w:t>
      </w:r>
      <w:proofErr w:type="gram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Например, на занятиях по ознакомлению детей с художественной литературой (совместный пересказ художественных произведений или сочинение новых сказок, </w:t>
      </w:r>
      <w:proofErr w:type="spellStart"/>
      <w:proofErr w:type="gram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ис-торий</w:t>
      </w:r>
      <w:proofErr w:type="spellEnd"/>
      <w:proofErr w:type="gram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воспитанники получают опыт, который позволит им играть затем в </w:t>
      </w:r>
      <w:proofErr w:type="spell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игры-при</w:t>
      </w:r>
      <w:proofErr w:type="spell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думки, игры-фантазирования.</w:t>
      </w:r>
    </w:p>
    <w:p w:rsidR="000C7A2B" w:rsidRPr="000C7A2B" w:rsidRDefault="000C7A2B" w:rsidP="000C7A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использование игровых методик разной целевой направленности помогает подготовить ребенка к школе. С точки зрения формирования мотивационной и эмоционально-волевой готовности к школе, каждая игровая ситуация общения </w:t>
      </w:r>
      <w:proofErr w:type="spell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дош-кольника</w:t>
      </w:r>
      <w:proofErr w:type="spell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взрослыми, с другими детьми является для ребенка “школой </w:t>
      </w:r>
      <w:proofErr w:type="spell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</w:t>
      </w:r>
      <w:proofErr w:type="gram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чества</w:t>
      </w:r>
      <w:proofErr w:type="spell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в которой он учится и радоваться успеху сверстника, и спокойно переносить свои неудачи; регулировать свое поведение в соответствии с социальными </w:t>
      </w:r>
      <w:proofErr w:type="spell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</w:t>
      </w:r>
      <w:proofErr w:type="spell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одинаково успешно организовывать подгрупповые и групповые формы </w:t>
      </w:r>
      <w:proofErr w:type="spell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</w:t>
      </w:r>
      <w:proofErr w:type="spell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чества</w:t>
      </w:r>
      <w:proofErr w:type="spell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Проблемы формирования интеллектуальной готовности к школе решают игры, направленные на развитие психических процессов, а также специальные игры, которые развивают у малыша элементарные математические представления, знакомят его со </w:t>
      </w:r>
      <w:proofErr w:type="spellStart"/>
      <w:proofErr w:type="gram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зву-ковым</w:t>
      </w:r>
      <w:proofErr w:type="spellEnd"/>
      <w:proofErr w:type="gram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анализом слова, готовят руку к овладению письмом.</w:t>
      </w:r>
    </w:p>
    <w:p w:rsidR="000C7A2B" w:rsidRPr="000C7A2B" w:rsidRDefault="000C7A2B" w:rsidP="000C7A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Таким образом</w:t>
      </w: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игровые методики тесно связаны со всеми сторонами </w:t>
      </w:r>
      <w:proofErr w:type="spellStart"/>
      <w:proofErr w:type="gram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воспитатель-ной</w:t>
      </w:r>
      <w:proofErr w:type="spellEnd"/>
      <w:proofErr w:type="gram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образовательной работы детского сада и решением его основных задач. Однако существует аспект их использования, который направлен на повышение качества </w:t>
      </w:r>
      <w:proofErr w:type="spellStart"/>
      <w:proofErr w:type="gram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педа-гогического</w:t>
      </w:r>
      <w:proofErr w:type="spellEnd"/>
      <w:proofErr w:type="gram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через решение ситуативных проблем, возникающих в ходе его осуществления. </w:t>
      </w:r>
      <w:r w:rsidRPr="001D6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Благодаря этому игровые технологии</w:t>
      </w:r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оказываются одним из </w:t>
      </w:r>
      <w:proofErr w:type="spell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механиз-мов</w:t>
      </w:r>
      <w:proofErr w:type="spell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регулирования качества образования в детском саду: они могут быть использованы для нивелирования отрицательных факторов, влияющих на снижение его </w:t>
      </w:r>
      <w:proofErr w:type="spell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</w:t>
      </w:r>
      <w:proofErr w:type="gramStart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C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ти. Если с детьми занимаются игровой терапией систематически, то они приобретают способность управлять своим поведением, легче переносить запреты, становятся более гибкими в общении и менее застенчивыми, легче вступают в сотрудничество, более “пристойно” выражают гнев, избавляются от страха. </w:t>
      </w:r>
    </w:p>
    <w:p w:rsidR="000C7A2B" w:rsidRPr="000C7A2B" w:rsidRDefault="000C7A2B" w:rsidP="000C7A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A2B" w:rsidRPr="000C7A2B" w:rsidRDefault="000C7A2B" w:rsidP="000C7A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A2B" w:rsidRPr="000C7A2B" w:rsidRDefault="000C7A2B" w:rsidP="000C7A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2AD" w:rsidRPr="000C7A2B" w:rsidRDefault="008352AD" w:rsidP="000C7A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352AD" w:rsidRPr="000C7A2B" w:rsidSect="000C7A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01EC4"/>
    <w:multiLevelType w:val="multilevel"/>
    <w:tmpl w:val="FB161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7581F"/>
    <w:multiLevelType w:val="hybridMultilevel"/>
    <w:tmpl w:val="EC7E2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3D1E52"/>
    <w:multiLevelType w:val="multilevel"/>
    <w:tmpl w:val="EC9C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86BBA"/>
    <w:multiLevelType w:val="multilevel"/>
    <w:tmpl w:val="3BAC7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583105"/>
    <w:multiLevelType w:val="multilevel"/>
    <w:tmpl w:val="81F2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1D6DD5"/>
    <w:multiLevelType w:val="multilevel"/>
    <w:tmpl w:val="C2E44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A2B"/>
    <w:rsid w:val="000C7A2B"/>
    <w:rsid w:val="001D6235"/>
    <w:rsid w:val="0083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AD"/>
  </w:style>
  <w:style w:type="paragraph" w:styleId="1">
    <w:name w:val="heading 1"/>
    <w:basedOn w:val="a"/>
    <w:link w:val="10"/>
    <w:uiPriority w:val="9"/>
    <w:qFormat/>
    <w:rsid w:val="000C7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7A2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7A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0C7A2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C7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forism.su/avtor/64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2018-03-10T07:40:00Z</dcterms:created>
  <dcterms:modified xsi:type="dcterms:W3CDTF">2018-03-10T07:51:00Z</dcterms:modified>
</cp:coreProperties>
</file>