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2B" w:rsidRDefault="000C7A2B" w:rsidP="000C7A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0C7A2B">
        <w:rPr>
          <w:rFonts w:ascii="Times New Roman" w:hAnsi="Times New Roman" w:cs="Times New Roman"/>
          <w:sz w:val="24"/>
          <w:szCs w:val="24"/>
        </w:rPr>
        <w:t xml:space="preserve">МБДОУ детский сад № 27 «Росинка»  </w:t>
      </w:r>
    </w:p>
    <w:p w:rsidR="000C7A2B" w:rsidRDefault="000C7A2B" w:rsidP="000C7A2B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A2B">
        <w:rPr>
          <w:rFonts w:ascii="Times New Roman" w:hAnsi="Times New Roman" w:cs="Times New Roman"/>
          <w:sz w:val="24"/>
          <w:szCs w:val="24"/>
        </w:rPr>
        <w:t>Левенских Анастасия Александровна</w:t>
      </w:r>
    </w:p>
    <w:p w:rsidR="000C7A2B" w:rsidRPr="000C7A2B" w:rsidRDefault="000C7A2B" w:rsidP="000C7A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"Применение игровых образовательных методик педагогами дошкольных организаций России"</w:t>
      </w:r>
    </w:p>
    <w:p w:rsidR="000C7A2B" w:rsidRDefault="000C7A2B" w:rsidP="000C7A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A2B">
        <w:rPr>
          <w:rFonts w:ascii="Times New Roman" w:hAnsi="Times New Roman" w:cs="Times New Roman"/>
          <w:i/>
          <w:sz w:val="24"/>
          <w:szCs w:val="24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</w:t>
      </w:r>
    </w:p>
    <w:p w:rsidR="000C7A2B" w:rsidRPr="000C7A2B" w:rsidRDefault="000C7A2B" w:rsidP="000C7A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A2B">
        <w:rPr>
          <w:rFonts w:ascii="Times New Roman" w:hAnsi="Times New Roman" w:cs="Times New Roman"/>
          <w:i/>
          <w:sz w:val="24"/>
          <w:szCs w:val="24"/>
        </w:rPr>
        <w:t>Игра — это искра, зажигающая огонек пытливости и любознательности.</w:t>
      </w:r>
    </w:p>
    <w:p w:rsidR="000C7A2B" w:rsidRPr="000C7A2B" w:rsidRDefault="000C7A2B" w:rsidP="000C7A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0C7A2B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Сухомлинский В. А</w:t>
        </w:r>
      </w:hyperlink>
    </w:p>
    <w:p w:rsidR="000C7A2B" w:rsidRDefault="000C7A2B" w:rsidP="000C7A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7A2B" w:rsidRPr="000C7A2B" w:rsidRDefault="000C7A2B" w:rsidP="000C7A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A2B">
        <w:rPr>
          <w:rFonts w:ascii="Times New Roman" w:hAnsi="Times New Roman" w:cs="Times New Roman"/>
          <w:sz w:val="24"/>
          <w:szCs w:val="24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Не удивительно, что проблема игры привлекала и привлекает к себе внимание исследователей: педагогов, психологов, философов, социологов, искусствоведов, биологов. </w:t>
      </w:r>
    </w:p>
    <w:p w:rsidR="000C7A2B" w:rsidRPr="000C7A2B" w:rsidRDefault="000C7A2B" w:rsidP="000C7A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A2B">
        <w:rPr>
          <w:rFonts w:ascii="Times New Roman" w:hAnsi="Times New Roman" w:cs="Times New Roman"/>
          <w:sz w:val="24"/>
          <w:szCs w:val="24"/>
        </w:rPr>
        <w:t xml:space="preserve">В исследованиях Л. С.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, А. Н. Леонтьева, А. В. Запорожца, Д. Б.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Элькони-на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 игра определяется как ведущий вид деятельности, который возникает не путём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спо</w:t>
      </w:r>
      <w:proofErr w:type="gramStart"/>
      <w:r w:rsidRPr="000C7A2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танного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 созревания, а формируется под влиянием социальных условий жизни и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воспи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тания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. В игре создаются благоприятные условия для формирования способностей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про-изводить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 действия в умственном плане, осуществляет психологические замены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реал</w:t>
      </w:r>
      <w:proofErr w:type="gramStart"/>
      <w:r w:rsidRPr="000C7A2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2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0C7A2B">
        <w:rPr>
          <w:rFonts w:ascii="Times New Roman" w:hAnsi="Times New Roman" w:cs="Times New Roman"/>
          <w:sz w:val="24"/>
          <w:szCs w:val="24"/>
        </w:rPr>
        <w:t xml:space="preserve"> объектов. </w:t>
      </w:r>
    </w:p>
    <w:p w:rsidR="000C7A2B" w:rsidRPr="000C7A2B" w:rsidRDefault="000C7A2B" w:rsidP="000C7A2B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Игровое обучение имеет глубокие исторические корни. Известно насколько игра многогранна, она обучает, развивает, воспитывает, социализирует, развлекает и дает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от-дых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. Но исторически одна из первых ее задач - обучение. Не вызывает сомнения, что игра практически с первых моментов своего возникновения выступает как форма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чения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как первичная школа воспроизводства реальных практических ситуаций с целью их освоения. С целью выработки необходимых человеческих черт, качеств, навыков и привычек, развития способностей. Еще в древних Афинах (VI-IV века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н.э.)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пафос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практики организованного воспитания и обучения пронизывал принцип соревнования (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агонистики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). Дети, подростки, юноши постоянно состязались в гимнастике, танцах,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му-зыке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словесных спорах,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самоутверждаясь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и оттачивая свои лучшие качества. Тогда же зародились военные игры - маневры, штабные учения, разыгрывание «боев». В Х веке в школах среди методов обучения также популярны были состязания школьников, в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част-ности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в риторике. Рутинное обучение выглядело так: учитель читал, давал образцы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тол-кования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отвечал на вопросы, организовывал дискуссии. Учащиеся учились цитировать на память, делать пересказ,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комментарий, описания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импровизации. В Западной Европе в эпоху Возрождения и реформации к использованию принципов игрового обучения призывали Т.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Компанелла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и Ф. Рабле. </w:t>
      </w:r>
    </w:p>
    <w:p w:rsidR="000C7A2B" w:rsidRPr="000C7A2B" w:rsidRDefault="000C7A2B" w:rsidP="000C7A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7A2B">
        <w:rPr>
          <w:rFonts w:ascii="Times New Roman" w:eastAsia="Times New Roman" w:hAnsi="Times New Roman" w:cs="Times New Roman"/>
          <w:sz w:val="24"/>
          <w:szCs w:val="24"/>
        </w:rPr>
        <w:t>Они хотели, чтобы дети без труда и как бы играя, знакомились со всеми науками. В XV-XVII веках Я.А. Коменский (1987) призывал все «школы - каторги», «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школы-мас-терские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» превратить в места игр. Всякая школа, по его мнению, может стать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универ-сальной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игрой и надо все осуществлять в играх и соревновании, сообразуясь с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возра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том в школе детства, отрочества, юности и т.д. Джон Локк рекомендовал использовать игровые формы обучения. Ж.-Ж. Руссо, ставя задачи гражданского воспитания чело- века, предлагал программу педагогических мероприятий: общественно полезный труд, совместные игры, празднества Как педагогическое явление игру одним из первых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</w:rPr>
        <w:t>клас-сифицировалФ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>ребель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, теория игры являлась основой его педагогической теории. Подметив дидактичность игры, он доказал, что игра способна решать задачи обучения ребенка, давать ему представление о </w:t>
      </w:r>
      <w:r w:rsidRPr="000C7A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форме, цвете, величине, помогать овладевать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</w:rPr>
        <w:t>куль-турой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</w:rPr>
        <w:t xml:space="preserve"> движения. Дальнейшее развитие игровых форм обучения и их изучение показало, что с помощью игры решаются практически все педагогические задачи.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в современном становлении игрового обучения сыграло стихийное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раз-витие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игротехнического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опиравшегося в первую очередь на использование деловых игр, которые послужили основой развития большой группы методов обучения, получивших название методов активного обучения. Теоретически их использование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бы-ло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обосновано в ряде концепций, в первую очередь в теории активного обучения.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иг-рушки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разные предметы, преодолевать те или иные трудности,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ссюжетом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ее правилами.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игры в воспитании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   </w:t>
      </w:r>
    </w:p>
    <w:p w:rsidR="000C7A2B" w:rsidRPr="000C7A2B" w:rsidRDefault="000C7A2B" w:rsidP="000C7A2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игры</w:t>
      </w:r>
    </w:p>
    <w:p w:rsidR="000C7A2B" w:rsidRPr="000C7A2B" w:rsidRDefault="000C7A2B" w:rsidP="000C7A2B">
      <w:pPr>
        <w:numPr>
          <w:ilvl w:val="0"/>
          <w:numId w:val="1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(это основная функция игры - развлечь, доставить довольствие, воодушевить, пробудить интерес);</w:t>
      </w:r>
    </w:p>
    <w:p w:rsidR="000C7A2B" w:rsidRPr="000C7A2B" w:rsidRDefault="000C7A2B" w:rsidP="000C7A2B">
      <w:pPr>
        <w:numPr>
          <w:ilvl w:val="0"/>
          <w:numId w:val="1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диалектики общения;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в игре как полигоне человеческой практики;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игротерапевтическая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преодоление различных трудностей, возникающих в других видах жизнедеятельности;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отклонений от нормативного поведения,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самопоз-нание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игры;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коррекции: внесение позитивных изменений в структуру личностных показателей;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межнациональная коммуникация: усвоение единых для всех людей социально-культурных ценностей;</w:t>
      </w:r>
    </w:p>
    <w:p w:rsidR="000C7A2B" w:rsidRPr="000C7A2B" w:rsidRDefault="000C7A2B" w:rsidP="000C7A2B">
      <w:pPr>
        <w:numPr>
          <w:ilvl w:val="0"/>
          <w:numId w:val="1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социализации: включение в систему общественных отношений,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усвое-ние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человеческого общежития.</w:t>
      </w:r>
    </w:p>
    <w:p w:rsidR="000C7A2B" w:rsidRPr="000C7A2B" w:rsidRDefault="000C7A2B" w:rsidP="000C7A2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главные черты присущие игре:</w:t>
      </w:r>
    </w:p>
    <w:p w:rsidR="000C7A2B" w:rsidRPr="000C7A2B" w:rsidRDefault="000C7A2B" w:rsidP="000C7A2B">
      <w:pPr>
        <w:numPr>
          <w:ilvl w:val="0"/>
          <w:numId w:val="2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развивающая деятельность, предпринимаемая лишь по желанию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ре-бенка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ради удовольствия от самого процесса деятельности, а не только от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 (процедурное удовольствие);</w:t>
      </w:r>
    </w:p>
    <w:p w:rsidR="000C7A2B" w:rsidRPr="000C7A2B" w:rsidRDefault="000C7A2B" w:rsidP="000C7A2B">
      <w:pPr>
        <w:numPr>
          <w:ilvl w:val="0"/>
          <w:numId w:val="2"/>
        </w:numPr>
        <w:spacing w:before="100" w:beforeAutospacing="1"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творческий, в значительной мере импровизационный, очень активный характер этой деятельности («поле творчества»);</w:t>
      </w:r>
    </w:p>
    <w:p w:rsidR="000C7A2B" w:rsidRPr="000C7A2B" w:rsidRDefault="000C7A2B" w:rsidP="000C7A2B">
      <w:pPr>
        <w:numPr>
          <w:ilvl w:val="0"/>
          <w:numId w:val="2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приподнятость деятельности, соперничество, состязательность, конкуренция, аттракция и т.п. (чувственная природа игры, «эмоциональное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нап-ряжение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0C7A2B" w:rsidRPr="000C7A2B" w:rsidRDefault="000C7A2B" w:rsidP="000C7A2B">
      <w:pPr>
        <w:numPr>
          <w:ilvl w:val="0"/>
          <w:numId w:val="2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прямых или косвенных правил, отражающих содержание игры,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логи-ческую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временную последовательность ее развития.</w:t>
      </w:r>
    </w:p>
    <w:p w:rsidR="000C7A2B" w:rsidRPr="000C7A2B" w:rsidRDefault="000C7A2B" w:rsidP="000C7A2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игры как деятельности –</w:t>
      </w:r>
    </w:p>
    <w:p w:rsidR="000C7A2B" w:rsidRPr="000C7A2B" w:rsidRDefault="000C7A2B" w:rsidP="000C7A2B">
      <w:pPr>
        <w:numPr>
          <w:ilvl w:val="0"/>
          <w:numId w:val="3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</w:p>
    <w:p w:rsidR="000C7A2B" w:rsidRPr="000C7A2B" w:rsidRDefault="000C7A2B" w:rsidP="000C7A2B">
      <w:pPr>
        <w:numPr>
          <w:ilvl w:val="0"/>
          <w:numId w:val="3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</w:t>
      </w:r>
    </w:p>
    <w:p w:rsidR="000C7A2B" w:rsidRPr="000C7A2B" w:rsidRDefault="000C7A2B" w:rsidP="000C7A2B">
      <w:pPr>
        <w:numPr>
          <w:ilvl w:val="0"/>
          <w:numId w:val="3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</w:t>
      </w:r>
    </w:p>
    <w:p w:rsidR="000C7A2B" w:rsidRPr="000C7A2B" w:rsidRDefault="000C7A2B" w:rsidP="000C7A2B">
      <w:pPr>
        <w:numPr>
          <w:ilvl w:val="0"/>
          <w:numId w:val="3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результатов, в которых личность полностью реализует себя как субъект. </w:t>
      </w:r>
    </w:p>
    <w:p w:rsidR="000C7A2B" w:rsidRPr="000C7A2B" w:rsidRDefault="000C7A2B" w:rsidP="000C7A2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игры как процесс –</w:t>
      </w:r>
    </w:p>
    <w:p w:rsidR="000C7A2B" w:rsidRPr="000C7A2B" w:rsidRDefault="000C7A2B" w:rsidP="000C7A2B">
      <w:pPr>
        <w:numPr>
          <w:ilvl w:val="0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роли, взятые на себя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7A2B" w:rsidRPr="000C7A2B" w:rsidRDefault="000C7A2B" w:rsidP="000C7A2B">
      <w:pPr>
        <w:numPr>
          <w:ilvl w:val="0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 как средство реализации этих ролей; </w:t>
      </w:r>
    </w:p>
    <w:p w:rsidR="000C7A2B" w:rsidRPr="000C7A2B" w:rsidRDefault="000C7A2B" w:rsidP="000C7A2B">
      <w:pPr>
        <w:numPr>
          <w:ilvl w:val="0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употребление предметов, т.е. замещение реальных вещей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ус-ловными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7A2B" w:rsidRPr="000C7A2B" w:rsidRDefault="000C7A2B" w:rsidP="000C7A2B">
      <w:pPr>
        <w:numPr>
          <w:ilvl w:val="0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реальные отношения между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7A2B" w:rsidRPr="000C7A2B" w:rsidRDefault="000C7A2B" w:rsidP="000C7A2B">
      <w:pPr>
        <w:numPr>
          <w:ilvl w:val="0"/>
          <w:numId w:val="4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(содержание) — область действительности, условно воспроизводимая в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иг-ре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0C7A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«игровые методики»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признаком-четко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целью обучения и соответствующим ей педагогическим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татом, которые могут быть обоснованы, выделены в явном виде и характеризуются учебно-познавательной направленностью.   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характеру педагогического процесса выделяются следующие группы игр:</w:t>
      </w:r>
    </w:p>
    <w:p w:rsidR="000C7A2B" w:rsidRPr="000C7A2B" w:rsidRDefault="000C7A2B" w:rsidP="000C7A2B">
      <w:pPr>
        <w:numPr>
          <w:ilvl w:val="0"/>
          <w:numId w:val="5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обучающие, тренировочные, контролирующие и обобщающие;</w:t>
      </w:r>
    </w:p>
    <w:p w:rsidR="000C7A2B" w:rsidRPr="000C7A2B" w:rsidRDefault="000C7A2B" w:rsidP="000C7A2B">
      <w:pPr>
        <w:numPr>
          <w:ilvl w:val="0"/>
          <w:numId w:val="5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познавательные, воспитательные, развивающие;</w:t>
      </w:r>
    </w:p>
    <w:p w:rsidR="000C7A2B" w:rsidRPr="000C7A2B" w:rsidRDefault="000C7A2B" w:rsidP="000C7A2B">
      <w:pPr>
        <w:numPr>
          <w:ilvl w:val="0"/>
          <w:numId w:val="5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репродуктивные, продуктивные, творческие;</w:t>
      </w:r>
    </w:p>
    <w:p w:rsidR="000C7A2B" w:rsidRPr="000C7A2B" w:rsidRDefault="000C7A2B" w:rsidP="000C7A2B">
      <w:pPr>
        <w:numPr>
          <w:ilvl w:val="0"/>
          <w:numId w:val="5"/>
        </w:numPr>
        <w:spacing w:after="0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коммуникативные, диагностические,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психотехнические и др.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Типология педагогических игр по характеру игровой методики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предметные</w:t>
      </w:r>
    </w:p>
    <w:p w:rsidR="000C7A2B" w:rsidRPr="000C7A2B" w:rsidRDefault="000C7A2B" w:rsidP="000C7A2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сюжетные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ролевые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деловые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имитационные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игры-драматизации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Специфику игровой </w:t>
      </w:r>
      <w:proofErr w:type="spellStart"/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 степени определяет игровая среда.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Различают игры: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предметами и без предметов;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настольные;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комнатные;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уличные, на местности;</w:t>
      </w:r>
      <w:proofErr w:type="gramEnd"/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и с ТСО;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различны ми средствами передвижения. </w:t>
      </w:r>
    </w:p>
    <w:p w:rsidR="000C7A2B" w:rsidRPr="000C7A2B" w:rsidRDefault="000C7A2B" w:rsidP="000C7A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Цель игровой терапии</w:t>
      </w:r>
      <w:r w:rsidRPr="000C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Игровое обучение отличается от других педагогических методик и технологий тем, что игра: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известная, привычная и любимая форма деятельности для человека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любо-го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наиболее эффективных средств активизации, вовлекающее участников в игровую деятельность за счет содержательной природы самой игровой ситуации, и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спо-собное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вызывать у них высокое эмоциональное и физическое напряжение. В игре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зна-чительно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преодолеваются трудности, препятствия, психологические барьеры.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Мотивационна по своей природе. По отношению к познавательной деятельности, она требует и вызывает у участников инициативу, настойчивость, творческий подход, воображение, устремленность.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решать вопросы передачи знаний, навыков, умений; добиваться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глубин-ного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осознания участниками законов природы и общества; позволяет ок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воспитательное воздействие; позволяет увлекать, убеждать, а в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и лечить.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5.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Многофункциональна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влияние на человека невозможно ограничить каким-либо одним аспектом, но все ее возможные воздействия актуализируются одновременно.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6.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коллективная, групповая форма деятельности, в основе которой лежит соревновательный аспект. В качестве соперника, однако, может выступать не только человек, но и обстоятельства, и он сам (преодоление себя, своего результата). </w:t>
      </w:r>
    </w:p>
    <w:p w:rsidR="000C7A2B" w:rsidRPr="000C7A2B" w:rsidRDefault="000C7A2B" w:rsidP="000C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Нивелирует значение конечного результата.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участника устраивает любой приз: материальный, моральный (поощрение, грамота, широкое объявление результата), психологический (самоутверждение, подтверждение самооценки) и другие.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при групповой деятельности результат воспринимается им через призму общего успеха, отождествляя успех группы, команды как собственный. </w:t>
      </w:r>
    </w:p>
    <w:p w:rsidR="000C7A2B" w:rsidRPr="000C7A2B" w:rsidRDefault="000C7A2B" w:rsidP="000C7A2B">
      <w:pPr>
        <w:spacing w:before="9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с помощью игровых методик у детей развиваются психические процессы.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методики, направленные на развитие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восприятия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детей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З-х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ме-шают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катиться кубику и квадратику: “Шарик катится, а кубик - нет”. Затем воспитатель учит малыша рисовать квадрат и круг (закрепляются знания).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методики могут быть направлены и на развитие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внимания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дошкольном возрасте происходит постепенный переход от непроизвольного внимания к 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произвольному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Произвольное внимание предполагает умение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сосредо-точиться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задании, даже если оно не очень интересно, но этому необходимо учить детей, снова используя игровые приемы.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лис-тья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ребенок должен ее заметить.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методики помогают в развитии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памяти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так же, как и внимание постепенно становится произвольной. В этом детям помогут игры типа “Магазин”, “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За-помни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узор” и “Нарисуй, как было” и другие.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Игровые методики способствуют развитию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мышления 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Наглядно-действенное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мышление в действии. Оно развивается в процессе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ис-пользования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приемов и методов обучения в ходе осуществления действий, игр с предметами и игрушками.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Образное мышление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когда ребенок научился сравнивать, выделять самое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сущест-венное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предметах и может осуществлять свои действия, ориентируясь не на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образные представления.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образного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логического мышления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многие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дидакти-ческие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игровых методик развиваются и </w:t>
      </w:r>
      <w:r w:rsidRPr="000C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способности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вы-бора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из ряда альтернатив, у детей формируется гибкое, оригинальное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ис-торий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воспитанники получают опыт, который позволит им играть затем в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игры-при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думки, игры-фантазирования.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использование игровых методик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дош-кольника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взрослыми, с другими детьми является для ребенка “школой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в которой он учится и радоваться успеху сверстника, и спокойно переносить свои неудачи; регулировать свое поведение в соответствии с социальными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одинаково успешно организовывать подгрупповые и групповые формы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зву-ковым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анализом слова, готовят руку к овладению письмом.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игровые методики тесно связаны со всеми сторонами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воспитатель-ной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</w:t>
      </w:r>
      <w:proofErr w:type="spellStart"/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педа-гогического</w:t>
      </w:r>
      <w:proofErr w:type="spellEnd"/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через решение ситуативных проблем, возникающих в ходе его осуществления. </w:t>
      </w:r>
      <w:r w:rsidRPr="001D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Благодаря этому игровые технологии</w:t>
      </w:r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оказываются одним из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механиз-мов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качества образования в детском саду: они могут быть использованы для нивелирования отрицательных факторов, влияющих на снижение его </w:t>
      </w:r>
      <w:proofErr w:type="spell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proofErr w:type="gramStart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</w:t>
      </w: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2B" w:rsidRPr="000C7A2B" w:rsidRDefault="000C7A2B" w:rsidP="000C7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2B" w:rsidRPr="000C7A2B" w:rsidRDefault="000C7A2B" w:rsidP="000C7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2AD" w:rsidRPr="000C7A2B" w:rsidRDefault="008352AD" w:rsidP="000C7A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52AD" w:rsidRPr="000C7A2B" w:rsidSect="000C7A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EC4"/>
    <w:multiLevelType w:val="multilevel"/>
    <w:tmpl w:val="FB1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7581F"/>
    <w:multiLevelType w:val="hybridMultilevel"/>
    <w:tmpl w:val="EC7E2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D1E52"/>
    <w:multiLevelType w:val="multilevel"/>
    <w:tmpl w:val="EC9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86BBA"/>
    <w:multiLevelType w:val="multilevel"/>
    <w:tmpl w:val="3BAC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83105"/>
    <w:multiLevelType w:val="multilevel"/>
    <w:tmpl w:val="81F2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D6DD5"/>
    <w:multiLevelType w:val="multilevel"/>
    <w:tmpl w:val="C2E4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2B"/>
    <w:rsid w:val="000C7A2B"/>
    <w:rsid w:val="001D6235"/>
    <w:rsid w:val="0083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AD"/>
  </w:style>
  <w:style w:type="paragraph" w:styleId="1">
    <w:name w:val="heading 1"/>
    <w:basedOn w:val="a"/>
    <w:link w:val="10"/>
    <w:uiPriority w:val="9"/>
    <w:qFormat/>
    <w:rsid w:val="000C7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7A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C7A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C7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6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2018-03-10T07:40:00Z</dcterms:created>
  <dcterms:modified xsi:type="dcterms:W3CDTF">2018-03-10T07:51:00Z</dcterms:modified>
</cp:coreProperties>
</file>