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93" w:rsidRPr="007604D2" w:rsidRDefault="00215D80" w:rsidP="007604D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ОБУЧЕНИЕ МЛАДШИХ ШКОЛЬНИКОВ </w:t>
      </w:r>
      <w:r w:rsidR="007604D2">
        <w:rPr>
          <w:rStyle w:val="a3"/>
          <w:rFonts w:ascii="Times New Roman" w:hAnsi="Times New Roman"/>
          <w:color w:val="000000"/>
          <w:sz w:val="28"/>
          <w:szCs w:val="28"/>
        </w:rPr>
        <w:t>С ПОЗИЦИИ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КОМПЕТЕНТНОСТНОГО ПОДХОДА</w:t>
      </w:r>
    </w:p>
    <w:p w:rsidR="00A64DA1" w:rsidRPr="00A64DA1" w:rsidRDefault="00A730A7" w:rsidP="00A64D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" w:hAnsi="Times New Roman"/>
          <w:sz w:val="28"/>
          <w:szCs w:val="28"/>
          <w:lang w:eastAsia="ru-RU"/>
        </w:rPr>
        <w:t xml:space="preserve">Проблема перехода к </w:t>
      </w:r>
      <w:proofErr w:type="spellStart"/>
      <w:r w:rsidRPr="00395EC3">
        <w:rPr>
          <w:rFonts w:ascii="Times New Roman" w:hAnsi="Times New Roman"/>
          <w:sz w:val="28"/>
          <w:szCs w:val="28"/>
          <w:lang w:eastAsia="ru-RU"/>
        </w:rPr>
        <w:t>компетентностной</w:t>
      </w:r>
      <w:proofErr w:type="spellEnd"/>
      <w:r w:rsidRPr="00395EC3">
        <w:rPr>
          <w:rFonts w:ascii="Times New Roman" w:hAnsi="Times New Roman"/>
          <w:sz w:val="28"/>
          <w:szCs w:val="28"/>
          <w:lang w:eastAsia="ru-RU"/>
        </w:rPr>
        <w:t xml:space="preserve"> модели обучения не является новой  для отечественной педагогики. Она находит освещение в работах </w:t>
      </w:r>
      <w:r w:rsidR="00A8123F" w:rsidRPr="00A8123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М.Н.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Скаткина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И.Я.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Лернера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В.В. Давыдова, П.Я. Гальперина и др. С учетом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созданы концепции и модели труда учителя</w:t>
      </w:r>
      <w:r w:rsidR="00A8123F" w:rsidRP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(Е.А. Климов, А.К. Маркова, Л.М.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Митина, Е.И.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Рогов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.А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Сластенин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др.). Начаты исследования по разработке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в сфере общего образования (И.А. Зимняя, Н.А. Гришанова, А.И. Савенков и другие).</w:t>
      </w:r>
    </w:p>
    <w:p w:rsidR="00A730A7" w:rsidRPr="00395EC3" w:rsidRDefault="00A730A7" w:rsidP="00A64D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Компетентностный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 предполагает не усвоение обучающимися отдельных друг от друга знаний и умений, а овладение ими в комплексе.</w:t>
      </w:r>
      <w:r w:rsidR="00A8123F" w:rsidRP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</w:t>
      </w:r>
      <w:r w:rsidRPr="00395EC3"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Цель сегодняшней школы – формирование ключевых и предметных компетенций. То есть в основе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лежат понятия </w:t>
      </w:r>
      <w:r w:rsidRPr="00395EC3">
        <w:rPr>
          <w:rFonts w:ascii="Times New Roman" w:hAnsi="Times New Roman"/>
          <w:sz w:val="28"/>
          <w:szCs w:val="28"/>
          <w:lang w:eastAsia="ru-RU"/>
        </w:rPr>
        <w:t>«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компетенция</w:t>
      </w:r>
      <w:r w:rsidRPr="00395EC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</w:t>
      </w:r>
      <w:r w:rsidRPr="00395EC3">
        <w:rPr>
          <w:rFonts w:ascii="Times New Roman" w:hAnsi="Times New Roman"/>
          <w:sz w:val="28"/>
          <w:szCs w:val="28"/>
          <w:lang w:eastAsia="ru-RU"/>
        </w:rPr>
        <w:t>«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компетентность</w:t>
      </w:r>
      <w:r w:rsidRPr="00395EC3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Многообразие подходов к определению данных терминов создает определенные проблемы для их осмысления и понимания содержания самого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подхода. </w:t>
      </w:r>
    </w:p>
    <w:p w:rsidR="00A730A7" w:rsidRDefault="00A730A7" w:rsidP="00AC2C9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EC3">
        <w:rPr>
          <w:rFonts w:ascii="Times New Roman" w:hAnsi="Times New Roman"/>
          <w:sz w:val="28"/>
          <w:szCs w:val="28"/>
        </w:rPr>
        <w:t xml:space="preserve">Однако, как показывает проведенный анализ педагогических исследований и образовательной практики, существует противоречие между современными требованиями к подготовке выпускников начальной школы, отвечающей </w:t>
      </w:r>
      <w:proofErr w:type="spellStart"/>
      <w:r w:rsidRPr="00395EC3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Pr="00395EC3">
        <w:rPr>
          <w:rFonts w:ascii="Times New Roman" w:hAnsi="Times New Roman"/>
          <w:sz w:val="28"/>
          <w:szCs w:val="28"/>
        </w:rPr>
        <w:t xml:space="preserve"> модели образования и сложившейся системой обучения младших школьников.</w:t>
      </w:r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К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омпетентностный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при обучении иностранному языку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– подход в обучении, для которого характерны овладение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об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уча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щимся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знаний и умений в комплексе и ориентация образования и воспитания на конечный практический результат.</w:t>
      </w:r>
    </w:p>
    <w:p w:rsidR="00A730A7" w:rsidRPr="001412CD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412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Понятия компетенции и </w:t>
      </w:r>
      <w:proofErr w:type="spellStart"/>
      <w:r w:rsidRPr="001412CD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компетентностный</w:t>
      </w:r>
      <w:proofErr w:type="spellEnd"/>
      <w:r w:rsidRPr="001412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 не имеют точного и единого определения среди лингвистов, которые исследовали данный вопрос, так как каждый из них рассматривает данное понятие с различных сторон, но в одном они схожи, что формирование компетенций в процессе образование просто необходимо. </w:t>
      </w:r>
      <w:proofErr w:type="spellStart"/>
      <w:r w:rsidRPr="001412CD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Компетентностный</w:t>
      </w:r>
      <w:proofErr w:type="spellEnd"/>
      <w:r w:rsidRPr="001412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 представляется нами как </w:t>
      </w:r>
      <w:r w:rsidRPr="001412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</w:t>
      </w:r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 условиям перехода на принципы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можно отнести:</w:t>
      </w:r>
    </w:p>
    <w:p w:rsidR="00A730A7" w:rsidRPr="00395EC3" w:rsidRDefault="00A730A7" w:rsidP="00A8123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разработк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соответствующего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содержания образования;</w:t>
      </w:r>
    </w:p>
    <w:p w:rsidR="00A730A7" w:rsidRPr="00395EC3" w:rsidRDefault="00A730A7" w:rsidP="00A8123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личностно-ориентированных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технологи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й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активны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х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метод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ов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форм работы;</w:t>
      </w:r>
    </w:p>
    <w:p w:rsidR="00A730A7" w:rsidRPr="00395EC3" w:rsidRDefault="00A730A7" w:rsidP="00A8123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сотрудничеств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(школа,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об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уча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щи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ся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, семья и социально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окружени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), как условие обеспечивающее формирование ключевых (базовых) компетенций;</w:t>
      </w:r>
    </w:p>
    <w:p w:rsidR="00A730A7" w:rsidRPr="00395EC3" w:rsidRDefault="00A730A7" w:rsidP="00A8123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переподготовк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повышение квалификации педагогических кадров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 учетом принципов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подхода;</w:t>
      </w:r>
    </w:p>
    <w:p w:rsidR="00A730A7" w:rsidRPr="00395EC3" w:rsidRDefault="00A730A7" w:rsidP="00A8123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перестройку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управления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образовательными учреждениями</w:t>
      </w:r>
      <w:bookmarkStart w:id="0" w:name="_GoBack"/>
      <w:bookmarkEnd w:id="0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Использование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 обучении иностранному языку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предполагает принципиальные изменения в организации учебного процесса, в управлении им, в деятельности учителей. Основной ценностью становится не усвоение суммы знаний, а освоение обучающимися таких умений, которые позволяли бы им определять свои цели, принимать решения и действовать творчески в типичных и нестандартных ситуациях.</w:t>
      </w:r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Компетентный подход в образовании предполагает освоение обучающимися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 проблемных ситуациях.</w:t>
      </w:r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Принципиально изменяется и позиция учителя. Он перестает быть вместе с учебником носителем </w:t>
      </w:r>
      <w:r w:rsidRPr="00395EC3">
        <w:rPr>
          <w:rFonts w:ascii="Times New Roman" w:hAnsi="Times New Roman"/>
          <w:sz w:val="28"/>
          <w:szCs w:val="28"/>
          <w:lang w:eastAsia="ru-RU"/>
        </w:rPr>
        <w:t>«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строго следования учебному материалу</w:t>
      </w:r>
      <w:r w:rsidRPr="00395EC3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которое он пытается передать ученику. Его главной задачей становится мотивировать </w:t>
      </w:r>
      <w:proofErr w:type="gram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проявление инициативы и самостоятельности. Он должен организовать самостоятельную деятельность </w:t>
      </w:r>
      <w:proofErr w:type="gram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, в которой каждый мог бы реализовать свои способности и интересы.</w:t>
      </w:r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Отсюда, для каждого учителя главной целью образовательного процесса является формирование ключевых компетенций, при этом повышая качество образования и уровень интеллекта обучающихся в определенной области знаний. Личностный опыт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уча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щегося становится основой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формирования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ключевых компетенций.</w:t>
      </w:r>
    </w:p>
    <w:p w:rsidR="00A64DA1" w:rsidRPr="00A64DA1" w:rsidRDefault="00A730A7" w:rsidP="00A64D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остижени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данной цели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на наш взгляд, способствует целый ряд педагогических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условий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 М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предлагаем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рассматрива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ть эти условия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как совокупность взаимосвязанных учебных практик, реализация которых может быть обеспечена средствами образовательной и культурной среды учреждения общего среднего образования, активным участием субъектов образования, заинтересованных в овладении предметной компетентности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 К числу таких условий мы относим:</w:t>
      </w:r>
    </w:p>
    <w:p w:rsidR="00A730A7" w:rsidRPr="00A64DA1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>Обеспечение демократического стиля преподавания.</w:t>
      </w:r>
      <w:r w:rsidR="00A8123F"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 xml:space="preserve"> </w:t>
      </w:r>
      <w:r w:rsidRP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Демократический стиль преподавания стимулирует </w:t>
      </w:r>
      <w:proofErr w:type="gramStart"/>
      <w:r w:rsidRPr="00A8123F">
        <w:rPr>
          <w:rFonts w:ascii="Times New Roman CYR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творчеству, инициативе, организует условия для самореализации. Данный стиль общения способствует реализации способа сотрудничества между учителем и </w:t>
      </w:r>
      <w:proofErr w:type="gramStart"/>
      <w:r w:rsidRPr="00A8123F">
        <w:rPr>
          <w:rFonts w:ascii="Times New Roman CYR" w:hAnsi="Times New Roman CYR" w:cs="Times New Roman CYR"/>
          <w:sz w:val="28"/>
          <w:szCs w:val="28"/>
          <w:lang w:eastAsia="ru-RU"/>
        </w:rPr>
        <w:t>обучающимися</w:t>
      </w:r>
      <w:proofErr w:type="gramEnd"/>
      <w:r w:rsidRPr="00A8123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A730A7" w:rsidRPr="00A8123F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i/>
          <w:sz w:val="28"/>
          <w:szCs w:val="28"/>
          <w:lang w:eastAsia="ru-RU"/>
        </w:rPr>
      </w:pPr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>Учет индивидуальных особенностей обучающихся.</w:t>
      </w:r>
    </w:p>
    <w:p w:rsidR="00A730A7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>Сочетание урочной и внеурочной деятельности.</w:t>
      </w:r>
      <w:r w:rsidR="00A8123F" w:rsidRP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Организация и проведение элективных курсов наряду с базовыми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учебными предметами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а также индивидуальных тренингов и консультаций помогут реализовать способности и потребности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уча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щихся. </w:t>
      </w:r>
    </w:p>
    <w:p w:rsidR="00A730A7" w:rsidRPr="00A8123F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i/>
          <w:sz w:val="28"/>
          <w:szCs w:val="28"/>
          <w:lang w:eastAsia="ru-RU"/>
        </w:rPr>
      </w:pPr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 xml:space="preserve">Дифференцированный подход в подборе и оценке выполняемых заданий. </w:t>
      </w:r>
    </w:p>
    <w:p w:rsidR="00A730A7" w:rsidRPr="00395EC3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Учителю необходимо создать гибкую систему оценивания заданий по предмету, учитывая их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индивидуальные образовательные особенности обучающихся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:rsidR="00A730A7" w:rsidRPr="00A8123F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i/>
          <w:sz w:val="28"/>
          <w:szCs w:val="28"/>
          <w:lang w:eastAsia="ru-RU"/>
        </w:rPr>
      </w:pPr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 xml:space="preserve">Построение индивидуальной образовательной траектории для </w:t>
      </w:r>
      <w:proofErr w:type="gramStart"/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>обучающихся</w:t>
      </w:r>
      <w:proofErr w:type="gramEnd"/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 xml:space="preserve">. </w:t>
      </w:r>
    </w:p>
    <w:p w:rsidR="00A730A7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Создание данного условия предусматривает наличие индивидуального образовательного маршрута, а также разработанный способ реализации для каждого обучающегося в отдельности. Индивидуальный образовательный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маршрут определяется образовательными потребностями, индивидуальными способностями и возможностями. </w:t>
      </w:r>
    </w:p>
    <w:p w:rsidR="00A64DA1" w:rsidRPr="00A64DA1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 xml:space="preserve">Развитие самостоятельности, инициативы </w:t>
      </w:r>
      <w:proofErr w:type="gramStart"/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>обучающихся</w:t>
      </w:r>
      <w:proofErr w:type="gramEnd"/>
      <w:r w:rsidRPr="00A8123F">
        <w:rPr>
          <w:rFonts w:ascii="Times New Roman CYR" w:hAnsi="Times New Roman CYR" w:cs="Times New Roman CYR"/>
          <w:i/>
          <w:sz w:val="28"/>
          <w:szCs w:val="28"/>
          <w:lang w:eastAsia="ru-RU"/>
        </w:rPr>
        <w:t>.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Убеждены, что и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нициатива со стороны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об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уча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щихся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должна всячески поощрять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ся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учителем. Назначение этого педагогического условия заключается в гибкой систем взаимодействия, обеспечивающей самостоятельную работу учащихся, направленную на переход учащихся с низкого уровня на средний и высокий уровень интеллектуальной компетентности. </w:t>
      </w:r>
    </w:p>
    <w:p w:rsidR="00A730A7" w:rsidRPr="00395EC3" w:rsidRDefault="00A730A7" w:rsidP="00A64DA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64DA1">
        <w:rPr>
          <w:rFonts w:ascii="Times New Roman CYR" w:hAnsi="Times New Roman CYR" w:cs="Times New Roman CYR"/>
          <w:i/>
          <w:sz w:val="28"/>
          <w:szCs w:val="28"/>
          <w:lang w:eastAsia="ru-RU"/>
        </w:rPr>
        <w:t>Мониторинг хода и результатов образовательной деятельности обучающихся.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Любая деятельность состоит из нескольких этапов реализации замысла, последним из которых являются анонсирование результатов работы. Возможность демонстрации своих личных достижений в открытой атмосфере выставочной экспозиции, концерта, конференции, проекта, переживание ситуации успеха помогают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уча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щимся объективно оценить свое место и интеллектуальный потенциал</w:t>
      </w:r>
      <w:proofErr w:type="gramStart"/>
      <w:r w:rsidR="00D201D6" w:rsidRPr="00D201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proofErr w:type="gramEnd"/>
    </w:p>
    <w:p w:rsidR="00A730A7" w:rsidRPr="00395EC3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Для реализации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в учреждениях общего среднего образования используются различные методы формирования ключевых компетенций:</w:t>
      </w:r>
    </w:p>
    <w:p w:rsidR="00A730A7" w:rsidRPr="00395EC3" w:rsidRDefault="00A730A7" w:rsidP="00A8123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обращение к прошлому или к только что сформированному опыту </w:t>
      </w:r>
      <w:proofErr w:type="gram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A730A7" w:rsidRPr="00395EC3" w:rsidRDefault="00A730A7" w:rsidP="00A8123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открытое обсуждение новых знаний, в ходе которого оказываются задействованными: непосредственно-субъектная пози</w:t>
      </w:r>
      <w:r w:rsid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ция обучающихся и опосредованно </w:t>
      </w:r>
      <w:r w:rsidR="00A8123F"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– </w:t>
      </w:r>
      <w:r w:rsidR="00A8123F" w:rsidRPr="00A812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прежний опыт;</w:t>
      </w:r>
    </w:p>
    <w:p w:rsidR="00A730A7" w:rsidRPr="00395EC3" w:rsidRDefault="00A730A7" w:rsidP="00A8123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игровая деятельность: ролевые игры, игровой психологический тренинг или практикум;</w:t>
      </w:r>
    </w:p>
    <w:p w:rsidR="00A730A7" w:rsidRPr="00395EC3" w:rsidRDefault="00A730A7" w:rsidP="00A8123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интерактивность – это возможность взаимодействия;</w:t>
      </w:r>
    </w:p>
    <w:p w:rsidR="00A730A7" w:rsidRPr="00395EC3" w:rsidRDefault="00A730A7" w:rsidP="00A8123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проектная деятельность: исследовательские, творческие, ролевые, практико-ориентированные мини-проекты и проекты - практические работы, имеющие жизненный контекст</w:t>
      </w:r>
      <w:proofErr w:type="gramStart"/>
      <w:r w:rsidR="00D201D6" w:rsidRPr="00D201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proofErr w:type="gramEnd"/>
    </w:p>
    <w:p w:rsidR="00A730A7" w:rsidRPr="00A64DA1" w:rsidRDefault="00A730A7" w:rsidP="00AC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Следовательно, для успешной реализации </w:t>
      </w:r>
      <w:proofErr w:type="spellStart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>компетентностного</w:t>
      </w:r>
      <w:proofErr w:type="spellEnd"/>
      <w:r w:rsidRPr="00395EC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подхода в процессе обучения младших школьников необходимо использовать различные методы, средства и формы обучения для того, чтобы  обучающиеся могли использовать и реализовать свои возможности в различных нестандартных ситуациях. </w:t>
      </w:r>
    </w:p>
    <w:p w:rsidR="00D201D6" w:rsidRPr="00FD13B9" w:rsidRDefault="00D201D6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201D6" w:rsidRPr="00FD13B9" w:rsidRDefault="00D201D6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201D6" w:rsidRPr="00FD13B9" w:rsidRDefault="00D201D6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201D6" w:rsidRDefault="00D201D6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15D80" w:rsidRPr="00FD13B9" w:rsidRDefault="00215D80" w:rsidP="007660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730A7" w:rsidRPr="0016134A" w:rsidRDefault="00A730A7" w:rsidP="00AC2C93">
      <w:pPr>
        <w:spacing w:after="0" w:line="360" w:lineRule="auto"/>
        <w:ind w:firstLine="851"/>
        <w:jc w:val="both"/>
        <w:rPr>
          <w:rFonts w:ascii="Times New Roman" w:hAnsi="Times New Roman"/>
          <w:color w:val="FF6600"/>
          <w:sz w:val="40"/>
          <w:szCs w:val="40"/>
        </w:rPr>
      </w:pPr>
    </w:p>
    <w:sectPr w:rsidR="00A730A7" w:rsidRPr="0016134A" w:rsidSect="00AC2C9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302FB6"/>
    <w:lvl w:ilvl="0">
      <w:numFmt w:val="bullet"/>
      <w:lvlText w:val="*"/>
      <w:lvlJc w:val="left"/>
    </w:lvl>
  </w:abstractNum>
  <w:abstractNum w:abstractNumId="1">
    <w:nsid w:val="339173FE"/>
    <w:multiLevelType w:val="hybridMultilevel"/>
    <w:tmpl w:val="56B4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92292"/>
    <w:multiLevelType w:val="hybridMultilevel"/>
    <w:tmpl w:val="5AC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855526"/>
    <w:multiLevelType w:val="hybridMultilevel"/>
    <w:tmpl w:val="BA7CB97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C57730E"/>
    <w:multiLevelType w:val="hybridMultilevel"/>
    <w:tmpl w:val="8362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A787E"/>
    <w:multiLevelType w:val="hybridMultilevel"/>
    <w:tmpl w:val="BA7CB97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2C74591"/>
    <w:multiLevelType w:val="hybridMultilevel"/>
    <w:tmpl w:val="A674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134A4"/>
    <w:multiLevelType w:val="hybridMultilevel"/>
    <w:tmpl w:val="62E6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FE"/>
    <w:rsid w:val="00053357"/>
    <w:rsid w:val="001412CD"/>
    <w:rsid w:val="0016134A"/>
    <w:rsid w:val="001B549B"/>
    <w:rsid w:val="00215D80"/>
    <w:rsid w:val="00395EC3"/>
    <w:rsid w:val="004B14F5"/>
    <w:rsid w:val="00617CF7"/>
    <w:rsid w:val="0066326C"/>
    <w:rsid w:val="00714226"/>
    <w:rsid w:val="0074115C"/>
    <w:rsid w:val="00757F7F"/>
    <w:rsid w:val="007604D2"/>
    <w:rsid w:val="0076606E"/>
    <w:rsid w:val="007E63D2"/>
    <w:rsid w:val="008F72DB"/>
    <w:rsid w:val="009E103A"/>
    <w:rsid w:val="00A64DA1"/>
    <w:rsid w:val="00A730A7"/>
    <w:rsid w:val="00A8123F"/>
    <w:rsid w:val="00AA1A40"/>
    <w:rsid w:val="00AC2C93"/>
    <w:rsid w:val="00B72033"/>
    <w:rsid w:val="00BA587F"/>
    <w:rsid w:val="00C51CA1"/>
    <w:rsid w:val="00CA684B"/>
    <w:rsid w:val="00D201D6"/>
    <w:rsid w:val="00DA4901"/>
    <w:rsid w:val="00DF626B"/>
    <w:rsid w:val="00EF7510"/>
    <w:rsid w:val="00F730FE"/>
    <w:rsid w:val="00FA7DE4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730FE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CA684B"/>
    <w:pPr>
      <w:ind w:left="720"/>
      <w:contextualSpacing/>
    </w:pPr>
  </w:style>
  <w:style w:type="paragraph" w:styleId="a5">
    <w:name w:val="No Spacing"/>
    <w:uiPriority w:val="99"/>
    <w:qFormat/>
    <w:rsid w:val="0016134A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A64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730FE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CA684B"/>
    <w:pPr>
      <w:ind w:left="720"/>
      <w:contextualSpacing/>
    </w:pPr>
  </w:style>
  <w:style w:type="paragraph" w:styleId="a5">
    <w:name w:val="No Spacing"/>
    <w:uiPriority w:val="99"/>
    <w:qFormat/>
    <w:rsid w:val="0016134A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A64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2018-01-07T19:45:00Z</dcterms:created>
  <dcterms:modified xsi:type="dcterms:W3CDTF">2018-01-07T19:45:00Z</dcterms:modified>
</cp:coreProperties>
</file>