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ECC" w:rsidRDefault="00FA3ECC" w:rsidP="00FA3ECC">
      <w:pPr>
        <w:jc w:val="center"/>
        <w:rPr>
          <w:b/>
        </w:rPr>
      </w:pPr>
      <w:r w:rsidRPr="00FA3ECC">
        <w:rPr>
          <w:b/>
        </w:rPr>
        <w:t>Организация двигательной активности школьников 1-3 классов</w:t>
      </w:r>
    </w:p>
    <w:p w:rsidR="00B21F56" w:rsidRDefault="00507881" w:rsidP="00B21F56">
      <w:r>
        <w:t xml:space="preserve">В настоящее время </w:t>
      </w:r>
      <w:r w:rsidR="00890E29">
        <w:t>важность проблемы</w:t>
      </w:r>
      <w:r>
        <w:t xml:space="preserve"> </w:t>
      </w:r>
      <w:r w:rsidR="005F7A49" w:rsidRPr="005F7A49">
        <w:t xml:space="preserve">повышения двигательной активности </w:t>
      </w:r>
      <w:r w:rsidR="006C0815">
        <w:t>детей</w:t>
      </w:r>
      <w:r w:rsidR="005F7A49" w:rsidRPr="005F7A49">
        <w:t xml:space="preserve"> младшего школьного возраста</w:t>
      </w:r>
      <w:r>
        <w:t xml:space="preserve"> требует особого внимания.</w:t>
      </w:r>
      <w:r w:rsidR="005F7A49" w:rsidRPr="005F7A49">
        <w:t xml:space="preserve"> </w:t>
      </w:r>
      <w:r>
        <w:t>С</w:t>
      </w:r>
      <w:r w:rsidR="005F7A49" w:rsidRPr="005F7A49">
        <w:t>вязана</w:t>
      </w:r>
      <w:r>
        <w:t xml:space="preserve"> данная проблема</w:t>
      </w:r>
      <w:r w:rsidR="005F7A49" w:rsidRPr="005F7A49">
        <w:t xml:space="preserve"> с </w:t>
      </w:r>
      <w:r>
        <w:t>нехваткой двигательной активности</w:t>
      </w:r>
      <w:r w:rsidR="00C92004">
        <w:t xml:space="preserve">, которая, в свою очередь, связана с тем, что большую часть времени </w:t>
      </w:r>
      <w:r w:rsidR="006C0815">
        <w:t>учащие</w:t>
      </w:r>
      <w:r w:rsidR="00C92004">
        <w:t>ся н</w:t>
      </w:r>
      <w:r w:rsidR="006C0815">
        <w:t>аходятся в положение сидя.</w:t>
      </w:r>
      <w:r w:rsidR="00AB2FB1">
        <w:t xml:space="preserve"> </w:t>
      </w:r>
      <w:r w:rsidR="00AB2FB1">
        <w:t xml:space="preserve">Необходимость в </w:t>
      </w:r>
      <w:r w:rsidR="004A7636">
        <w:t xml:space="preserve">движение </w:t>
      </w:r>
      <w:r w:rsidR="00AB2FB1">
        <w:t>является одной из основных потребностей организма</w:t>
      </w:r>
      <w:r w:rsidR="004A7636">
        <w:t xml:space="preserve"> детей</w:t>
      </w:r>
      <w:r w:rsidR="00AB2FB1">
        <w:t xml:space="preserve">, и играет большую роль в жизнедеятельности и формировании человека на всех ступенях его развития. </w:t>
      </w:r>
      <w:r w:rsidR="004A7636">
        <w:t>Двигательная активность относится</w:t>
      </w:r>
      <w:r w:rsidR="00AB2FB1">
        <w:t xml:space="preserve"> к числу </w:t>
      </w:r>
      <w:r w:rsidR="004A7636">
        <w:t>ключевых</w:t>
      </w:r>
      <w:r w:rsidR="00AB2FB1">
        <w:t xml:space="preserve"> факторов, определяющих уровень обменных процессов организма и состояние его костной, мышечной и сердечно-сосудистой системы. </w:t>
      </w:r>
      <w:r w:rsidR="00AB2FB1">
        <w:t>В следст</w:t>
      </w:r>
      <w:r w:rsidR="00AC1D0B">
        <w:t>вии</w:t>
      </w:r>
      <w:bookmarkStart w:id="0" w:name="_GoBack"/>
      <w:bookmarkEnd w:id="0"/>
      <w:r w:rsidR="00AB2FB1">
        <w:t xml:space="preserve"> чего данная</w:t>
      </w:r>
      <w:r w:rsidR="00890E29">
        <w:t xml:space="preserve"> проблема требует беспромедлительного решения так как з</w:t>
      </w:r>
      <w:r w:rsidR="00890E29" w:rsidRPr="00890E29">
        <w:t>аменить эту потребность без ущерба для здоровья нельзя.</w:t>
      </w:r>
      <w:r w:rsidR="00C92004">
        <w:t xml:space="preserve"> </w:t>
      </w:r>
    </w:p>
    <w:p w:rsidR="00B21F56" w:rsidRDefault="005F7A49" w:rsidP="00B21F56">
      <w:r w:rsidRPr="005F7A49">
        <w:t>Выделяют</w:t>
      </w:r>
      <w:r w:rsidR="00B21F56">
        <w:t xml:space="preserve"> три типа двигательной деятельности:</w:t>
      </w:r>
    </w:p>
    <w:p w:rsidR="00B21F56" w:rsidRDefault="00B21F56" w:rsidP="00B21F56">
      <w:pPr>
        <w:pStyle w:val="a3"/>
        <w:numPr>
          <w:ilvl w:val="0"/>
          <w:numId w:val="1"/>
        </w:numPr>
      </w:pPr>
      <w:r>
        <w:t>Регламентированная;</w:t>
      </w:r>
      <w:r w:rsidR="005F7A49" w:rsidRPr="005F7A49">
        <w:t xml:space="preserve"> </w:t>
      </w:r>
    </w:p>
    <w:p w:rsidR="00B21F56" w:rsidRDefault="00B21F56" w:rsidP="00B21F56">
      <w:pPr>
        <w:pStyle w:val="a3"/>
        <w:numPr>
          <w:ilvl w:val="0"/>
          <w:numId w:val="1"/>
        </w:numPr>
      </w:pPr>
      <w:r>
        <w:t>частично регламентированная;</w:t>
      </w:r>
    </w:p>
    <w:p w:rsidR="00B21F56" w:rsidRDefault="005F7A49" w:rsidP="00B21F56">
      <w:pPr>
        <w:pStyle w:val="a3"/>
        <w:numPr>
          <w:ilvl w:val="0"/>
          <w:numId w:val="1"/>
        </w:numPr>
      </w:pPr>
      <w:r w:rsidRPr="005F7A49">
        <w:t>нерегламентиро</w:t>
      </w:r>
      <w:r w:rsidR="00B21F56">
        <w:t>ванная;</w:t>
      </w:r>
    </w:p>
    <w:p w:rsidR="00890E29" w:rsidRDefault="00B21F56" w:rsidP="00922C13">
      <w:pPr>
        <w:ind w:firstLine="0"/>
      </w:pPr>
      <w:r>
        <w:t>К регламентированной двигательной активности относят специально подобранные нагрузки, упражнения</w:t>
      </w:r>
      <w:r w:rsidR="00D86415">
        <w:t xml:space="preserve"> влияющих на организм ребенка.</w:t>
      </w:r>
      <w:r w:rsidR="00922C13">
        <w:t xml:space="preserve"> </w:t>
      </w:r>
      <w:r w:rsidR="00D86415">
        <w:t>Ч</w:t>
      </w:r>
      <w:r w:rsidR="00D86415">
        <w:t xml:space="preserve">астично-регламентированная нагрузка предполагает </w:t>
      </w:r>
      <w:r w:rsidR="00D86415">
        <w:t>исполнение</w:t>
      </w:r>
      <w:r w:rsidR="00D86415">
        <w:t xml:space="preserve"> некоторых действий, в которых возникает </w:t>
      </w:r>
      <w:r w:rsidR="00D86415">
        <w:t>потребност</w:t>
      </w:r>
      <w:r w:rsidR="00D86415">
        <w:t xml:space="preserve">ь при решении </w:t>
      </w:r>
      <w:r w:rsidR="00D86415">
        <w:t>каких-либо</w:t>
      </w:r>
      <w:r w:rsidR="00D86415">
        <w:t xml:space="preserve"> двигательных задач. Это </w:t>
      </w:r>
      <w:r w:rsidR="00D86415">
        <w:t>различные</w:t>
      </w:r>
      <w:r w:rsidR="00D86415">
        <w:t xml:space="preserve"> подвижные игры</w:t>
      </w:r>
      <w:r w:rsidR="00D86415">
        <w:t xml:space="preserve"> и т.п</w:t>
      </w:r>
      <w:r w:rsidR="00D86415">
        <w:t>.</w:t>
      </w:r>
      <w:r w:rsidR="00922C13">
        <w:t xml:space="preserve"> </w:t>
      </w:r>
      <w:r w:rsidR="00D86415">
        <w:t xml:space="preserve">Нерегламентированная двигательная активности детей </w:t>
      </w:r>
      <w:r w:rsidR="00D86415">
        <w:t>в основном не подлежит учету,</w:t>
      </w:r>
      <w:r w:rsidR="00D86415">
        <w:t xml:space="preserve"> </w:t>
      </w:r>
      <w:r w:rsidR="00D86415">
        <w:t>к нему относятся</w:t>
      </w:r>
      <w:r w:rsidR="00D86415">
        <w:t xml:space="preserve"> весь объем физических действ</w:t>
      </w:r>
      <w:r w:rsidR="00D86415">
        <w:t>ий, которые выполняются в повседневное время.</w:t>
      </w:r>
      <w:r w:rsidR="00922C13">
        <w:t xml:space="preserve"> В среднем </w:t>
      </w:r>
      <w:r w:rsidR="005F7A49" w:rsidRPr="005F7A49">
        <w:t>норм</w:t>
      </w:r>
      <w:r w:rsidR="00922C13">
        <w:t>ой</w:t>
      </w:r>
      <w:r w:rsidR="005F7A49" w:rsidRPr="005F7A49">
        <w:t xml:space="preserve"> </w:t>
      </w:r>
      <w:r w:rsidR="00922C13">
        <w:t>физической</w:t>
      </w:r>
      <w:r w:rsidR="005F7A49" w:rsidRPr="005F7A49">
        <w:t xml:space="preserve"> активности, включая все её </w:t>
      </w:r>
      <w:r w:rsidR="00922C13">
        <w:t>виды</w:t>
      </w:r>
      <w:r w:rsidR="005F7A49" w:rsidRPr="005F7A49">
        <w:t>, для</w:t>
      </w:r>
      <w:r w:rsidR="00922C13">
        <w:t xml:space="preserve"> детей младшего школьного возраста,</w:t>
      </w:r>
      <w:r w:rsidR="00922C13" w:rsidRPr="005F7A49">
        <w:t xml:space="preserve"> </w:t>
      </w:r>
      <w:r w:rsidR="00922C13">
        <w:t>является</w:t>
      </w:r>
      <w:r w:rsidR="005F7A49" w:rsidRPr="005F7A49">
        <w:t xml:space="preserve"> не менее 1</w:t>
      </w:r>
      <w:r w:rsidR="00922C13">
        <w:t>1</w:t>
      </w:r>
      <w:r w:rsidR="005F7A49" w:rsidRPr="005F7A49">
        <w:t>-1</w:t>
      </w:r>
      <w:r w:rsidR="00922C13">
        <w:t>7</w:t>
      </w:r>
      <w:r w:rsidR="005F7A49" w:rsidRPr="005F7A49">
        <w:t xml:space="preserve"> тыс</w:t>
      </w:r>
      <w:r w:rsidR="00922C13">
        <w:t>яч</w:t>
      </w:r>
      <w:r w:rsidR="005F7A49" w:rsidRPr="005F7A49">
        <w:t xml:space="preserve"> движений в сутки с обязательным</w:t>
      </w:r>
      <w:r w:rsidR="00922C13">
        <w:t xml:space="preserve">и включения </w:t>
      </w:r>
      <w:r w:rsidR="005F7A49" w:rsidRPr="005F7A49">
        <w:t xml:space="preserve">организованных занятий физической культурой. </w:t>
      </w:r>
    </w:p>
    <w:p w:rsidR="00C71D25" w:rsidRDefault="005F7A49" w:rsidP="00C71D25">
      <w:r>
        <w:t>Активность</w:t>
      </w:r>
      <w:r>
        <w:t xml:space="preserve">, </w:t>
      </w:r>
      <w:r w:rsidR="00922C13">
        <w:t xml:space="preserve">которую дети </w:t>
      </w:r>
      <w:r>
        <w:t>проявля</w:t>
      </w:r>
      <w:r w:rsidR="00922C13">
        <w:t>ют</w:t>
      </w:r>
      <w:r>
        <w:t xml:space="preserve"> во время занятий</w:t>
      </w:r>
      <w:r w:rsidR="00922C13">
        <w:t xml:space="preserve"> физической культуры</w:t>
      </w:r>
      <w:r>
        <w:t>, делят на познавательную и двигательную.</w:t>
      </w:r>
      <w:r w:rsidR="00922C13">
        <w:t xml:space="preserve"> К познавательной </w:t>
      </w:r>
      <w:r w:rsidR="00922C13">
        <w:lastRenderedPageBreak/>
        <w:t>функции относят: проявление учащимися внимания</w:t>
      </w:r>
      <w:r w:rsidR="006229EB">
        <w:t>, восприятие учебного материала, понимание информации и ее запоминание.</w:t>
      </w:r>
      <w:r>
        <w:t xml:space="preserve"> </w:t>
      </w:r>
      <w:r w:rsidR="00F74A4E">
        <w:t xml:space="preserve">Очень </w:t>
      </w:r>
      <w:r w:rsidRPr="00C71D25">
        <w:t>важно управлять этой активностью, подчинять ее педагогическим задачам, т. е. ст</w:t>
      </w:r>
      <w:r>
        <w:t>имулировать орга</w:t>
      </w:r>
      <w:r w:rsidR="00AC1D0B">
        <w:t>низованную активность учащихся, планировать занятия</w:t>
      </w:r>
      <w:r>
        <w:t xml:space="preserve"> таким образом, чтобы у учащихся не было повода и времени проявлять неорганизованную активность. </w:t>
      </w:r>
    </w:p>
    <w:p w:rsidR="00C71D25" w:rsidRPr="00F35D76" w:rsidRDefault="00F74A4E" w:rsidP="00F74A4E">
      <w:r>
        <w:t xml:space="preserve">В </w:t>
      </w:r>
      <w:r w:rsidR="00AC1D0B">
        <w:t>данном</w:t>
      </w:r>
      <w:r>
        <w:t xml:space="preserve"> возрасте можно развивать практически все качества и обучать всем движениям, чему способствует интенсивное развитие двигательной функции.</w:t>
      </w:r>
      <w:r>
        <w:t xml:space="preserve"> </w:t>
      </w:r>
      <w:r>
        <w:t xml:space="preserve">Комплексное развитие физических качеств с направленным развитием выносливости создает </w:t>
      </w:r>
      <w:r w:rsidR="00AC1D0B">
        <w:t xml:space="preserve">основную </w:t>
      </w:r>
      <w:r>
        <w:t xml:space="preserve">базу для </w:t>
      </w:r>
      <w:r w:rsidR="00AC1D0B">
        <w:t>изучения</w:t>
      </w:r>
      <w:r>
        <w:t xml:space="preserve"> более сложных по координации </w:t>
      </w:r>
      <w:r w:rsidR="00AC1D0B">
        <w:t>физических упражнения</w:t>
      </w:r>
      <w:r>
        <w:t xml:space="preserve">. На начальных этапах обучения </w:t>
      </w:r>
      <w:r w:rsidR="00AC1D0B">
        <w:t>важно</w:t>
      </w:r>
      <w:r>
        <w:t xml:space="preserve"> заложить фундамент физического совершенствования человека, который будет служить залогом его дальнейших успехов в умственной, трудовой и спортивной </w:t>
      </w:r>
      <w:r>
        <w:t>деятельности</w:t>
      </w:r>
      <w:r>
        <w:t>.</w:t>
      </w:r>
    </w:p>
    <w:sectPr w:rsidR="00C71D25" w:rsidRPr="00F3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1A21"/>
    <w:multiLevelType w:val="hybridMultilevel"/>
    <w:tmpl w:val="3234566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97"/>
    <w:rsid w:val="004A7636"/>
    <w:rsid w:val="00507881"/>
    <w:rsid w:val="005F7A49"/>
    <w:rsid w:val="006229EB"/>
    <w:rsid w:val="006A7EB6"/>
    <w:rsid w:val="006C0597"/>
    <w:rsid w:val="006C0815"/>
    <w:rsid w:val="00890E29"/>
    <w:rsid w:val="00922C13"/>
    <w:rsid w:val="00AB2FB1"/>
    <w:rsid w:val="00AC1D0B"/>
    <w:rsid w:val="00B11107"/>
    <w:rsid w:val="00B21F56"/>
    <w:rsid w:val="00C71D25"/>
    <w:rsid w:val="00C92004"/>
    <w:rsid w:val="00D86415"/>
    <w:rsid w:val="00F35D76"/>
    <w:rsid w:val="00F57145"/>
    <w:rsid w:val="00F74A4E"/>
    <w:rsid w:val="00FA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3466"/>
  <w15:chartTrackingRefBased/>
  <w15:docId w15:val="{B898DF5D-74FE-4632-89ED-6A516632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EC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B45F-3696-4F0A-BC3E-006FE607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Ахмеджанов</dc:creator>
  <cp:keywords/>
  <dc:description/>
  <cp:lastModifiedBy>Ильдар Ахмеджанов</cp:lastModifiedBy>
  <cp:revision>2</cp:revision>
  <dcterms:created xsi:type="dcterms:W3CDTF">2017-12-05T23:02:00Z</dcterms:created>
  <dcterms:modified xsi:type="dcterms:W3CDTF">2017-12-05T23:02:00Z</dcterms:modified>
</cp:coreProperties>
</file>