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BD" w:rsidRDefault="00B477BD" w:rsidP="00B477BD"/>
    <w:p w:rsidR="00B477BD" w:rsidRDefault="00B477BD" w:rsidP="00B477BD"/>
    <w:p w:rsidR="00B477BD" w:rsidRDefault="00B477BD" w:rsidP="00B477BD"/>
    <w:p w:rsidR="00B477BD" w:rsidRDefault="00B477BD" w:rsidP="00B477BD"/>
    <w:p w:rsidR="00B477BD" w:rsidRDefault="00B477BD" w:rsidP="00B477BD"/>
    <w:p w:rsidR="00B477BD" w:rsidRDefault="00B477BD" w:rsidP="00B477BD"/>
    <w:p w:rsidR="00B477BD" w:rsidRDefault="00B477BD" w:rsidP="00B477BD"/>
    <w:p w:rsidR="00B477BD" w:rsidRDefault="00B477BD" w:rsidP="00B477BD">
      <w:pPr>
        <w:rPr>
          <w:rFonts w:ascii="Times New Roman" w:hAnsi="Times New Roman" w:cs="Times New Roman"/>
          <w:sz w:val="36"/>
          <w:szCs w:val="36"/>
        </w:rPr>
      </w:pPr>
      <w:r>
        <w:rPr>
          <w:rFonts w:ascii="Times New Roman" w:hAnsi="Times New Roman" w:cs="Times New Roman"/>
          <w:sz w:val="36"/>
          <w:szCs w:val="36"/>
        </w:rPr>
        <w:t xml:space="preserve">                              Д О К </w:t>
      </w:r>
      <w:proofErr w:type="gramStart"/>
      <w:r>
        <w:rPr>
          <w:rFonts w:ascii="Times New Roman" w:hAnsi="Times New Roman" w:cs="Times New Roman"/>
          <w:sz w:val="36"/>
          <w:szCs w:val="36"/>
        </w:rPr>
        <w:t>ЛА Д</w:t>
      </w:r>
      <w:proofErr w:type="gramEnd"/>
    </w:p>
    <w:p w:rsidR="00B477BD" w:rsidRDefault="00B477BD" w:rsidP="00B477BD">
      <w:pPr>
        <w:rPr>
          <w:rFonts w:ascii="Times New Roman" w:hAnsi="Times New Roman" w:cs="Times New Roman"/>
          <w:sz w:val="36"/>
          <w:szCs w:val="36"/>
        </w:rPr>
      </w:pPr>
      <w:r>
        <w:rPr>
          <w:rFonts w:ascii="Times New Roman" w:hAnsi="Times New Roman" w:cs="Times New Roman"/>
          <w:sz w:val="36"/>
          <w:szCs w:val="36"/>
        </w:rPr>
        <w:t xml:space="preserve">       Тема: «Патриотическое воспитание в школе»</w:t>
      </w: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r>
        <w:rPr>
          <w:rFonts w:ascii="Times New Roman" w:hAnsi="Times New Roman" w:cs="Times New Roman"/>
          <w:sz w:val="36"/>
          <w:szCs w:val="36"/>
        </w:rPr>
        <w:t>Подготовила: учитель начальных классов Сафронова Л.А.</w:t>
      </w: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r>
        <w:rPr>
          <w:rFonts w:ascii="Times New Roman" w:hAnsi="Times New Roman" w:cs="Times New Roman"/>
          <w:sz w:val="36"/>
          <w:szCs w:val="36"/>
        </w:rPr>
        <w:t xml:space="preserve">МБОУ «ООШ п. </w:t>
      </w:r>
      <w:proofErr w:type="spellStart"/>
      <w:r>
        <w:rPr>
          <w:rFonts w:ascii="Times New Roman" w:hAnsi="Times New Roman" w:cs="Times New Roman"/>
          <w:sz w:val="36"/>
          <w:szCs w:val="36"/>
        </w:rPr>
        <w:t>Тёпловский</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Перелюбского</w:t>
      </w:r>
      <w:proofErr w:type="spellEnd"/>
      <w:r>
        <w:rPr>
          <w:rFonts w:ascii="Times New Roman" w:hAnsi="Times New Roman" w:cs="Times New Roman"/>
          <w:sz w:val="36"/>
          <w:szCs w:val="36"/>
        </w:rPr>
        <w:t xml:space="preserve"> муниципального района Саратовской области</w:t>
      </w: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B477BD" w:rsidRDefault="00B477BD" w:rsidP="00B477BD">
      <w:pPr>
        <w:rPr>
          <w:rFonts w:ascii="Times New Roman" w:hAnsi="Times New Roman" w:cs="Times New Roman"/>
          <w:sz w:val="36"/>
          <w:szCs w:val="36"/>
        </w:rPr>
      </w:pPr>
    </w:p>
    <w:p w:rsidR="00E955D5" w:rsidRPr="00E955D5" w:rsidRDefault="00E955D5" w:rsidP="00E955D5">
      <w:pPr>
        <w:pStyle w:val="a3"/>
        <w:rPr>
          <w:color w:val="000000"/>
          <w:sz w:val="28"/>
          <w:szCs w:val="28"/>
        </w:rPr>
      </w:pPr>
      <w:r w:rsidRPr="00E955D5">
        <w:rPr>
          <w:color w:val="000000"/>
          <w:sz w:val="28"/>
          <w:szCs w:val="28"/>
        </w:rPr>
        <w:lastRenderedPageBreak/>
        <w:t xml:space="preserve">Патриотическое воспитание всегда было одним из важнейших направлений в работе педагога начальных классов. </w:t>
      </w:r>
      <w:proofErr w:type="gramStart"/>
      <w:r w:rsidRPr="00E955D5">
        <w:rPr>
          <w:color w:val="000000"/>
          <w:sz w:val="28"/>
          <w:szCs w:val="28"/>
        </w:rPr>
        <w:t>Именно, в этом возрасте происходит активный процесс накопления знаний о положительном и отрицательном в жизни общества, о взаимоотношениях между людьми, о свободе выбора того или иного способа поведения.</w:t>
      </w:r>
      <w:proofErr w:type="gramEnd"/>
    </w:p>
    <w:p w:rsidR="00E955D5" w:rsidRPr="00E955D5" w:rsidRDefault="00E955D5" w:rsidP="00E955D5">
      <w:pPr>
        <w:pStyle w:val="a3"/>
        <w:rPr>
          <w:color w:val="000000"/>
          <w:sz w:val="28"/>
          <w:szCs w:val="28"/>
        </w:rPr>
      </w:pPr>
      <w:r w:rsidRPr="00E955D5">
        <w:rPr>
          <w:color w:val="000000"/>
          <w:sz w:val="28"/>
          <w:szCs w:val="28"/>
        </w:rPr>
        <w:t>Основная цель патриотического воспитания сегодня –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w:t>
      </w:r>
    </w:p>
    <w:p w:rsidR="00E955D5" w:rsidRPr="00E955D5" w:rsidRDefault="00E955D5" w:rsidP="00E955D5">
      <w:pPr>
        <w:pStyle w:val="a3"/>
        <w:rPr>
          <w:color w:val="000000"/>
          <w:sz w:val="28"/>
          <w:szCs w:val="28"/>
        </w:rPr>
      </w:pPr>
      <w:r w:rsidRPr="00E955D5">
        <w:rPr>
          <w:color w:val="000000"/>
          <w:sz w:val="28"/>
          <w:szCs w:val="28"/>
        </w:rPr>
        <w:t>Как известно, формирование чувства патриотизма, как составная часть, входит в содержание воспитания гражданственности и нравственности. Воспитание гражданственности включает в себя следующее:</w:t>
      </w:r>
    </w:p>
    <w:p w:rsidR="00E955D5" w:rsidRPr="00E955D5" w:rsidRDefault="00E955D5" w:rsidP="00E955D5">
      <w:pPr>
        <w:pStyle w:val="a3"/>
        <w:rPr>
          <w:color w:val="000000"/>
          <w:sz w:val="28"/>
          <w:szCs w:val="28"/>
        </w:rPr>
      </w:pPr>
      <w:r w:rsidRPr="00E955D5">
        <w:rPr>
          <w:color w:val="000000"/>
          <w:sz w:val="28"/>
          <w:szCs w:val="28"/>
        </w:rPr>
        <w:t>- формирование гражданского сознания: знания истории своего края, Отечества.</w:t>
      </w:r>
    </w:p>
    <w:p w:rsidR="00E955D5" w:rsidRPr="00E955D5" w:rsidRDefault="00E955D5" w:rsidP="00E955D5">
      <w:pPr>
        <w:pStyle w:val="a3"/>
        <w:rPr>
          <w:color w:val="000000"/>
          <w:sz w:val="28"/>
          <w:szCs w:val="28"/>
        </w:rPr>
      </w:pPr>
      <w:r w:rsidRPr="00E955D5">
        <w:rPr>
          <w:color w:val="000000"/>
          <w:sz w:val="28"/>
          <w:szCs w:val="28"/>
        </w:rPr>
        <w:t>- формирование гражданских чувств и качеств: патриотизма, чувства гражданского долга и ответственности, готовности защищать свое Отечество, отстаивать свои убеждения.</w:t>
      </w:r>
    </w:p>
    <w:p w:rsidR="00E955D5" w:rsidRPr="00E955D5" w:rsidRDefault="00E955D5" w:rsidP="00E955D5">
      <w:pPr>
        <w:pStyle w:val="a3"/>
        <w:rPr>
          <w:color w:val="000000"/>
          <w:sz w:val="28"/>
          <w:szCs w:val="28"/>
        </w:rPr>
      </w:pPr>
      <w:r w:rsidRPr="00E955D5">
        <w:rPr>
          <w:color w:val="000000"/>
          <w:sz w:val="28"/>
          <w:szCs w:val="28"/>
        </w:rPr>
        <w:t>- формирование опыта и культуры гражданского поведения.</w:t>
      </w:r>
    </w:p>
    <w:p w:rsidR="00E955D5" w:rsidRPr="00E955D5" w:rsidRDefault="00E955D5" w:rsidP="00E955D5">
      <w:pPr>
        <w:pStyle w:val="a3"/>
        <w:rPr>
          <w:color w:val="000000"/>
          <w:sz w:val="28"/>
          <w:szCs w:val="28"/>
        </w:rPr>
      </w:pPr>
      <w:r w:rsidRPr="00E955D5">
        <w:rPr>
          <w:color w:val="000000"/>
          <w:sz w:val="28"/>
          <w:szCs w:val="28"/>
        </w:rPr>
        <w:t>В целом, воспитание нравственности, гражданственности и патриотизма неразрывно связано, способы и приемы в формировании и развитии данных каче</w:t>
      </w:r>
      <w:proofErr w:type="gramStart"/>
      <w:r w:rsidRPr="00E955D5">
        <w:rPr>
          <w:color w:val="000000"/>
          <w:sz w:val="28"/>
          <w:szCs w:val="28"/>
        </w:rPr>
        <w:t>ств пр</w:t>
      </w:r>
      <w:proofErr w:type="gramEnd"/>
      <w:r w:rsidRPr="00E955D5">
        <w:rPr>
          <w:color w:val="000000"/>
          <w:sz w:val="28"/>
          <w:szCs w:val="28"/>
        </w:rPr>
        <w:t>актически одинаковы.</w:t>
      </w:r>
    </w:p>
    <w:p w:rsidR="00E955D5" w:rsidRPr="00E955D5" w:rsidRDefault="00E955D5" w:rsidP="00E955D5">
      <w:pPr>
        <w:pStyle w:val="a3"/>
        <w:rPr>
          <w:color w:val="000000"/>
          <w:sz w:val="28"/>
          <w:szCs w:val="28"/>
        </w:rPr>
      </w:pPr>
      <w:r w:rsidRPr="00E955D5">
        <w:rPr>
          <w:color w:val="000000"/>
          <w:sz w:val="28"/>
          <w:szCs w:val="28"/>
        </w:rPr>
        <w:t>Сегодня патриотическое воспитание – это систематическая деятельность по формированию у юных граждан патриотического сознания, ценностей, чувства верности своему Отечеству.</w:t>
      </w:r>
    </w:p>
    <w:p w:rsidR="00E955D5" w:rsidRPr="00E955D5" w:rsidRDefault="00E955D5" w:rsidP="00E955D5">
      <w:pPr>
        <w:pStyle w:val="a3"/>
        <w:rPr>
          <w:color w:val="000000"/>
          <w:sz w:val="28"/>
          <w:szCs w:val="28"/>
        </w:rPr>
      </w:pPr>
      <w:r w:rsidRPr="00E955D5">
        <w:rPr>
          <w:color w:val="000000"/>
          <w:sz w:val="28"/>
          <w:szCs w:val="28"/>
        </w:rPr>
        <w:t>Достижение указанной цели осуществляется через решение следующих задач:</w:t>
      </w:r>
    </w:p>
    <w:p w:rsidR="00E955D5" w:rsidRPr="00E955D5" w:rsidRDefault="00E955D5" w:rsidP="00E955D5">
      <w:pPr>
        <w:pStyle w:val="a3"/>
        <w:rPr>
          <w:color w:val="000000"/>
          <w:sz w:val="28"/>
          <w:szCs w:val="28"/>
        </w:rPr>
      </w:pPr>
      <w:r w:rsidRPr="00E955D5">
        <w:rPr>
          <w:color w:val="000000"/>
          <w:sz w:val="28"/>
          <w:szCs w:val="28"/>
        </w:rPr>
        <w:t>- развитие личности, обладающей качествами гражданина – патриота Родины, способной успешно выполнять гражданские обязанности в мирное и военное время;</w:t>
      </w:r>
    </w:p>
    <w:p w:rsidR="00E955D5" w:rsidRPr="00E955D5" w:rsidRDefault="00E955D5" w:rsidP="00E955D5">
      <w:pPr>
        <w:pStyle w:val="a3"/>
        <w:rPr>
          <w:color w:val="000000"/>
          <w:sz w:val="28"/>
          <w:szCs w:val="28"/>
        </w:rPr>
      </w:pPr>
      <w:r w:rsidRPr="00E955D5">
        <w:rPr>
          <w:color w:val="000000"/>
          <w:sz w:val="28"/>
          <w:szCs w:val="28"/>
        </w:rPr>
        <w:t>- расшире</w:t>
      </w:r>
      <w:r>
        <w:rPr>
          <w:color w:val="000000"/>
          <w:sz w:val="28"/>
          <w:szCs w:val="28"/>
        </w:rPr>
        <w:t>ние знаний о родном крае,</w:t>
      </w:r>
      <w:r w:rsidRPr="00E955D5">
        <w:rPr>
          <w:color w:val="000000"/>
          <w:sz w:val="28"/>
          <w:szCs w:val="28"/>
        </w:rPr>
        <w:t xml:space="preserve"> воспитание гордости за его героическое прошлое, историческое и культурное наследие;</w:t>
      </w:r>
    </w:p>
    <w:p w:rsidR="00E955D5" w:rsidRPr="00E955D5" w:rsidRDefault="00E955D5" w:rsidP="00E955D5">
      <w:pPr>
        <w:pStyle w:val="a3"/>
        <w:rPr>
          <w:color w:val="000000"/>
          <w:sz w:val="28"/>
          <w:szCs w:val="28"/>
        </w:rPr>
      </w:pPr>
      <w:r w:rsidRPr="00E955D5">
        <w:rPr>
          <w:color w:val="000000"/>
          <w:sz w:val="28"/>
          <w:szCs w:val="28"/>
        </w:rPr>
        <w:t>- изучение живой национальной культуры, народного искусства;</w:t>
      </w:r>
    </w:p>
    <w:p w:rsidR="00E955D5" w:rsidRPr="00E955D5" w:rsidRDefault="00E955D5" w:rsidP="00E955D5">
      <w:pPr>
        <w:pStyle w:val="a3"/>
        <w:rPr>
          <w:color w:val="000000"/>
          <w:sz w:val="28"/>
          <w:szCs w:val="28"/>
        </w:rPr>
      </w:pPr>
      <w:r w:rsidRPr="00E955D5">
        <w:rPr>
          <w:color w:val="000000"/>
          <w:sz w:val="28"/>
          <w:szCs w:val="28"/>
        </w:rPr>
        <w:t>- привитие учащимся чувства глубокого уважения и почтения к символам РФ и др.</w:t>
      </w:r>
    </w:p>
    <w:p w:rsidR="00E955D5" w:rsidRPr="00E955D5" w:rsidRDefault="00E955D5" w:rsidP="00E955D5">
      <w:pPr>
        <w:pStyle w:val="a3"/>
        <w:rPr>
          <w:color w:val="000000"/>
          <w:sz w:val="28"/>
          <w:szCs w:val="28"/>
        </w:rPr>
      </w:pPr>
      <w:r w:rsidRPr="00E955D5">
        <w:rPr>
          <w:color w:val="000000"/>
          <w:sz w:val="28"/>
          <w:szCs w:val="28"/>
        </w:rPr>
        <w:lastRenderedPageBreak/>
        <w:t>В патриотическом воспитании очень велика роль предмета «Окружающий мир». Ведь именно этот предмет целенаправленно формирует у детей знания о своей Родине, без которых нельзя представить себе воспитание патриотических чувств. Уроки – путешествия по городам России предусмотрены в каждом классе:</w:t>
      </w:r>
    </w:p>
    <w:p w:rsidR="00E955D5" w:rsidRPr="00E955D5" w:rsidRDefault="00E955D5" w:rsidP="00E955D5">
      <w:pPr>
        <w:pStyle w:val="a3"/>
        <w:rPr>
          <w:color w:val="000000"/>
          <w:sz w:val="28"/>
          <w:szCs w:val="28"/>
        </w:rPr>
      </w:pPr>
      <w:r w:rsidRPr="00E955D5">
        <w:rPr>
          <w:color w:val="000000"/>
          <w:sz w:val="28"/>
          <w:szCs w:val="28"/>
        </w:rPr>
        <w:t>- в 1 классе - это обобщенное путешествие по стране и знакомство с ее столицей – Москвой.</w:t>
      </w:r>
    </w:p>
    <w:p w:rsidR="00E955D5" w:rsidRPr="00E955D5" w:rsidRDefault="00E955D5" w:rsidP="00E955D5">
      <w:pPr>
        <w:pStyle w:val="a3"/>
        <w:rPr>
          <w:color w:val="000000"/>
          <w:sz w:val="28"/>
          <w:szCs w:val="28"/>
        </w:rPr>
      </w:pPr>
      <w:r w:rsidRPr="00E955D5">
        <w:rPr>
          <w:color w:val="000000"/>
          <w:sz w:val="28"/>
          <w:szCs w:val="28"/>
        </w:rPr>
        <w:t>- во 2 классе - подробное знакомство с Москвой, Санкт – Петербургом и другими городами в форме воображаемого путешествия по реке Оке - в 3 классе - путешествие по Золотому кольцу России.</w:t>
      </w:r>
    </w:p>
    <w:p w:rsidR="00E955D5" w:rsidRPr="00E955D5" w:rsidRDefault="00E955D5" w:rsidP="00E955D5">
      <w:pPr>
        <w:pStyle w:val="a3"/>
        <w:rPr>
          <w:color w:val="000000"/>
          <w:sz w:val="28"/>
          <w:szCs w:val="28"/>
        </w:rPr>
      </w:pPr>
      <w:r w:rsidRPr="00E955D5">
        <w:rPr>
          <w:color w:val="000000"/>
          <w:sz w:val="28"/>
          <w:szCs w:val="28"/>
        </w:rPr>
        <w:t>- в 4 классе - путешествие по регионам России.</w:t>
      </w:r>
    </w:p>
    <w:p w:rsidR="00E955D5" w:rsidRPr="00E955D5" w:rsidRDefault="00E955D5" w:rsidP="00E955D5">
      <w:pPr>
        <w:pStyle w:val="a3"/>
        <w:rPr>
          <w:color w:val="000000"/>
          <w:sz w:val="28"/>
          <w:szCs w:val="28"/>
        </w:rPr>
      </w:pPr>
      <w:r w:rsidRPr="00E955D5">
        <w:rPr>
          <w:color w:val="000000"/>
          <w:sz w:val="28"/>
          <w:szCs w:val="28"/>
        </w:rPr>
        <w:t>В курсе «Окружающий мир» даны первоначальные сведения о государственных символах России – флаге, гербе, гимне, о государственных праздниках, Конституции РФ. Этот учебный материал также имеет большое значение для патриотического воспитания учащихся.</w:t>
      </w:r>
    </w:p>
    <w:p w:rsidR="00E955D5" w:rsidRPr="00E955D5" w:rsidRDefault="00E955D5" w:rsidP="00E955D5">
      <w:pPr>
        <w:pStyle w:val="a3"/>
        <w:rPr>
          <w:color w:val="000000"/>
          <w:sz w:val="28"/>
          <w:szCs w:val="28"/>
        </w:rPr>
      </w:pPr>
      <w:r w:rsidRPr="00E955D5">
        <w:rPr>
          <w:color w:val="000000"/>
          <w:sz w:val="28"/>
          <w:szCs w:val="28"/>
        </w:rPr>
        <w:t>Я считаю, что для каждого первый шаг к познанию Родины – изучение истории своей семьи. Проблема изучения истории своей семьи очень актуальна сегодня, так как современные семьи теряют связь поколений, мало общаются даже близкие родственники. Работа по изучению родословной развивает интерес к истории своих предков, способствует укреплению духовных ценностей, повышает культурный уровень. Кроме того, работа по изучению истории семьи содействует объединению детей, их родителей, бабушек и дедушек на основе общего интереса к генеалогии.</w:t>
      </w:r>
    </w:p>
    <w:p w:rsidR="00E955D5" w:rsidRPr="00E955D5" w:rsidRDefault="00E955D5" w:rsidP="00E955D5">
      <w:pPr>
        <w:pStyle w:val="a3"/>
        <w:rPr>
          <w:color w:val="000000"/>
          <w:sz w:val="28"/>
          <w:szCs w:val="28"/>
        </w:rPr>
      </w:pPr>
      <w:r w:rsidRPr="00E955D5">
        <w:rPr>
          <w:color w:val="000000"/>
          <w:sz w:val="28"/>
          <w:szCs w:val="28"/>
        </w:rPr>
        <w:t>Богатый материал по формированию патриотического воспитания содержит курс « Литературное чтение» в 4 классе. Формированию гражданских чу</w:t>
      </w:r>
      <w:proofErr w:type="gramStart"/>
      <w:r w:rsidRPr="00E955D5">
        <w:rPr>
          <w:color w:val="000000"/>
          <w:sz w:val="28"/>
          <w:szCs w:val="28"/>
        </w:rPr>
        <w:t>вств сп</w:t>
      </w:r>
      <w:proofErr w:type="gramEnd"/>
      <w:r w:rsidRPr="00E955D5">
        <w:rPr>
          <w:color w:val="000000"/>
          <w:sz w:val="28"/>
          <w:szCs w:val="28"/>
        </w:rPr>
        <w:t>особствует материал раздела «Родина», где дети знакомятся с произведениями о Родине известных русских поэтов и писателей. Ребята учатся читать стихи, передавая чувство гордости за свою Родину, сравнивают отношение и чувства разных поэтов к Родине, дают собственную оценку, отвечают на вопрос: « Почему ты гордишься своей Родиной?» На уроке по теме « Кто с мечом к нам придет, от меча и погибнет!» дети читают рассказы и исторические повести о победах русского народа над врагом, об отдельных сражениях и людях - героях, о знаменитых полководцах, о подвигах рядовых бойцов, о детях и взрослых на войне, о единстве тыла и фронта. Каждый ребенок выбирает интересующую для себя тему и готовится к ней.</w:t>
      </w:r>
    </w:p>
    <w:p w:rsidR="00E955D5" w:rsidRPr="00E955D5" w:rsidRDefault="00E955D5" w:rsidP="00E955D5">
      <w:pPr>
        <w:pStyle w:val="a3"/>
        <w:rPr>
          <w:color w:val="000000"/>
          <w:sz w:val="28"/>
          <w:szCs w:val="28"/>
        </w:rPr>
      </w:pPr>
      <w:r w:rsidRPr="00E955D5">
        <w:rPr>
          <w:color w:val="000000"/>
          <w:sz w:val="28"/>
          <w:szCs w:val="28"/>
        </w:rPr>
        <w:t>Воспитание ценностного отношения к Родине – нелегкая задача для педагога. Эта работа должна осуществляться в рамках всего образовательного процесса, но и в особенности во внеурочной деятельности. Правильн</w:t>
      </w:r>
      <w:proofErr w:type="gramStart"/>
      <w:r w:rsidRPr="00E955D5">
        <w:rPr>
          <w:color w:val="000000"/>
          <w:sz w:val="28"/>
          <w:szCs w:val="28"/>
        </w:rPr>
        <w:t>о-</w:t>
      </w:r>
      <w:proofErr w:type="gramEnd"/>
      <w:r w:rsidRPr="00E955D5">
        <w:rPr>
          <w:color w:val="000000"/>
          <w:sz w:val="28"/>
          <w:szCs w:val="28"/>
        </w:rPr>
        <w:t xml:space="preserve"> </w:t>
      </w:r>
      <w:r w:rsidRPr="00E955D5">
        <w:rPr>
          <w:color w:val="000000"/>
          <w:sz w:val="28"/>
          <w:szCs w:val="28"/>
        </w:rPr>
        <w:lastRenderedPageBreak/>
        <w:t xml:space="preserve">организованная внеурочная среда даёт широкие личностно - ориентированные воспитательные возможности. </w:t>
      </w:r>
    </w:p>
    <w:p w:rsidR="00E955D5" w:rsidRPr="00E955D5" w:rsidRDefault="00E955D5" w:rsidP="00E955D5">
      <w:pPr>
        <w:pStyle w:val="a3"/>
        <w:rPr>
          <w:color w:val="000000"/>
          <w:sz w:val="28"/>
          <w:szCs w:val="28"/>
        </w:rPr>
      </w:pPr>
      <w:r w:rsidRPr="00E955D5">
        <w:rPr>
          <w:color w:val="000000"/>
          <w:sz w:val="28"/>
          <w:szCs w:val="28"/>
        </w:rPr>
        <w:t>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w:t>
      </w:r>
    </w:p>
    <w:p w:rsidR="00E955D5" w:rsidRPr="00E955D5" w:rsidRDefault="00E955D5" w:rsidP="00E955D5">
      <w:pPr>
        <w:pStyle w:val="a3"/>
        <w:rPr>
          <w:color w:val="000000"/>
          <w:sz w:val="28"/>
          <w:szCs w:val="28"/>
        </w:rPr>
      </w:pPr>
      <w:r w:rsidRPr="00E955D5">
        <w:rPr>
          <w:color w:val="000000"/>
          <w:sz w:val="28"/>
          <w:szCs w:val="28"/>
        </w:rPr>
        <w:t>Исторически так сложилось, что любовь к Родине, патриотизм во все времена в Российском государстве были чертой национального характера. Патриотизм – сложное и высокое человеческое чувство. Оно так многогранно по своему содержанию, что неопределимо несколькими словами. Это любовь и большая привязанность к своей семье, к родным и близким людям, любовь к своей малой Родине, гордость за свой народ, а также желание знать больше о своем крае, о Родине, о ее природе, людях, о культуре и традициях, о героическом прошлом военных лет.</w:t>
      </w:r>
    </w:p>
    <w:p w:rsidR="00E955D5" w:rsidRPr="00E955D5" w:rsidRDefault="00E955D5" w:rsidP="00E955D5">
      <w:pPr>
        <w:pStyle w:val="a3"/>
        <w:rPr>
          <w:color w:val="000000"/>
          <w:sz w:val="28"/>
          <w:szCs w:val="28"/>
        </w:rPr>
      </w:pPr>
      <w:r w:rsidRPr="00E955D5">
        <w:rPr>
          <w:color w:val="000000"/>
          <w:sz w:val="28"/>
          <w:szCs w:val="28"/>
        </w:rPr>
        <w:t>В процессе патриотического воспитания важен также и поиск ребенком собственной причастности к историческим событиям, ставшим значимыми и поворотными в истории своей страны. Ощущение чего-то великого, того, что совершили когда-то прадедушки и прабабушки, защищая свою Родину в момент, который мы называем Великой Отечественной, Особенно остро чувствуется необходимость работы в этом направлении с детьми младшего школьного возраста. Ведь детство – самая</w:t>
      </w:r>
      <w:r>
        <w:rPr>
          <w:color w:val="000000"/>
          <w:sz w:val="28"/>
          <w:szCs w:val="28"/>
        </w:rPr>
        <w:t xml:space="preserve"> </w:t>
      </w:r>
      <w:r w:rsidRPr="00E955D5">
        <w:rPr>
          <w:color w:val="000000"/>
          <w:sz w:val="28"/>
          <w:szCs w:val="28"/>
        </w:rPr>
        <w:t>благодатная пора для привития священного чувства любви к Родине, когда происходит формирование базовых характеристик взаимодействия внутреннего мира ребенка с окружающей действительностью. Очевидна фундаментальная роль патриотического воспитания будущего гражданина.</w:t>
      </w:r>
    </w:p>
    <w:p w:rsidR="00E955D5" w:rsidRPr="00E955D5" w:rsidRDefault="00E955D5" w:rsidP="00E955D5">
      <w:pPr>
        <w:pStyle w:val="a3"/>
        <w:shd w:val="clear" w:color="auto" w:fill="FFFFFF"/>
        <w:rPr>
          <w:color w:val="000000"/>
          <w:sz w:val="28"/>
          <w:szCs w:val="28"/>
        </w:rPr>
      </w:pPr>
      <w:r w:rsidRPr="00E955D5">
        <w:rPr>
          <w:color w:val="000000"/>
          <w:sz w:val="28"/>
          <w:szCs w:val="28"/>
        </w:rPr>
        <w:t>Задачей педагога становится выработка последовательности и пропорциональности преподносимой ребенку информации. Он как бы сам для себя должен открывать ощущение причастности ко всему, что его окружает. Младшие школьники отличаются большой пытливостью, интересом ко всему героическому, особенно привлекают героические подвиги людей в годы Великой Отечественной войны, подвиги их сверстников. Младший школьник эмоционален, и сухие сведения его мало интересуют и трогают. Поэтому задача учителя - разнообразить формы и методы занятий по патриотическому воспитанию.</w:t>
      </w:r>
    </w:p>
    <w:p w:rsidR="00E955D5" w:rsidRPr="00E955D5" w:rsidRDefault="00E955D5" w:rsidP="00E955D5">
      <w:pPr>
        <w:pStyle w:val="a3"/>
        <w:rPr>
          <w:color w:val="000000"/>
          <w:sz w:val="28"/>
          <w:szCs w:val="28"/>
        </w:rPr>
      </w:pPr>
      <w:r w:rsidRPr="00E955D5">
        <w:rPr>
          <w:color w:val="000000"/>
          <w:sz w:val="28"/>
          <w:szCs w:val="28"/>
        </w:rPr>
        <w:t>Возможные формы организации внеурочной деятельности:</w:t>
      </w:r>
      <w:r w:rsidRPr="00E955D5">
        <w:rPr>
          <w:b/>
          <w:bCs/>
          <w:color w:val="000000"/>
          <w:sz w:val="28"/>
          <w:szCs w:val="28"/>
        </w:rPr>
        <w:t> </w:t>
      </w:r>
      <w:r w:rsidRPr="00E955D5">
        <w:rPr>
          <w:color w:val="000000"/>
          <w:sz w:val="28"/>
          <w:szCs w:val="28"/>
        </w:rPr>
        <w:t xml:space="preserve"> классные часы, встречи с ветеранами войны и труда, беседы, диспуты, викторины, коллективные творческие дела, смотры-конкурсы патриотической песни,</w:t>
      </w:r>
      <w:r>
        <w:rPr>
          <w:color w:val="000000"/>
          <w:sz w:val="28"/>
          <w:szCs w:val="28"/>
        </w:rPr>
        <w:t xml:space="preserve"> конкурсы стихов,</w:t>
      </w:r>
      <w:r w:rsidRPr="00E955D5">
        <w:rPr>
          <w:color w:val="000000"/>
          <w:sz w:val="28"/>
          <w:szCs w:val="28"/>
        </w:rPr>
        <w:t xml:space="preserve"> выставки рисунков, </w:t>
      </w:r>
      <w:r>
        <w:rPr>
          <w:color w:val="000000"/>
          <w:sz w:val="28"/>
          <w:szCs w:val="28"/>
        </w:rPr>
        <w:t>экскурсии в музей</w:t>
      </w:r>
      <w:r w:rsidRPr="00E955D5">
        <w:rPr>
          <w:color w:val="000000"/>
          <w:sz w:val="28"/>
          <w:szCs w:val="28"/>
        </w:rPr>
        <w:t>, знакомство с историческим п</w:t>
      </w:r>
      <w:r>
        <w:rPr>
          <w:color w:val="000000"/>
          <w:sz w:val="28"/>
          <w:szCs w:val="28"/>
        </w:rPr>
        <w:t>рошлым малой родины и Отечества</w:t>
      </w:r>
      <w:r w:rsidRPr="00E955D5">
        <w:rPr>
          <w:color w:val="000000"/>
          <w:sz w:val="28"/>
          <w:szCs w:val="28"/>
        </w:rPr>
        <w:t xml:space="preserve">, народные праздники (знакомство с традициями и обычаями русского народа), участие в </w:t>
      </w:r>
      <w:r w:rsidRPr="00E955D5">
        <w:rPr>
          <w:color w:val="000000"/>
          <w:sz w:val="28"/>
          <w:szCs w:val="28"/>
        </w:rPr>
        <w:lastRenderedPageBreak/>
        <w:t>патриотических акциях (акция «Подарок солдату»)</w:t>
      </w:r>
      <w:proofErr w:type="gramStart"/>
      <w:r w:rsidRPr="00E955D5">
        <w:rPr>
          <w:color w:val="000000"/>
          <w:sz w:val="28"/>
          <w:szCs w:val="28"/>
        </w:rPr>
        <w:t xml:space="preserve"> ,</w:t>
      </w:r>
      <w:proofErr w:type="gramEnd"/>
      <w:r w:rsidRPr="00E955D5">
        <w:rPr>
          <w:color w:val="000000"/>
          <w:sz w:val="28"/>
          <w:szCs w:val="28"/>
        </w:rPr>
        <w:t xml:space="preserve"> просмотр видеофильмов о войне, тематические концерты.</w:t>
      </w:r>
    </w:p>
    <w:p w:rsidR="00E955D5" w:rsidRPr="00E955D5" w:rsidRDefault="00E955D5" w:rsidP="00E955D5">
      <w:pPr>
        <w:pStyle w:val="a3"/>
        <w:shd w:val="clear" w:color="auto" w:fill="FFFFFF"/>
        <w:rPr>
          <w:color w:val="000000"/>
          <w:sz w:val="28"/>
          <w:szCs w:val="28"/>
        </w:rPr>
      </w:pPr>
      <w:r w:rsidRPr="00E955D5">
        <w:rPr>
          <w:color w:val="000000"/>
          <w:sz w:val="28"/>
          <w:szCs w:val="28"/>
        </w:rPr>
        <w:t>Реализация указанных мероприятий предполагает:</w:t>
      </w:r>
    </w:p>
    <w:p w:rsidR="00E955D5" w:rsidRPr="00E955D5" w:rsidRDefault="00E955D5" w:rsidP="00E955D5">
      <w:pPr>
        <w:pStyle w:val="a3"/>
        <w:shd w:val="clear" w:color="auto" w:fill="FFFFFF"/>
        <w:rPr>
          <w:color w:val="000000"/>
          <w:sz w:val="28"/>
          <w:szCs w:val="28"/>
        </w:rPr>
      </w:pPr>
      <w:r w:rsidRPr="00E955D5">
        <w:rPr>
          <w:color w:val="000000"/>
          <w:sz w:val="28"/>
          <w:szCs w:val="28"/>
        </w:rPr>
        <w:t>- воспитание патриотических чувств у младших школьников; уважения и любви к своей Родине, соотечественникам;</w:t>
      </w:r>
    </w:p>
    <w:p w:rsidR="00E955D5" w:rsidRPr="00E955D5" w:rsidRDefault="00E955D5" w:rsidP="00E955D5">
      <w:pPr>
        <w:pStyle w:val="a3"/>
        <w:shd w:val="clear" w:color="auto" w:fill="FFFFFF"/>
        <w:rPr>
          <w:color w:val="000000"/>
          <w:sz w:val="28"/>
          <w:szCs w:val="28"/>
        </w:rPr>
      </w:pPr>
      <w:r w:rsidRPr="00E955D5">
        <w:rPr>
          <w:color w:val="000000"/>
          <w:sz w:val="28"/>
          <w:szCs w:val="28"/>
        </w:rPr>
        <w:t>-формирование стремления к развитию коммуникабельности, самовыражения, уверенности в себе и результатах своего труда, самореализации;</w:t>
      </w:r>
    </w:p>
    <w:p w:rsidR="00E955D5" w:rsidRPr="00E955D5" w:rsidRDefault="00E955D5" w:rsidP="00E955D5">
      <w:pPr>
        <w:pStyle w:val="a3"/>
        <w:shd w:val="clear" w:color="auto" w:fill="FFFFFF"/>
        <w:rPr>
          <w:color w:val="000000"/>
          <w:sz w:val="28"/>
          <w:szCs w:val="28"/>
        </w:rPr>
      </w:pPr>
      <w:r w:rsidRPr="00E955D5">
        <w:rPr>
          <w:color w:val="000000"/>
          <w:sz w:val="28"/>
          <w:szCs w:val="28"/>
        </w:rPr>
        <w:t>- развитие у школ</w:t>
      </w:r>
      <w:r>
        <w:rPr>
          <w:color w:val="000000"/>
          <w:sz w:val="28"/>
          <w:szCs w:val="28"/>
        </w:rPr>
        <w:t>ьников интереса к истории края</w:t>
      </w:r>
      <w:r w:rsidRPr="00E955D5">
        <w:rPr>
          <w:color w:val="000000"/>
          <w:sz w:val="28"/>
          <w:szCs w:val="28"/>
        </w:rPr>
        <w:t>, где родился и вырос, а также к историческому прошлому России;</w:t>
      </w:r>
    </w:p>
    <w:p w:rsidR="00E955D5" w:rsidRPr="00E955D5" w:rsidRDefault="00E955D5" w:rsidP="00E955D5">
      <w:pPr>
        <w:pStyle w:val="a3"/>
        <w:shd w:val="clear" w:color="auto" w:fill="FFFFFF"/>
        <w:rPr>
          <w:color w:val="000000"/>
          <w:sz w:val="28"/>
          <w:szCs w:val="28"/>
        </w:rPr>
      </w:pPr>
      <w:r w:rsidRPr="00E955D5">
        <w:rPr>
          <w:color w:val="000000"/>
          <w:sz w:val="28"/>
          <w:szCs w:val="28"/>
        </w:rPr>
        <w:t>-формирование уважительного отношения к природе, Родине, архитектурным памятникам, культуре;</w:t>
      </w:r>
    </w:p>
    <w:p w:rsidR="00E955D5" w:rsidRPr="00E955D5" w:rsidRDefault="00E955D5" w:rsidP="00E955D5">
      <w:pPr>
        <w:pStyle w:val="a3"/>
        <w:shd w:val="clear" w:color="auto" w:fill="FFFFFF"/>
        <w:rPr>
          <w:color w:val="000000"/>
          <w:sz w:val="28"/>
          <w:szCs w:val="28"/>
        </w:rPr>
      </w:pPr>
      <w:r w:rsidRPr="00E955D5">
        <w:rPr>
          <w:color w:val="000000"/>
          <w:sz w:val="28"/>
          <w:szCs w:val="28"/>
        </w:rPr>
        <w:t>- развитие интереса к познанию, творчеству, инициативности;</w:t>
      </w:r>
    </w:p>
    <w:p w:rsidR="00E955D5" w:rsidRPr="00E955D5" w:rsidRDefault="00E955D5" w:rsidP="00E955D5">
      <w:pPr>
        <w:pStyle w:val="a3"/>
        <w:shd w:val="clear" w:color="auto" w:fill="FFFFFF"/>
        <w:rPr>
          <w:color w:val="000000"/>
          <w:sz w:val="28"/>
          <w:szCs w:val="28"/>
        </w:rPr>
      </w:pPr>
      <w:r w:rsidRPr="00E955D5">
        <w:rPr>
          <w:color w:val="000000"/>
          <w:sz w:val="28"/>
          <w:szCs w:val="28"/>
        </w:rPr>
        <w:t>- формирование устойчивой системы знаний в заданной области;</w:t>
      </w:r>
    </w:p>
    <w:p w:rsidR="00E955D5" w:rsidRPr="00E955D5" w:rsidRDefault="00E955D5" w:rsidP="00E955D5">
      <w:pPr>
        <w:pStyle w:val="a3"/>
        <w:shd w:val="clear" w:color="auto" w:fill="FFFFFF"/>
        <w:rPr>
          <w:color w:val="000000"/>
          <w:sz w:val="28"/>
          <w:szCs w:val="28"/>
        </w:rPr>
      </w:pPr>
      <w:r w:rsidRPr="00E955D5">
        <w:rPr>
          <w:color w:val="000000"/>
          <w:sz w:val="28"/>
          <w:szCs w:val="28"/>
        </w:rPr>
        <w:t>- развитие таких качеств как осознание значимости труда; честность, уважительное и доброжелательное отношение к людям, организованность, пунктуальность и требовательность к себе.</w:t>
      </w:r>
    </w:p>
    <w:p w:rsidR="00E955D5" w:rsidRPr="00E955D5" w:rsidRDefault="00E955D5" w:rsidP="00E955D5">
      <w:pPr>
        <w:pStyle w:val="a3"/>
        <w:rPr>
          <w:color w:val="000000"/>
          <w:sz w:val="28"/>
          <w:szCs w:val="28"/>
        </w:rPr>
      </w:pPr>
      <w:r w:rsidRPr="00E955D5">
        <w:rPr>
          <w:color w:val="000000"/>
          <w:sz w:val="28"/>
          <w:szCs w:val="28"/>
        </w:rPr>
        <w:t>Воспитывать человека любящим свою землю, свой народ, быть готовым к защите своей Родины не только в боях, а защищать ее каждый день своим трудом, учебой, добром и бережливостью – очень непростая задача. Но она, безусловно, осуществима, если мы, педагоги, будем выполнять ее с любовью и добротой и не забывать мудрых слов: «Ученик – это не сосуд, который нужно наполнить знаниями, а факел, который нужно зажечь!»</w:t>
      </w:r>
    </w:p>
    <w:p w:rsidR="00583098" w:rsidRDefault="00583098"/>
    <w:sectPr w:rsidR="00583098" w:rsidSect="00583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5D5"/>
    <w:rsid w:val="00583098"/>
    <w:rsid w:val="0082362A"/>
    <w:rsid w:val="00B26DAD"/>
    <w:rsid w:val="00B477BD"/>
    <w:rsid w:val="00E223CC"/>
    <w:rsid w:val="00E95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55D5"/>
  </w:style>
</w:styles>
</file>

<file path=word/webSettings.xml><?xml version="1.0" encoding="utf-8"?>
<w:webSettings xmlns:r="http://schemas.openxmlformats.org/officeDocument/2006/relationships" xmlns:w="http://schemas.openxmlformats.org/wordprocessingml/2006/main">
  <w:divs>
    <w:div w:id="17854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2016-10-30T19:35:00Z</cp:lastPrinted>
  <dcterms:created xsi:type="dcterms:W3CDTF">2017-11-25T18:46:00Z</dcterms:created>
  <dcterms:modified xsi:type="dcterms:W3CDTF">2017-11-25T18:46:00Z</dcterms:modified>
</cp:coreProperties>
</file>