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F6" w:rsidRDefault="002A2EF6" w:rsidP="002A2EF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Доклад по теме:</w:t>
      </w:r>
    </w:p>
    <w:p w:rsidR="002A2EF6" w:rsidRDefault="002A2EF6" w:rsidP="002A2EF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« Адаптационный период в 1 «Б» классе».</w:t>
      </w:r>
    </w:p>
    <w:p w:rsidR="002A2EF6" w:rsidRDefault="002A2EF6" w:rsidP="002A2EF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Классный руководитель: Лакс Светлана Ивановна</w:t>
      </w:r>
    </w:p>
    <w:p w:rsidR="002A2EF6" w:rsidRDefault="002A2EF6" w:rsidP="002D679D">
      <w:pPr>
        <w:rPr>
          <w:b/>
          <w:noProof/>
          <w:sz w:val="32"/>
          <w:szCs w:val="32"/>
        </w:rPr>
      </w:pPr>
    </w:p>
    <w:p w:rsidR="002A2EF6" w:rsidRDefault="002A2EF6" w:rsidP="002D679D">
      <w:pPr>
        <w:rPr>
          <w:b/>
          <w:noProof/>
          <w:sz w:val="32"/>
          <w:szCs w:val="32"/>
        </w:rPr>
      </w:pPr>
    </w:p>
    <w:p w:rsidR="000B1AD7" w:rsidRPr="002D679D" w:rsidRDefault="002D679D" w:rsidP="002D679D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="000B1AD7" w:rsidRPr="002D679D">
        <w:rPr>
          <w:b/>
          <w:noProof/>
          <w:sz w:val="32"/>
          <w:szCs w:val="32"/>
        </w:rPr>
        <w:t xml:space="preserve">Быть готовым к школе – не значит уже сейчас уметь </w:t>
      </w:r>
      <w:r>
        <w:rPr>
          <w:b/>
          <w:noProof/>
          <w:sz w:val="32"/>
          <w:szCs w:val="32"/>
        </w:rPr>
        <w:t xml:space="preserve">                   </w:t>
      </w:r>
      <w:r w:rsidR="000B1AD7" w:rsidRPr="002D679D">
        <w:rPr>
          <w:b/>
          <w:noProof/>
          <w:sz w:val="32"/>
          <w:szCs w:val="32"/>
        </w:rPr>
        <w:t>делать то,что потребуется для школьной жизни.</w:t>
      </w:r>
    </w:p>
    <w:p w:rsidR="000B1AD7" w:rsidRPr="002D679D" w:rsidRDefault="000B1AD7" w:rsidP="002A2EF6">
      <w:pPr>
        <w:rPr>
          <w:b/>
          <w:sz w:val="32"/>
          <w:szCs w:val="32"/>
        </w:rPr>
      </w:pPr>
      <w:r w:rsidRPr="002D679D">
        <w:rPr>
          <w:b/>
          <w:noProof/>
          <w:sz w:val="32"/>
          <w:szCs w:val="32"/>
        </w:rPr>
        <w:t>Быть готовым к школе – значит, быть готовым всему</w:t>
      </w:r>
      <w:r w:rsidR="002D679D" w:rsidRPr="002D679D">
        <w:rPr>
          <w:b/>
          <w:noProof/>
          <w:sz w:val="32"/>
          <w:szCs w:val="32"/>
        </w:rPr>
        <w:t xml:space="preserve"> этому научиться.</w:t>
      </w:r>
    </w:p>
    <w:p w:rsidR="000B1AD7" w:rsidRPr="002D679D" w:rsidRDefault="000B1AD7" w:rsidP="00246D91">
      <w:pPr>
        <w:ind w:firstLine="709"/>
        <w:jc w:val="center"/>
        <w:rPr>
          <w:b/>
          <w:sz w:val="32"/>
          <w:szCs w:val="32"/>
        </w:rPr>
      </w:pPr>
    </w:p>
    <w:p w:rsidR="00815DB8" w:rsidRPr="002A2EF6" w:rsidRDefault="002A2EF6" w:rsidP="002A2EF6">
      <w:pPr>
        <w:jc w:val="both"/>
        <w:rPr>
          <w:b/>
          <w:sz w:val="28"/>
          <w:szCs w:val="28"/>
        </w:rPr>
      </w:pPr>
      <w:r w:rsidRPr="002A2EF6">
        <w:rPr>
          <w:b/>
          <w:sz w:val="28"/>
          <w:szCs w:val="28"/>
        </w:rPr>
        <w:t xml:space="preserve">                      </w:t>
      </w:r>
      <w:r w:rsidR="00815DB8" w:rsidRPr="002A2EF6">
        <w:rPr>
          <w:sz w:val="28"/>
          <w:szCs w:val="28"/>
        </w:rPr>
        <w:t xml:space="preserve">Начальный период обучения в первом классе должен создать </w:t>
      </w:r>
      <w:r w:rsidR="00815DB8" w:rsidRPr="002A2EF6">
        <w:rPr>
          <w:b/>
          <w:sz w:val="28"/>
          <w:szCs w:val="28"/>
        </w:rPr>
        <w:t xml:space="preserve">благоприятные условия для адаптации ребенка к школе, </w:t>
      </w:r>
      <w:r w:rsidR="00815DB8" w:rsidRPr="002A2EF6">
        <w:rPr>
          <w:sz w:val="28"/>
          <w:szCs w:val="28"/>
        </w:rPr>
        <w:t xml:space="preserve">обеспечивающие его дальнейшее благополучное развитие, обучение и воспитание. </w:t>
      </w:r>
    </w:p>
    <w:p w:rsidR="00815DB8" w:rsidRPr="002A2EF6" w:rsidRDefault="00815DB8" w:rsidP="00815DB8">
      <w:pPr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 xml:space="preserve">Первый год обучения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</w:t>
      </w:r>
    </w:p>
    <w:p w:rsidR="00815DB8" w:rsidRPr="002A2EF6" w:rsidRDefault="00815DB8" w:rsidP="00815DB8">
      <w:pPr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>Для успешного обучения школьников в этот период необходимо учитывать особенности их адаптации (привыкания, приспособления) к школьной жизни.</w:t>
      </w:r>
    </w:p>
    <w:p w:rsidR="00815DB8" w:rsidRPr="002A2EF6" w:rsidRDefault="00815DB8" w:rsidP="00815DB8">
      <w:pPr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 xml:space="preserve">Особого внимания со стороны учителя требуют первые дни пребывания детей в школе. Необходимо помнить, что такие качества отдельных детей, как невнимательность, неусидчивость, быстрая отвлекаемость, неумение управлять своим поведением,  связаны с особенностями их психики, поэтому важно не делать детям резких замечаний, не одергивать их, стараться </w:t>
      </w:r>
      <w:r w:rsidRPr="002A2EF6">
        <w:rPr>
          <w:b/>
          <w:sz w:val="28"/>
          <w:szCs w:val="28"/>
        </w:rPr>
        <w:t>фиксировать внимание на положительных проявлениях ученика.</w:t>
      </w:r>
    </w:p>
    <w:p w:rsidR="00815DB8" w:rsidRPr="002A2EF6" w:rsidRDefault="00815DB8" w:rsidP="00815DB8">
      <w:pPr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 xml:space="preserve">В процессе обучения важно учитывать </w:t>
      </w:r>
      <w:r w:rsidRPr="002A2EF6">
        <w:rPr>
          <w:b/>
          <w:sz w:val="28"/>
          <w:szCs w:val="28"/>
        </w:rPr>
        <w:t>индивидуальные особенности ребенка.</w:t>
      </w:r>
      <w:r w:rsidRPr="002A2EF6">
        <w:rPr>
          <w:sz w:val="28"/>
          <w:szCs w:val="28"/>
        </w:rPr>
        <w:t xml:space="preserve"> В начале обучения нужно предоставить каждому ребенку возможность работать в присущем ему темпе. Совершенно не допустимы в это время замечания типа «Быстрее!», «Задерживаешь всех!» и т.п. Объем работы школьников должен увеличиваться постепенно.</w:t>
      </w:r>
    </w:p>
    <w:p w:rsidR="00711615" w:rsidRPr="002A2EF6" w:rsidRDefault="00815DB8" w:rsidP="00711615">
      <w:pPr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 xml:space="preserve">В общении с ребёнком учитель должен быть сдержанным,  спокойным,  подчеркивать достоинства и успехи детей, стараться наладить их отношения со сверстниками.  Вызывать </w:t>
      </w:r>
      <w:proofErr w:type="gramStart"/>
      <w:r w:rsidRPr="002A2EF6">
        <w:rPr>
          <w:sz w:val="28"/>
          <w:szCs w:val="28"/>
        </w:rPr>
        <w:t>в первые</w:t>
      </w:r>
      <w:proofErr w:type="gramEnd"/>
      <w:r w:rsidRPr="002A2EF6">
        <w:rPr>
          <w:sz w:val="28"/>
          <w:szCs w:val="28"/>
        </w:rPr>
        <w:t xml:space="preserve"> месяцы учебного года к доске детей неуверенных в себе, стеснительны</w:t>
      </w:r>
      <w:r w:rsidR="00711615" w:rsidRPr="002A2EF6">
        <w:rPr>
          <w:sz w:val="28"/>
          <w:szCs w:val="28"/>
        </w:rPr>
        <w:t>х.</w:t>
      </w:r>
    </w:p>
    <w:p w:rsidR="00711615" w:rsidRPr="002A2EF6" w:rsidRDefault="00711615" w:rsidP="00711615">
      <w:pPr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 xml:space="preserve">Иногда ребенок часто просто не может, не умеет выполнять наше требование, неверно нас </w:t>
      </w:r>
      <w:r w:rsidR="00AB23F4" w:rsidRPr="002A2EF6">
        <w:rPr>
          <w:sz w:val="28"/>
          <w:szCs w:val="28"/>
        </w:rPr>
        <w:t xml:space="preserve">не </w:t>
      </w:r>
      <w:r w:rsidRPr="002A2EF6">
        <w:rPr>
          <w:sz w:val="28"/>
          <w:szCs w:val="28"/>
        </w:rPr>
        <w:t>понял, не услышал, отвлекся. Но даже если он действительно виноват, вспышки гнева - недопустимы. Ребенок к ним привыкает, перестает на них реагировать, и сам усваивает грубый, бестактный тон общения.</w:t>
      </w:r>
    </w:p>
    <w:p w:rsidR="00711615" w:rsidRPr="002A2EF6" w:rsidRDefault="00711615" w:rsidP="00711615">
      <w:pPr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 xml:space="preserve"> В раннем возрасте у ребенка возникает потребность в общении с другими детьми. В этом общении он учится соотносить свои действия с </w:t>
      </w:r>
      <w:r w:rsidRPr="002A2EF6">
        <w:rPr>
          <w:sz w:val="28"/>
          <w:szCs w:val="28"/>
        </w:rPr>
        <w:lastRenderedPageBreak/>
        <w:t>действиями товарищей, считаться не только со своими, но и с их желаниями и интересами, оценивать поступки сверстников и ориентироваться на их оценку.</w:t>
      </w:r>
    </w:p>
    <w:p w:rsidR="00711615" w:rsidRPr="002A2EF6" w:rsidRDefault="00711615" w:rsidP="00711615">
      <w:pPr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>У многих детей трудности вхождения в школьную жизнь связаны с тем, что они не умеют жить в коллективе, не приучены подчинять свои желания и поступки требованиям взрослых и интересам своих товарищей.</w:t>
      </w:r>
    </w:p>
    <w:p w:rsidR="00711615" w:rsidRPr="002A2EF6" w:rsidRDefault="00711615" w:rsidP="00711615">
      <w:pPr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>Оказавшись в коллективе сверстников, такой ребенок не получает подтверждения привычного представления о себе, и это также приводит его к эмоциональному срыву.</w:t>
      </w:r>
    </w:p>
    <w:p w:rsidR="00815DB8" w:rsidRPr="002A2EF6" w:rsidRDefault="00AB23F4" w:rsidP="00AB23F4">
      <w:pPr>
        <w:spacing w:after="120"/>
        <w:jc w:val="both"/>
        <w:rPr>
          <w:sz w:val="28"/>
          <w:szCs w:val="28"/>
        </w:rPr>
      </w:pPr>
      <w:r w:rsidRPr="002A2EF6">
        <w:rPr>
          <w:sz w:val="28"/>
          <w:szCs w:val="28"/>
        </w:rPr>
        <w:t xml:space="preserve">             </w:t>
      </w:r>
      <w:r w:rsidR="00815DB8" w:rsidRPr="002A2EF6">
        <w:rPr>
          <w:sz w:val="28"/>
          <w:szCs w:val="28"/>
        </w:rPr>
        <w:t>Возрастные особенности детей седьмого года жизни (сложность произвольной регуляции деятельности, быстрая утомляемость и др.) предполагают, что для них очень сложны статические нагрузки, ограничения двигательного режима, быстрое переключение с одного вида деятельности на другой и т.п.</w:t>
      </w:r>
    </w:p>
    <w:p w:rsidR="00270A1B" w:rsidRPr="002A2EF6" w:rsidRDefault="00815DB8" w:rsidP="00815DB8">
      <w:pPr>
        <w:rPr>
          <w:sz w:val="28"/>
          <w:szCs w:val="28"/>
        </w:rPr>
      </w:pPr>
      <w:r w:rsidRPr="002A2EF6">
        <w:rPr>
          <w:sz w:val="28"/>
          <w:szCs w:val="28"/>
        </w:rPr>
        <w:t xml:space="preserve">Для первоклассников очень актуальны виды деятельности, которыми они занимались в дошкольном детстве. Поэтому следует  </w:t>
      </w:r>
    </w:p>
    <w:p w:rsidR="00815DB8" w:rsidRPr="002A2EF6" w:rsidRDefault="00815DB8" w:rsidP="00815DB8">
      <w:pPr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>активно включать игру в учебный процесс, а не запрещать её, не искл</w:t>
      </w:r>
      <w:r w:rsidR="00AB23F4" w:rsidRPr="002A2EF6">
        <w:rPr>
          <w:sz w:val="28"/>
          <w:szCs w:val="28"/>
        </w:rPr>
        <w:t xml:space="preserve">ючать  из жизни первоклассника. В игровой форме проводить некоторые этапы урока, а </w:t>
      </w:r>
      <w:proofErr w:type="gramStart"/>
      <w:r w:rsidR="00AB23F4" w:rsidRPr="002A2EF6">
        <w:rPr>
          <w:sz w:val="28"/>
          <w:szCs w:val="28"/>
        </w:rPr>
        <w:t>также</w:t>
      </w:r>
      <w:proofErr w:type="gramEnd"/>
      <w:r w:rsidR="00AB23F4" w:rsidRPr="002A2EF6">
        <w:rPr>
          <w:sz w:val="28"/>
          <w:szCs w:val="28"/>
        </w:rPr>
        <w:t xml:space="preserve"> чтобы снять усталость и напряжение проводить </w:t>
      </w:r>
      <w:proofErr w:type="spellStart"/>
      <w:r w:rsidR="00AB23F4" w:rsidRPr="002A2EF6">
        <w:rPr>
          <w:sz w:val="28"/>
          <w:szCs w:val="28"/>
        </w:rPr>
        <w:t>физминутки</w:t>
      </w:r>
      <w:proofErr w:type="spellEnd"/>
      <w:r w:rsidR="00AB23F4" w:rsidRPr="002A2EF6">
        <w:rPr>
          <w:sz w:val="28"/>
          <w:szCs w:val="28"/>
        </w:rPr>
        <w:t>.</w:t>
      </w:r>
    </w:p>
    <w:p w:rsidR="00815DB8" w:rsidRPr="002A2EF6" w:rsidRDefault="00815DB8" w:rsidP="00815DB8">
      <w:pPr>
        <w:spacing w:after="120"/>
        <w:ind w:firstLine="709"/>
        <w:jc w:val="both"/>
        <w:rPr>
          <w:sz w:val="28"/>
          <w:szCs w:val="28"/>
        </w:rPr>
      </w:pPr>
      <w:r w:rsidRPr="002A2EF6">
        <w:rPr>
          <w:sz w:val="28"/>
          <w:szCs w:val="28"/>
        </w:rPr>
        <w:t>Учитывая наглядно-образный характер мышления детей этого возраста, необходимо существенное место на уроках отводить моделирующей деятельности со схемами, моделями звуков и слов, геометрическими формами, объектами природы  и т.п.</w:t>
      </w:r>
      <w:r w:rsidR="00A172C2" w:rsidRPr="002A2EF6">
        <w:rPr>
          <w:sz w:val="28"/>
          <w:szCs w:val="28"/>
        </w:rPr>
        <w:t xml:space="preserve"> После прохождения адаптационного периода можно охарактеризовать учащихся и их учебные достижения.</w:t>
      </w:r>
    </w:p>
    <w:p w:rsidR="00277FCF" w:rsidRPr="002A2EF6" w:rsidRDefault="00277FCF" w:rsidP="00A172C2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A2EF6">
        <w:rPr>
          <w:b/>
          <w:bCs/>
          <w:sz w:val="28"/>
          <w:szCs w:val="28"/>
        </w:rPr>
        <w:t>Характеристика 1 «Б» класса в период адаптации первоклассников.</w:t>
      </w: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>В классе 22 ученика: 11 девочек и 11 мальчиков. 2009 года рождения – 18уч., 2010г. – 3уч., 2008г. – 1 ученик.</w:t>
      </w: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>Посещали дош</w:t>
      </w:r>
      <w:r w:rsidR="00DA7DB8" w:rsidRPr="002A2EF6">
        <w:rPr>
          <w:sz w:val="28"/>
          <w:szCs w:val="28"/>
        </w:rPr>
        <w:t>кольное учреждение  19 учащихся, 3 ученика не посещали дошкольные учреждения (</w:t>
      </w:r>
      <w:proofErr w:type="spellStart"/>
      <w:r w:rsidR="00DA7DB8" w:rsidRPr="002A2EF6">
        <w:rPr>
          <w:sz w:val="28"/>
          <w:szCs w:val="28"/>
        </w:rPr>
        <w:t>Маранова</w:t>
      </w:r>
      <w:proofErr w:type="spellEnd"/>
      <w:r w:rsidR="00DA7DB8" w:rsidRPr="002A2EF6">
        <w:rPr>
          <w:sz w:val="28"/>
          <w:szCs w:val="28"/>
        </w:rPr>
        <w:t xml:space="preserve"> Лада,  </w:t>
      </w:r>
      <w:proofErr w:type="spellStart"/>
      <w:r w:rsidR="00DA7DB8" w:rsidRPr="002A2EF6">
        <w:rPr>
          <w:sz w:val="28"/>
          <w:szCs w:val="28"/>
        </w:rPr>
        <w:t>Почивалов</w:t>
      </w:r>
      <w:proofErr w:type="spellEnd"/>
      <w:r w:rsidR="00DA7DB8" w:rsidRPr="002A2EF6">
        <w:rPr>
          <w:sz w:val="28"/>
          <w:szCs w:val="28"/>
        </w:rPr>
        <w:t xml:space="preserve"> Михаил,  Ли Софья).</w:t>
      </w:r>
      <w:r w:rsidRPr="002A2EF6">
        <w:rPr>
          <w:sz w:val="28"/>
          <w:szCs w:val="28"/>
        </w:rPr>
        <w:t xml:space="preserve"> </w:t>
      </w: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 xml:space="preserve">Многодетных семей в классе - 6, неполных семей - 3. </w:t>
      </w: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 xml:space="preserve">Логопедические проблемы имеют 3 </w:t>
      </w:r>
      <w:proofErr w:type="gramStart"/>
      <w:r w:rsidRPr="002A2EF6">
        <w:rPr>
          <w:sz w:val="28"/>
          <w:szCs w:val="28"/>
        </w:rPr>
        <w:t>учащихся</w:t>
      </w:r>
      <w:proofErr w:type="gramEnd"/>
      <w:r w:rsidRPr="002A2EF6">
        <w:rPr>
          <w:sz w:val="28"/>
          <w:szCs w:val="28"/>
        </w:rPr>
        <w:t xml:space="preserve"> и они ходят на занятия к логопеду. Овладели техникой чтения,  соответствующей норме 15 человек, выше нормы 4 человека, 3 учащихся </w:t>
      </w:r>
      <w:proofErr w:type="gramStart"/>
      <w:r w:rsidRPr="002A2EF6">
        <w:rPr>
          <w:sz w:val="28"/>
          <w:szCs w:val="28"/>
        </w:rPr>
        <w:t>на конец</w:t>
      </w:r>
      <w:proofErr w:type="gramEnd"/>
      <w:r w:rsidRPr="002A2EF6">
        <w:rPr>
          <w:sz w:val="28"/>
          <w:szCs w:val="28"/>
        </w:rPr>
        <w:t xml:space="preserve"> 1 четверти не овладели техникой чтения.</w:t>
      </w: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lastRenderedPageBreak/>
        <w:t xml:space="preserve">На хорошем уровне сформированы элементарные математические представления у учащихся:  </w:t>
      </w:r>
      <w:proofErr w:type="spellStart"/>
      <w:r w:rsidRPr="002A2EF6">
        <w:rPr>
          <w:sz w:val="28"/>
          <w:szCs w:val="28"/>
        </w:rPr>
        <w:t>Маранова</w:t>
      </w:r>
      <w:proofErr w:type="spellEnd"/>
      <w:r w:rsidRPr="002A2EF6">
        <w:rPr>
          <w:sz w:val="28"/>
          <w:szCs w:val="28"/>
        </w:rPr>
        <w:t xml:space="preserve"> Л., Арсланов </w:t>
      </w:r>
      <w:proofErr w:type="spellStart"/>
      <w:r w:rsidRPr="002A2EF6">
        <w:rPr>
          <w:sz w:val="28"/>
          <w:szCs w:val="28"/>
        </w:rPr>
        <w:t>Т.,Муратов</w:t>
      </w:r>
      <w:proofErr w:type="spellEnd"/>
      <w:r w:rsidRPr="002A2EF6">
        <w:rPr>
          <w:sz w:val="28"/>
          <w:szCs w:val="28"/>
        </w:rPr>
        <w:t xml:space="preserve"> </w:t>
      </w:r>
      <w:proofErr w:type="spellStart"/>
      <w:r w:rsidRPr="002A2EF6">
        <w:rPr>
          <w:sz w:val="28"/>
          <w:szCs w:val="28"/>
        </w:rPr>
        <w:t>А.,Шевченко</w:t>
      </w:r>
      <w:proofErr w:type="spellEnd"/>
      <w:r w:rsidRPr="002A2EF6">
        <w:rPr>
          <w:sz w:val="28"/>
          <w:szCs w:val="28"/>
        </w:rPr>
        <w:t xml:space="preserve"> </w:t>
      </w:r>
      <w:proofErr w:type="spellStart"/>
      <w:r w:rsidRPr="002A2EF6">
        <w:rPr>
          <w:sz w:val="28"/>
          <w:szCs w:val="28"/>
        </w:rPr>
        <w:t>Д.,Почивалов</w:t>
      </w:r>
      <w:proofErr w:type="spellEnd"/>
      <w:r w:rsidRPr="002A2EF6">
        <w:rPr>
          <w:sz w:val="28"/>
          <w:szCs w:val="28"/>
        </w:rPr>
        <w:t xml:space="preserve"> М., </w:t>
      </w:r>
      <w:proofErr w:type="spellStart"/>
      <w:r w:rsidRPr="002A2EF6">
        <w:rPr>
          <w:sz w:val="28"/>
          <w:szCs w:val="28"/>
        </w:rPr>
        <w:t>Газизов</w:t>
      </w:r>
      <w:proofErr w:type="spellEnd"/>
      <w:r w:rsidRPr="002A2EF6">
        <w:rPr>
          <w:sz w:val="28"/>
          <w:szCs w:val="28"/>
        </w:rPr>
        <w:t xml:space="preserve"> </w:t>
      </w:r>
      <w:proofErr w:type="spellStart"/>
      <w:r w:rsidRPr="002A2EF6">
        <w:rPr>
          <w:sz w:val="28"/>
          <w:szCs w:val="28"/>
        </w:rPr>
        <w:t>Я.,Музургалиев</w:t>
      </w:r>
      <w:proofErr w:type="spellEnd"/>
      <w:r w:rsidRPr="002A2EF6">
        <w:rPr>
          <w:sz w:val="28"/>
          <w:szCs w:val="28"/>
        </w:rPr>
        <w:t xml:space="preserve"> </w:t>
      </w:r>
      <w:proofErr w:type="spellStart"/>
      <w:r w:rsidRPr="002A2EF6">
        <w:rPr>
          <w:sz w:val="28"/>
          <w:szCs w:val="28"/>
        </w:rPr>
        <w:t>К.,Фролова</w:t>
      </w:r>
      <w:proofErr w:type="spellEnd"/>
      <w:r w:rsidRPr="002A2EF6">
        <w:rPr>
          <w:sz w:val="28"/>
          <w:szCs w:val="28"/>
        </w:rPr>
        <w:t xml:space="preserve"> </w:t>
      </w:r>
      <w:proofErr w:type="spellStart"/>
      <w:r w:rsidRPr="002A2EF6">
        <w:rPr>
          <w:sz w:val="28"/>
          <w:szCs w:val="28"/>
        </w:rPr>
        <w:t>А.,Комаров</w:t>
      </w:r>
      <w:proofErr w:type="spellEnd"/>
      <w:r w:rsidRPr="002A2EF6">
        <w:rPr>
          <w:sz w:val="28"/>
          <w:szCs w:val="28"/>
        </w:rPr>
        <w:t xml:space="preserve"> </w:t>
      </w:r>
      <w:proofErr w:type="spellStart"/>
      <w:r w:rsidRPr="002A2EF6">
        <w:rPr>
          <w:sz w:val="28"/>
          <w:szCs w:val="28"/>
        </w:rPr>
        <w:t>Т.,Ротарь</w:t>
      </w:r>
      <w:proofErr w:type="spellEnd"/>
      <w:r w:rsidRPr="002A2EF6">
        <w:rPr>
          <w:sz w:val="28"/>
          <w:szCs w:val="28"/>
        </w:rPr>
        <w:t xml:space="preserve"> К.,  </w:t>
      </w:r>
      <w:r w:rsidR="00F8107D" w:rsidRPr="002A2EF6">
        <w:rPr>
          <w:sz w:val="28"/>
          <w:szCs w:val="28"/>
        </w:rPr>
        <w:t xml:space="preserve">Ли Софья, </w:t>
      </w:r>
      <w:proofErr w:type="spellStart"/>
      <w:r w:rsidR="00F8107D" w:rsidRPr="002A2EF6">
        <w:rPr>
          <w:sz w:val="28"/>
          <w:szCs w:val="28"/>
        </w:rPr>
        <w:t>Фатыхова</w:t>
      </w:r>
      <w:proofErr w:type="spellEnd"/>
      <w:r w:rsidR="00F8107D" w:rsidRPr="002A2EF6">
        <w:rPr>
          <w:sz w:val="28"/>
          <w:szCs w:val="28"/>
        </w:rPr>
        <w:t xml:space="preserve"> Э. </w:t>
      </w:r>
      <w:r w:rsidRPr="002A2EF6">
        <w:rPr>
          <w:sz w:val="28"/>
          <w:szCs w:val="28"/>
        </w:rPr>
        <w:t>Эти учащиеся имеют хорошие навыки количественного и порядкового счета в пределах десяти. Умеют сравнивать числа, справляются с простыми математическими задачами. Знают способы изображения многих предметов, правильно пользуются карандашом и лин</w:t>
      </w:r>
      <w:r w:rsidR="00F8107D" w:rsidRPr="002A2EF6">
        <w:rPr>
          <w:sz w:val="28"/>
          <w:szCs w:val="28"/>
        </w:rPr>
        <w:t>ейкой, пишут под диктовку слоги</w:t>
      </w:r>
      <w:r w:rsidRPr="002A2EF6">
        <w:rPr>
          <w:sz w:val="28"/>
          <w:szCs w:val="28"/>
        </w:rPr>
        <w:t>, слов</w:t>
      </w:r>
      <w:r w:rsidR="00F8107D" w:rsidRPr="002A2EF6">
        <w:rPr>
          <w:sz w:val="28"/>
          <w:szCs w:val="28"/>
        </w:rPr>
        <w:t>а и предложения</w:t>
      </w:r>
      <w:r w:rsidRPr="002A2EF6">
        <w:rPr>
          <w:sz w:val="28"/>
          <w:szCs w:val="28"/>
        </w:rPr>
        <w:t xml:space="preserve">. </w:t>
      </w:r>
    </w:p>
    <w:p w:rsidR="00F8107D" w:rsidRPr="002A2EF6" w:rsidRDefault="00F8107D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 xml:space="preserve">Активно работают на уроках из перечисленных учащихся – 9 человек, остальные менее активны, но успешно осваивают материал. </w:t>
      </w: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 xml:space="preserve"> На отличную учебу подаёт надежды – </w:t>
      </w:r>
      <w:proofErr w:type="spellStart"/>
      <w:r w:rsidRPr="002A2EF6">
        <w:rPr>
          <w:sz w:val="28"/>
          <w:szCs w:val="28"/>
        </w:rPr>
        <w:t>Маранова</w:t>
      </w:r>
      <w:proofErr w:type="spellEnd"/>
      <w:r w:rsidRPr="002A2EF6">
        <w:rPr>
          <w:sz w:val="28"/>
          <w:szCs w:val="28"/>
        </w:rPr>
        <w:t xml:space="preserve"> Лада.</w:t>
      </w: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sz w:val="28"/>
          <w:szCs w:val="28"/>
        </w:rPr>
        <w:t xml:space="preserve"> Основная  масса учащихся  умеет контролировать последовательность своей работы, сравнивать собственную работу с образцом, но имеют некоторые трудности в составлении и решении примеров и задач, в написании слов и предложений под ди</w:t>
      </w:r>
      <w:r w:rsidR="00277FCF" w:rsidRPr="002A2EF6">
        <w:rPr>
          <w:sz w:val="28"/>
          <w:szCs w:val="28"/>
        </w:rPr>
        <w:t>ктовку, на уроках редко отвечают.</w:t>
      </w: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  <w:r w:rsidRPr="002A2EF6">
        <w:rPr>
          <w:sz w:val="28"/>
          <w:szCs w:val="28"/>
        </w:rPr>
        <w:t>Испытывают трудности при выполнении заданий</w:t>
      </w:r>
      <w:r w:rsidRPr="002A2EF6">
        <w:rPr>
          <w:bCs/>
          <w:sz w:val="28"/>
          <w:szCs w:val="28"/>
        </w:rPr>
        <w:t xml:space="preserve">. С трудом воспринимают учебную задачу и входят в группу особого внимания: Шестаков А., </w:t>
      </w:r>
      <w:proofErr w:type="spellStart"/>
      <w:r w:rsidRPr="002A2EF6">
        <w:rPr>
          <w:bCs/>
          <w:sz w:val="28"/>
          <w:szCs w:val="28"/>
        </w:rPr>
        <w:t>Сарсенбаев</w:t>
      </w:r>
      <w:proofErr w:type="spellEnd"/>
      <w:r w:rsidRPr="002A2EF6">
        <w:rPr>
          <w:bCs/>
          <w:sz w:val="28"/>
          <w:szCs w:val="28"/>
        </w:rPr>
        <w:t xml:space="preserve"> Д.,</w:t>
      </w:r>
      <w:r w:rsidR="00F93099" w:rsidRPr="002A2EF6">
        <w:rPr>
          <w:bCs/>
          <w:sz w:val="28"/>
          <w:szCs w:val="28"/>
        </w:rPr>
        <w:t xml:space="preserve"> </w:t>
      </w:r>
      <w:proofErr w:type="spellStart"/>
      <w:r w:rsidRPr="002A2EF6">
        <w:rPr>
          <w:bCs/>
          <w:sz w:val="28"/>
          <w:szCs w:val="28"/>
        </w:rPr>
        <w:t>Баткишева</w:t>
      </w:r>
      <w:proofErr w:type="spellEnd"/>
      <w:r w:rsidRPr="002A2EF6">
        <w:rPr>
          <w:bCs/>
          <w:sz w:val="28"/>
          <w:szCs w:val="28"/>
        </w:rPr>
        <w:t xml:space="preserve"> А., </w:t>
      </w:r>
      <w:proofErr w:type="spellStart"/>
      <w:r w:rsidRPr="002A2EF6">
        <w:rPr>
          <w:bCs/>
          <w:sz w:val="28"/>
          <w:szCs w:val="28"/>
        </w:rPr>
        <w:t>Мусьянов</w:t>
      </w:r>
      <w:proofErr w:type="spellEnd"/>
      <w:r w:rsidRPr="002A2EF6">
        <w:rPr>
          <w:bCs/>
          <w:sz w:val="28"/>
          <w:szCs w:val="28"/>
        </w:rPr>
        <w:t xml:space="preserve"> Н.</w:t>
      </w:r>
    </w:p>
    <w:p w:rsidR="00F840ED" w:rsidRPr="002A2EF6" w:rsidRDefault="00F840ED" w:rsidP="00A172C2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  <w:r w:rsidRPr="002A2EF6">
        <w:rPr>
          <w:bCs/>
          <w:sz w:val="28"/>
          <w:szCs w:val="28"/>
        </w:rPr>
        <w:t xml:space="preserve">В целях выявления готовности ребёнка к учебной деятельности было проведено тестирование и сделан полный анализ адаптации учащихся. </w:t>
      </w:r>
    </w:p>
    <w:p w:rsidR="00F840ED" w:rsidRPr="002A2EF6" w:rsidRDefault="00F840ED" w:rsidP="00F840ED">
      <w:pPr>
        <w:spacing w:after="160"/>
        <w:outlineLvl w:val="3"/>
        <w:rPr>
          <w:rFonts w:ascii="Verdana" w:hAnsi="Verdana"/>
          <w:b/>
          <w:bCs/>
          <w:caps/>
          <w:sz w:val="28"/>
          <w:szCs w:val="28"/>
        </w:rPr>
      </w:pPr>
      <w:r w:rsidRPr="002A2EF6">
        <w:rPr>
          <w:rFonts w:ascii="Verdana" w:hAnsi="Verdana"/>
          <w:b/>
          <w:bCs/>
          <w:caps/>
          <w:sz w:val="28"/>
          <w:szCs w:val="28"/>
        </w:rPr>
        <w:t>Диагностика школьной мотивации учащихся начальных классов</w:t>
      </w:r>
    </w:p>
    <w:p w:rsidR="00F840ED" w:rsidRPr="002A2EF6" w:rsidRDefault="00F840ED" w:rsidP="00F840ED">
      <w:pPr>
        <w:spacing w:after="280"/>
        <w:rPr>
          <w:rFonts w:ascii="Verdana" w:hAnsi="Verdana"/>
          <w:sz w:val="28"/>
          <w:szCs w:val="28"/>
        </w:rPr>
      </w:pPr>
      <w:r w:rsidRPr="002A2EF6">
        <w:rPr>
          <w:rFonts w:ascii="Verdana" w:hAnsi="Verdana"/>
          <w:sz w:val="28"/>
          <w:szCs w:val="28"/>
        </w:rPr>
        <w:t>В каждом из вопросов выбери один ответ.</w:t>
      </w:r>
    </w:p>
    <w:p w:rsidR="00F840ED" w:rsidRPr="002A2EF6" w:rsidRDefault="00F840ED" w:rsidP="00F840ED">
      <w:pPr>
        <w:spacing w:after="280"/>
        <w:jc w:val="center"/>
        <w:rPr>
          <w:rFonts w:ascii="Verdana" w:hAnsi="Verdana"/>
          <w:sz w:val="28"/>
          <w:szCs w:val="28"/>
        </w:rPr>
      </w:pPr>
      <w:r w:rsidRPr="002A2EF6">
        <w:rPr>
          <w:rFonts w:ascii="Verdana" w:hAnsi="Verdana"/>
          <w:b/>
          <w:bCs/>
          <w:caps/>
          <w:sz w:val="28"/>
          <w:szCs w:val="28"/>
        </w:rPr>
        <w:t>Тест</w:t>
      </w:r>
    </w:p>
    <w:p w:rsidR="00F840ED" w:rsidRPr="002A2EF6" w:rsidRDefault="00F840ED" w:rsidP="00F840ED">
      <w:pPr>
        <w:spacing w:after="280"/>
        <w:rPr>
          <w:rFonts w:ascii="Verdana" w:hAnsi="Verdana"/>
          <w:sz w:val="28"/>
          <w:szCs w:val="28"/>
        </w:rPr>
      </w:pPr>
      <w:r w:rsidRPr="002A2EF6">
        <w:rPr>
          <w:rFonts w:ascii="Verdana" w:hAnsi="Verdana"/>
          <w:b/>
          <w:sz w:val="28"/>
          <w:szCs w:val="28"/>
        </w:rPr>
        <w:t xml:space="preserve">1. Тебе нравится в школе или не очень? </w:t>
      </w:r>
      <w:r w:rsidRPr="002A2EF6">
        <w:rPr>
          <w:rFonts w:ascii="Verdana" w:hAnsi="Verdana"/>
          <w:b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  <w:lang/>
        </w:rPr>
        <w:t>  </w:t>
      </w:r>
      <w:r w:rsidRPr="002A2EF6">
        <w:rPr>
          <w:rFonts w:ascii="Verdana" w:hAnsi="Verdana"/>
          <w:b/>
          <w:sz w:val="28"/>
          <w:szCs w:val="28"/>
        </w:rPr>
        <w:t xml:space="preserve"> 1</w:t>
      </w:r>
      <w:r w:rsidRPr="002A2EF6">
        <w:rPr>
          <w:rFonts w:ascii="Verdana" w:hAnsi="Verdana"/>
          <w:sz w:val="28"/>
          <w:szCs w:val="28"/>
        </w:rPr>
        <w:t>. не очень  (2ч.)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нравится  (16ч.)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не нравится (1ч.)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 xml:space="preserve">2. Утром, когда ты просыпаешься, ты всегда с радостью идешь в школу или тебе часто хочется остаться дома? </w:t>
      </w:r>
      <w:r w:rsidRPr="002A2EF6">
        <w:rPr>
          <w:rFonts w:ascii="Verdana" w:hAnsi="Verdana"/>
          <w:b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1. чаще хочется остаться дома  (2ч)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бывает по-разному    (3ч.)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иду с радостью       (14ч.)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 xml:space="preserve">3. Если бы учитель сказал, что завтра в школу не обязательно приходить всем ученикам, ты пошел бы в школу или остался дома? </w:t>
      </w:r>
      <w:r w:rsidRPr="002A2EF6">
        <w:rPr>
          <w:rFonts w:ascii="Verdana" w:hAnsi="Verdana"/>
          <w:b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lastRenderedPageBreak/>
        <w:t>  </w:t>
      </w:r>
      <w:r w:rsidRPr="002A2EF6">
        <w:rPr>
          <w:rFonts w:ascii="Verdana" w:hAnsi="Verdana"/>
          <w:sz w:val="28"/>
          <w:szCs w:val="28"/>
        </w:rPr>
        <w:t xml:space="preserve"> 1. не знаю    (5ч.)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остался бы дома (2ч.)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пошел бы в школу (12ч.)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>4. Тебе нравится, когда у вас отменяют какие-нибудь уроки?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1. не нравится </w:t>
      </w:r>
      <w:r w:rsidR="008F6AB0" w:rsidRPr="002A2EF6">
        <w:rPr>
          <w:rFonts w:ascii="Verdana" w:hAnsi="Verdana"/>
          <w:sz w:val="28"/>
          <w:szCs w:val="28"/>
        </w:rPr>
        <w:t xml:space="preserve"> (13ч.)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бывает по-разному </w:t>
      </w:r>
      <w:r w:rsidR="008F6AB0" w:rsidRPr="002A2EF6">
        <w:rPr>
          <w:rFonts w:ascii="Verdana" w:hAnsi="Verdana"/>
          <w:sz w:val="28"/>
          <w:szCs w:val="28"/>
        </w:rPr>
        <w:t>(2ч.)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нравится </w:t>
      </w:r>
      <w:r w:rsidR="008F6AB0" w:rsidRPr="002A2EF6">
        <w:rPr>
          <w:rFonts w:ascii="Verdana" w:hAnsi="Verdana"/>
          <w:sz w:val="28"/>
          <w:szCs w:val="28"/>
        </w:rPr>
        <w:t xml:space="preserve">  (3ч.)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 xml:space="preserve">5. Ты хотел бы, чтобы тебе не задавали домашних заданий? </w:t>
      </w:r>
      <w:r w:rsidRPr="002A2EF6">
        <w:rPr>
          <w:rFonts w:ascii="Verdana" w:hAnsi="Verdana"/>
          <w:b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1. хотел бы </w:t>
      </w:r>
      <w:r w:rsidR="008F6AB0" w:rsidRPr="002A2EF6">
        <w:rPr>
          <w:rFonts w:ascii="Verdana" w:hAnsi="Verdana"/>
          <w:sz w:val="28"/>
          <w:szCs w:val="28"/>
        </w:rPr>
        <w:t>(5ч.)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не хотел бы </w:t>
      </w:r>
      <w:r w:rsidR="008F6AB0" w:rsidRPr="002A2EF6">
        <w:rPr>
          <w:rFonts w:ascii="Verdana" w:hAnsi="Verdana"/>
          <w:sz w:val="28"/>
          <w:szCs w:val="28"/>
        </w:rPr>
        <w:t>(8ч.)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не знаю </w:t>
      </w:r>
      <w:r w:rsidR="008F6AB0" w:rsidRPr="002A2EF6">
        <w:rPr>
          <w:rFonts w:ascii="Verdana" w:hAnsi="Verdana"/>
          <w:sz w:val="28"/>
          <w:szCs w:val="28"/>
        </w:rPr>
        <w:t xml:space="preserve"> (7ч.)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 xml:space="preserve">6. Ты хотел бы, чтобы в школе остались одни перемены? </w:t>
      </w:r>
      <w:r w:rsidRPr="002A2EF6">
        <w:rPr>
          <w:rFonts w:ascii="Verdana" w:hAnsi="Verdana"/>
          <w:b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1. не знаю </w:t>
      </w:r>
      <w:r w:rsidR="008F6AB0" w:rsidRPr="002A2EF6">
        <w:rPr>
          <w:rFonts w:ascii="Verdana" w:hAnsi="Verdana"/>
          <w:sz w:val="28"/>
          <w:szCs w:val="28"/>
        </w:rPr>
        <w:t>(7ч.)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не хотел бы </w:t>
      </w:r>
      <w:r w:rsidR="008F6AB0" w:rsidRPr="002A2EF6">
        <w:rPr>
          <w:rFonts w:ascii="Verdana" w:hAnsi="Verdana"/>
          <w:sz w:val="28"/>
          <w:szCs w:val="28"/>
        </w:rPr>
        <w:t>(9ч.)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хотел бы </w:t>
      </w:r>
      <w:r w:rsidR="008F6AB0" w:rsidRPr="002A2EF6">
        <w:rPr>
          <w:rFonts w:ascii="Verdana" w:hAnsi="Verdana"/>
          <w:sz w:val="28"/>
          <w:szCs w:val="28"/>
        </w:rPr>
        <w:t>(4ч.)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 xml:space="preserve">7. Ты часто рассказываешь о школе родителям? </w:t>
      </w:r>
      <w:r w:rsidRPr="002A2EF6">
        <w:rPr>
          <w:rFonts w:ascii="Verdana" w:hAnsi="Verdana"/>
          <w:b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1. часто </w:t>
      </w:r>
      <w:r w:rsidR="008F6AB0" w:rsidRPr="002A2EF6">
        <w:rPr>
          <w:rFonts w:ascii="Verdana" w:hAnsi="Verdana"/>
          <w:sz w:val="28"/>
          <w:szCs w:val="28"/>
        </w:rPr>
        <w:t>(15ч.)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редко </w:t>
      </w:r>
      <w:r w:rsidR="008F6AB0" w:rsidRPr="002A2EF6">
        <w:rPr>
          <w:rFonts w:ascii="Verdana" w:hAnsi="Verdana"/>
          <w:sz w:val="28"/>
          <w:szCs w:val="28"/>
        </w:rPr>
        <w:t>(3ч.)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не рассказываю </w:t>
      </w:r>
      <w:r w:rsidR="008F6AB0" w:rsidRPr="002A2EF6">
        <w:rPr>
          <w:rFonts w:ascii="Verdana" w:hAnsi="Verdana"/>
          <w:sz w:val="28"/>
          <w:szCs w:val="28"/>
        </w:rPr>
        <w:t>(2ч.)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 xml:space="preserve">8. Ты хотел бы, чтобы у тебя был менее строгий учитель? </w:t>
      </w:r>
      <w:r w:rsidRPr="002A2EF6">
        <w:rPr>
          <w:rFonts w:ascii="Verdana" w:hAnsi="Verdana"/>
          <w:b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1. точно не знаю</w:t>
      </w:r>
      <w:r w:rsidRPr="002A2EF6">
        <w:rPr>
          <w:rFonts w:ascii="Verdana" w:hAnsi="Verdana"/>
          <w:b/>
          <w:sz w:val="28"/>
          <w:szCs w:val="28"/>
        </w:rPr>
        <w:t xml:space="preserve"> </w:t>
      </w:r>
      <w:r w:rsidR="008F6AB0" w:rsidRPr="002A2EF6">
        <w:rPr>
          <w:rFonts w:ascii="Verdana" w:hAnsi="Verdana"/>
          <w:sz w:val="28"/>
          <w:szCs w:val="28"/>
        </w:rPr>
        <w:t>(7ч.)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хотел бы </w:t>
      </w:r>
      <w:r w:rsidR="008F6AB0" w:rsidRPr="002A2EF6">
        <w:rPr>
          <w:rFonts w:ascii="Verdana" w:hAnsi="Verdana"/>
          <w:sz w:val="28"/>
          <w:szCs w:val="28"/>
        </w:rPr>
        <w:t xml:space="preserve">  (4ч.)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не хотел бы </w:t>
      </w:r>
      <w:r w:rsidR="008F6AB0" w:rsidRPr="002A2EF6">
        <w:rPr>
          <w:rFonts w:ascii="Verdana" w:hAnsi="Verdana"/>
          <w:sz w:val="28"/>
          <w:szCs w:val="28"/>
        </w:rPr>
        <w:t>(9ч.)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 xml:space="preserve">9. У тебя в классе много друзей? </w:t>
      </w:r>
      <w:r w:rsidRPr="002A2EF6">
        <w:rPr>
          <w:rFonts w:ascii="Verdana" w:hAnsi="Verdana"/>
          <w:b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1. мало </w:t>
      </w:r>
      <w:r w:rsidR="008F6AB0" w:rsidRPr="002A2EF6">
        <w:rPr>
          <w:rFonts w:ascii="Verdana" w:hAnsi="Verdana"/>
          <w:sz w:val="28"/>
          <w:szCs w:val="28"/>
        </w:rPr>
        <w:t>(6ч.)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много </w:t>
      </w:r>
      <w:r w:rsidR="008F6AB0" w:rsidRPr="002A2EF6">
        <w:rPr>
          <w:rFonts w:ascii="Verdana" w:hAnsi="Verdana"/>
          <w:sz w:val="28"/>
          <w:szCs w:val="28"/>
        </w:rPr>
        <w:t>(12ч.)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нет друзей </w:t>
      </w:r>
      <w:r w:rsidR="008F6AB0" w:rsidRPr="002A2EF6">
        <w:rPr>
          <w:rFonts w:ascii="Verdana" w:hAnsi="Verdana"/>
          <w:sz w:val="28"/>
          <w:szCs w:val="28"/>
        </w:rPr>
        <w:t>(2ч.)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b/>
          <w:sz w:val="28"/>
          <w:szCs w:val="28"/>
        </w:rPr>
        <w:t>10. Тебе нравятся твои одноклассники?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1. нравятся </w:t>
      </w:r>
      <w:r w:rsidR="008F6AB0" w:rsidRPr="002A2EF6">
        <w:rPr>
          <w:rFonts w:ascii="Verdana" w:hAnsi="Verdana"/>
          <w:sz w:val="28"/>
          <w:szCs w:val="28"/>
        </w:rPr>
        <w:t>(14ч.)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2. не очень </w:t>
      </w:r>
      <w:r w:rsidR="008F6AB0" w:rsidRPr="002A2EF6">
        <w:rPr>
          <w:rFonts w:ascii="Verdana" w:hAnsi="Verdana"/>
          <w:sz w:val="28"/>
          <w:szCs w:val="28"/>
        </w:rPr>
        <w:t>(5ч.)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3. не нравятся </w:t>
      </w:r>
      <w:r w:rsidR="008F6AB0" w:rsidRPr="002A2EF6">
        <w:rPr>
          <w:rFonts w:ascii="Verdana" w:hAnsi="Verdana"/>
          <w:sz w:val="28"/>
          <w:szCs w:val="28"/>
        </w:rPr>
        <w:t>(1ч.)</w:t>
      </w:r>
    </w:p>
    <w:p w:rsidR="0052441F" w:rsidRPr="002A2EF6" w:rsidRDefault="0052441F" w:rsidP="0052441F">
      <w:pPr>
        <w:spacing w:after="160"/>
        <w:outlineLvl w:val="3"/>
        <w:rPr>
          <w:rFonts w:ascii="Verdana" w:hAnsi="Verdana"/>
          <w:b/>
          <w:bCs/>
          <w:caps/>
          <w:sz w:val="28"/>
          <w:szCs w:val="28"/>
        </w:rPr>
      </w:pPr>
      <w:r w:rsidRPr="002A2EF6">
        <w:rPr>
          <w:rFonts w:ascii="Verdana" w:hAnsi="Verdana"/>
          <w:b/>
          <w:bCs/>
          <w:caps/>
          <w:sz w:val="28"/>
          <w:szCs w:val="28"/>
        </w:rPr>
        <w:t>Обработка и интерпретация результатов теста</w:t>
      </w:r>
    </w:p>
    <w:p w:rsidR="0052441F" w:rsidRPr="002A2EF6" w:rsidRDefault="0052441F" w:rsidP="0052441F">
      <w:pPr>
        <w:spacing w:after="280"/>
        <w:rPr>
          <w:rFonts w:ascii="Verdana" w:hAnsi="Verdana"/>
          <w:sz w:val="28"/>
          <w:szCs w:val="28"/>
        </w:rPr>
      </w:pPr>
      <w:r w:rsidRPr="002A2EF6">
        <w:rPr>
          <w:rStyle w:val="a6"/>
          <w:rFonts w:ascii="Verdana" w:hAnsi="Verdana"/>
          <w:sz w:val="28"/>
          <w:szCs w:val="28"/>
        </w:rPr>
        <w:t>Ключ к тесту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Style w:val="a6"/>
          <w:rFonts w:ascii="Verdana" w:hAnsi="Verdana"/>
          <w:sz w:val="28"/>
          <w:szCs w:val="28"/>
        </w:rPr>
        <w:t xml:space="preserve">Уровни мотивации </w:t>
      </w:r>
      <w:r w:rsidRPr="002A2EF6">
        <w:rPr>
          <w:rStyle w:val="a6"/>
          <w:rFonts w:ascii="Verdana" w:hAnsi="Verdana"/>
          <w:sz w:val="28"/>
          <w:szCs w:val="28"/>
          <w:lang/>
        </w:rPr>
        <w:t>   </w:t>
      </w:r>
      <w:r w:rsidRPr="002A2EF6">
        <w:rPr>
          <w:rStyle w:val="a6"/>
          <w:rFonts w:ascii="Verdana" w:hAnsi="Verdana"/>
          <w:sz w:val="28"/>
          <w:szCs w:val="28"/>
        </w:rPr>
        <w:t xml:space="preserve"> № вопросов 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  <w:lang/>
        </w:rPr>
        <w:t>                              </w:t>
      </w:r>
      <w:r w:rsidRPr="002A2EF6">
        <w:rPr>
          <w:rFonts w:ascii="Verdana" w:hAnsi="Verdana"/>
          <w:sz w:val="28"/>
          <w:szCs w:val="28"/>
        </w:rPr>
        <w:t xml:space="preserve"> 1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2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3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4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5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6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7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8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9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10</w:t>
      </w:r>
      <w:r w:rsidRPr="002A2EF6">
        <w:rPr>
          <w:rFonts w:ascii="Verdana" w:hAnsi="Verdana"/>
          <w:sz w:val="28"/>
          <w:szCs w:val="28"/>
        </w:rPr>
        <w:br/>
        <w:t>Высокий</w:t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</w:rPr>
        <w:lastRenderedPageBreak/>
        <w:t>Средний</w:t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</w:t>
      </w:r>
      <w:r w:rsidRPr="002A2EF6">
        <w:rPr>
          <w:rFonts w:ascii="Verdana" w:hAnsi="Verdana"/>
          <w:sz w:val="28"/>
          <w:szCs w:val="28"/>
        </w:rPr>
        <w:br/>
        <w:t>Низкий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b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a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   </w:t>
      </w:r>
      <w:r w:rsidRPr="002A2EF6">
        <w:rPr>
          <w:rFonts w:ascii="Verdana" w:hAnsi="Verdana"/>
          <w:sz w:val="28"/>
          <w:szCs w:val="28"/>
        </w:rPr>
        <w:t xml:space="preserve"> </w:t>
      </w:r>
      <w:r w:rsidRPr="002A2EF6">
        <w:rPr>
          <w:rFonts w:ascii="Verdana" w:hAnsi="Verdana"/>
          <w:sz w:val="28"/>
          <w:szCs w:val="28"/>
          <w:lang/>
        </w:rPr>
        <w:t>c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Style w:val="a6"/>
          <w:rFonts w:ascii="Verdana" w:hAnsi="Verdana"/>
          <w:sz w:val="28"/>
          <w:szCs w:val="28"/>
        </w:rPr>
        <w:t>Обработка и интерпретация результатов теста</w:t>
      </w:r>
      <w:proofErr w:type="gramStart"/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</w:rPr>
        <w:br/>
        <w:t>К</w:t>
      </w:r>
      <w:proofErr w:type="gramEnd"/>
      <w:r w:rsidRPr="002A2EF6">
        <w:rPr>
          <w:rFonts w:ascii="Verdana" w:hAnsi="Verdana"/>
          <w:sz w:val="28"/>
          <w:szCs w:val="28"/>
        </w:rPr>
        <w:t>аждый ответ, совпадающий с ключом в строке: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</w:rPr>
        <w:br/>
        <w:t>•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«высокий уровень», оценивается в 2 балла; </w:t>
      </w:r>
      <w:r w:rsidRPr="002A2EF6">
        <w:rPr>
          <w:rFonts w:ascii="Verdana" w:hAnsi="Verdana"/>
          <w:sz w:val="28"/>
          <w:szCs w:val="28"/>
        </w:rPr>
        <w:br/>
        <w:t>•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«средний уровень» – в 1 балл; </w:t>
      </w:r>
      <w:r w:rsidRPr="002A2EF6">
        <w:rPr>
          <w:rFonts w:ascii="Verdana" w:hAnsi="Verdana"/>
          <w:sz w:val="28"/>
          <w:szCs w:val="28"/>
        </w:rPr>
        <w:br/>
        <w:t>•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«низкий уровень» – 0 баллов. 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</w:rPr>
        <w:br/>
        <w:t>Затем подсчитывается общая сумма баллов.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</w:rPr>
        <w:br/>
        <w:t>Уровни школьной мотивац</w:t>
      </w:r>
      <w:proofErr w:type="gramStart"/>
      <w:r w:rsidRPr="002A2EF6">
        <w:rPr>
          <w:rFonts w:ascii="Verdana" w:hAnsi="Verdana"/>
          <w:sz w:val="28"/>
          <w:szCs w:val="28"/>
        </w:rPr>
        <w:t>ии у у</w:t>
      </w:r>
      <w:proofErr w:type="gramEnd"/>
      <w:r w:rsidRPr="002A2EF6">
        <w:rPr>
          <w:rFonts w:ascii="Verdana" w:hAnsi="Verdana"/>
          <w:sz w:val="28"/>
          <w:szCs w:val="28"/>
        </w:rPr>
        <w:t>чащихся начальных классов определяются по следующим диапазонам:</w:t>
      </w:r>
      <w:r w:rsidRPr="002A2EF6">
        <w:rPr>
          <w:rFonts w:ascii="Verdana" w:hAnsi="Verdana"/>
          <w:sz w:val="28"/>
          <w:szCs w:val="28"/>
        </w:rPr>
        <w:br/>
      </w:r>
      <w:r w:rsidRPr="002A2EF6">
        <w:rPr>
          <w:rFonts w:ascii="Verdana" w:hAnsi="Verdana"/>
          <w:sz w:val="28"/>
          <w:szCs w:val="28"/>
        </w:rPr>
        <w:br/>
        <w:t>•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14- 20 баллов – высокий уровень;   (13ч.)</w:t>
      </w:r>
      <w:r w:rsidRPr="002A2EF6">
        <w:rPr>
          <w:rFonts w:ascii="Verdana" w:hAnsi="Verdana"/>
          <w:sz w:val="28"/>
          <w:szCs w:val="28"/>
        </w:rPr>
        <w:br/>
        <w:t>•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7-13 баллов – средний уровень;     (7ч.)</w:t>
      </w:r>
      <w:r w:rsidRPr="002A2EF6">
        <w:rPr>
          <w:rFonts w:ascii="Verdana" w:hAnsi="Verdana"/>
          <w:sz w:val="28"/>
          <w:szCs w:val="28"/>
        </w:rPr>
        <w:br/>
        <w:t>•</w:t>
      </w:r>
      <w:r w:rsidRPr="002A2EF6">
        <w:rPr>
          <w:rFonts w:ascii="Verdana" w:hAnsi="Verdana"/>
          <w:sz w:val="28"/>
          <w:szCs w:val="28"/>
          <w:lang/>
        </w:rPr>
        <w:t>   </w:t>
      </w:r>
      <w:r w:rsidRPr="002A2EF6">
        <w:rPr>
          <w:rFonts w:ascii="Verdana" w:hAnsi="Verdana"/>
          <w:sz w:val="28"/>
          <w:szCs w:val="28"/>
        </w:rPr>
        <w:t xml:space="preserve"> 1-6 – низкий уровень. </w:t>
      </w:r>
      <w:r w:rsidR="00FE2CC5" w:rsidRPr="002A2EF6">
        <w:rPr>
          <w:rFonts w:ascii="Verdana" w:hAnsi="Verdana"/>
          <w:sz w:val="28"/>
          <w:szCs w:val="28"/>
        </w:rPr>
        <w:t xml:space="preserve"> </w:t>
      </w:r>
    </w:p>
    <w:p w:rsidR="00FE2CC5" w:rsidRPr="002A2EF6" w:rsidRDefault="00FE2CC5" w:rsidP="0052441F">
      <w:pPr>
        <w:spacing w:after="280"/>
        <w:rPr>
          <w:rFonts w:ascii="Verdana" w:hAnsi="Verdana"/>
          <w:sz w:val="28"/>
          <w:szCs w:val="28"/>
        </w:rPr>
      </w:pPr>
      <w:r w:rsidRPr="002A2EF6">
        <w:rPr>
          <w:rFonts w:ascii="Verdana" w:hAnsi="Verdana"/>
          <w:sz w:val="28"/>
          <w:szCs w:val="28"/>
        </w:rPr>
        <w:t>Можно сделать вывод, что дети готовы к обучению в школе и успешно прошли адаптационный период</w:t>
      </w:r>
    </w:p>
    <w:p w:rsidR="00FE2CC5" w:rsidRPr="002A2EF6" w:rsidRDefault="00FE2CC5" w:rsidP="0052441F">
      <w:pPr>
        <w:spacing w:after="280"/>
        <w:rPr>
          <w:rFonts w:ascii="Verdana" w:hAnsi="Verdana"/>
          <w:sz w:val="28"/>
          <w:szCs w:val="28"/>
        </w:rPr>
      </w:pPr>
    </w:p>
    <w:p w:rsidR="0052441F" w:rsidRPr="002A2EF6" w:rsidRDefault="0052441F" w:rsidP="0052441F">
      <w:pPr>
        <w:spacing w:after="280"/>
        <w:rPr>
          <w:rFonts w:ascii="Verdana" w:hAnsi="Verdana"/>
          <w:sz w:val="28"/>
          <w:szCs w:val="28"/>
        </w:rPr>
      </w:pPr>
    </w:p>
    <w:p w:rsidR="0052441F" w:rsidRPr="002A2EF6" w:rsidRDefault="0052441F" w:rsidP="0052441F">
      <w:pPr>
        <w:spacing w:after="280"/>
        <w:rPr>
          <w:rFonts w:ascii="Verdana" w:hAnsi="Verdana"/>
          <w:sz w:val="28"/>
          <w:szCs w:val="28"/>
        </w:rPr>
      </w:pPr>
    </w:p>
    <w:p w:rsidR="0052441F" w:rsidRPr="002A2EF6" w:rsidRDefault="0052441F" w:rsidP="0052441F">
      <w:pPr>
        <w:spacing w:after="280"/>
        <w:rPr>
          <w:rFonts w:ascii="Verdana" w:hAnsi="Verdana"/>
          <w:sz w:val="28"/>
          <w:szCs w:val="28"/>
        </w:rPr>
      </w:pPr>
    </w:p>
    <w:p w:rsidR="00F840ED" w:rsidRPr="002A2EF6" w:rsidRDefault="00F840ED" w:rsidP="00A172C2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F840ED" w:rsidRPr="002A2EF6" w:rsidRDefault="00F840ED" w:rsidP="00A172C2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A172C2" w:rsidRPr="002A2EF6" w:rsidRDefault="00A172C2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F93099" w:rsidRPr="002A2EF6" w:rsidRDefault="00F93099" w:rsidP="00A172C2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F93099" w:rsidRPr="002A2EF6" w:rsidRDefault="00F93099" w:rsidP="00A172C2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F93099" w:rsidRPr="002A2EF6" w:rsidRDefault="00F93099" w:rsidP="00A172C2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F93099" w:rsidRPr="002A2EF6" w:rsidRDefault="00F93099" w:rsidP="00A172C2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8F6AB0" w:rsidRPr="002A2EF6" w:rsidRDefault="008F6AB0" w:rsidP="004972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2EF6">
        <w:rPr>
          <w:color w:val="000000"/>
          <w:sz w:val="28"/>
          <w:szCs w:val="28"/>
        </w:rPr>
        <w:lastRenderedPageBreak/>
        <w:t xml:space="preserve"> </w:t>
      </w:r>
    </w:p>
    <w:p w:rsidR="008F6AB0" w:rsidRPr="002A2EF6" w:rsidRDefault="008F6AB0" w:rsidP="004972E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6AB0" w:rsidRPr="002A2EF6" w:rsidRDefault="008F6AB0" w:rsidP="004972E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6AB0" w:rsidRPr="002A2EF6" w:rsidRDefault="008F6AB0" w:rsidP="004972E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6AB0" w:rsidRPr="002A2EF6" w:rsidRDefault="008F6AB0" w:rsidP="004972E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F6AB0" w:rsidRPr="002A2EF6" w:rsidRDefault="008F6AB0" w:rsidP="004972E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93099" w:rsidRPr="002A2EF6" w:rsidRDefault="00F93099" w:rsidP="00A172C2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A172C2" w:rsidRPr="002A2EF6" w:rsidRDefault="00F93099" w:rsidP="00A172C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A2EF6">
        <w:rPr>
          <w:i/>
          <w:iCs/>
          <w:sz w:val="28"/>
          <w:szCs w:val="28"/>
        </w:rPr>
        <w:t xml:space="preserve"> </w:t>
      </w:r>
    </w:p>
    <w:p w:rsidR="00A172C2" w:rsidRPr="002A2EF6" w:rsidRDefault="00A172C2" w:rsidP="00A172C2">
      <w:pPr>
        <w:jc w:val="center"/>
        <w:rPr>
          <w:sz w:val="28"/>
          <w:szCs w:val="28"/>
        </w:rPr>
      </w:pPr>
      <w:r w:rsidRPr="002A2EF6">
        <w:rPr>
          <w:sz w:val="28"/>
          <w:szCs w:val="28"/>
        </w:rPr>
        <w:t> </w:t>
      </w:r>
    </w:p>
    <w:p w:rsidR="00A172C2" w:rsidRPr="00246D91" w:rsidRDefault="00A172C2" w:rsidP="00A172C2">
      <w:pPr>
        <w:jc w:val="center"/>
        <w:textAlignment w:val="top"/>
        <w:rPr>
          <w:sz w:val="28"/>
          <w:szCs w:val="28"/>
        </w:rPr>
      </w:pPr>
      <w:r w:rsidRPr="00246D91">
        <w:rPr>
          <w:sz w:val="28"/>
          <w:szCs w:val="28"/>
        </w:rPr>
        <w:t> </w:t>
      </w:r>
    </w:p>
    <w:p w:rsidR="00A172C2" w:rsidRPr="00246D91" w:rsidRDefault="00A172C2" w:rsidP="00A172C2">
      <w:pPr>
        <w:spacing w:after="75"/>
        <w:jc w:val="center"/>
        <w:rPr>
          <w:sz w:val="28"/>
          <w:szCs w:val="28"/>
        </w:rPr>
      </w:pPr>
      <w:r w:rsidRPr="00246D91">
        <w:rPr>
          <w:sz w:val="28"/>
          <w:szCs w:val="28"/>
        </w:rPr>
        <w:t> </w:t>
      </w:r>
    </w:p>
    <w:p w:rsidR="00A172C2" w:rsidRPr="00246D91" w:rsidRDefault="00A172C2" w:rsidP="00815DB8">
      <w:pPr>
        <w:spacing w:after="120"/>
        <w:ind w:firstLine="709"/>
        <w:jc w:val="both"/>
        <w:rPr>
          <w:sz w:val="28"/>
          <w:szCs w:val="28"/>
        </w:rPr>
      </w:pPr>
    </w:p>
    <w:p w:rsidR="00F93099" w:rsidRDefault="00F93099" w:rsidP="00F93099">
      <w:pPr>
        <w:ind w:firstLine="709"/>
        <w:jc w:val="center"/>
        <w:rPr>
          <w:sz w:val="48"/>
          <w:szCs w:val="48"/>
        </w:rPr>
      </w:pPr>
    </w:p>
    <w:p w:rsidR="00F93099" w:rsidRDefault="00F93099" w:rsidP="00F93099">
      <w:pPr>
        <w:ind w:firstLine="709"/>
        <w:jc w:val="center"/>
        <w:rPr>
          <w:sz w:val="48"/>
          <w:szCs w:val="48"/>
        </w:rPr>
      </w:pPr>
    </w:p>
    <w:p w:rsidR="00F93099" w:rsidRDefault="00F93099" w:rsidP="00F93099">
      <w:pPr>
        <w:ind w:firstLine="709"/>
        <w:jc w:val="center"/>
        <w:rPr>
          <w:sz w:val="48"/>
          <w:szCs w:val="48"/>
        </w:rPr>
      </w:pPr>
    </w:p>
    <w:p w:rsidR="00F93099" w:rsidRDefault="00F93099" w:rsidP="00F93099">
      <w:pPr>
        <w:rPr>
          <w:b/>
          <w:sz w:val="48"/>
          <w:szCs w:val="48"/>
        </w:rPr>
      </w:pPr>
      <w:r w:rsidRPr="00F93099">
        <w:rPr>
          <w:b/>
          <w:sz w:val="48"/>
          <w:szCs w:val="48"/>
        </w:rPr>
        <w:t>Доклад по теме:</w:t>
      </w:r>
      <w:r>
        <w:rPr>
          <w:sz w:val="48"/>
          <w:szCs w:val="48"/>
        </w:rPr>
        <w:t xml:space="preserve"> «</w:t>
      </w:r>
      <w:r w:rsidRPr="00F93099">
        <w:rPr>
          <w:b/>
          <w:sz w:val="48"/>
          <w:szCs w:val="48"/>
        </w:rPr>
        <w:t>Адаптационный период</w:t>
      </w:r>
    </w:p>
    <w:p w:rsidR="002A2EF6" w:rsidRPr="002A2EF6" w:rsidRDefault="00F93099" w:rsidP="00F93099">
      <w:pPr>
        <w:rPr>
          <w:b/>
          <w:noProof/>
          <w:sz w:val="48"/>
          <w:szCs w:val="48"/>
          <w:lang w:eastAsia="zh-TW"/>
        </w:rPr>
      </w:pPr>
      <w:r w:rsidRPr="00F93099">
        <w:rPr>
          <w:b/>
          <w:sz w:val="48"/>
          <w:szCs w:val="48"/>
        </w:rPr>
        <w:t xml:space="preserve"> в первом</w:t>
      </w:r>
      <w:r w:rsidR="002A2EF6">
        <w:rPr>
          <w:b/>
          <w:sz w:val="48"/>
          <w:szCs w:val="48"/>
        </w:rPr>
        <w:t xml:space="preserve"> 1 «Б» классе</w:t>
      </w:r>
    </w:p>
    <w:p w:rsidR="00F93099" w:rsidRPr="002A2EF6" w:rsidRDefault="002A2EF6" w:rsidP="00F93099">
      <w:pPr>
        <w:rPr>
          <w:b/>
          <w:sz w:val="48"/>
          <w:szCs w:val="48"/>
        </w:rPr>
      </w:pPr>
      <w:sdt>
        <w:sdtPr>
          <w:rPr>
            <w:b/>
            <w:sz w:val="48"/>
            <w:szCs w:val="48"/>
          </w:rPr>
          <w:id w:val="36704696"/>
          <w:docPartObj>
            <w:docPartGallery w:val="Watermarks"/>
          </w:docPartObj>
        </w:sdtPr>
        <w:sdtContent>
          <w:r w:rsidRPr="002A2EF6">
            <w:rPr>
              <w:b/>
              <w:noProof/>
              <w:sz w:val="48"/>
              <w:szCs w:val="48"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1026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sdtContent>
      </w:sdt>
    </w:p>
    <w:p w:rsidR="00F93099" w:rsidRDefault="00F93099" w:rsidP="00815DB8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Pr="00F93099" w:rsidRDefault="00F93099" w:rsidP="00F93099">
      <w:pPr>
        <w:rPr>
          <w:sz w:val="48"/>
          <w:szCs w:val="48"/>
        </w:rPr>
      </w:pPr>
    </w:p>
    <w:p w:rsidR="00F93099" w:rsidRDefault="00F93099" w:rsidP="00F93099">
      <w:pPr>
        <w:rPr>
          <w:sz w:val="48"/>
          <w:szCs w:val="48"/>
        </w:rPr>
      </w:pPr>
    </w:p>
    <w:p w:rsidR="002D679D" w:rsidRDefault="00F93099" w:rsidP="00F93099">
      <w:pPr>
        <w:tabs>
          <w:tab w:val="left" w:pos="376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2D679D" w:rsidRDefault="002D679D" w:rsidP="00F93099">
      <w:pPr>
        <w:tabs>
          <w:tab w:val="left" w:pos="3765"/>
        </w:tabs>
        <w:rPr>
          <w:sz w:val="48"/>
          <w:szCs w:val="48"/>
        </w:rPr>
      </w:pPr>
    </w:p>
    <w:p w:rsidR="002D679D" w:rsidRDefault="002D679D" w:rsidP="00F93099">
      <w:pPr>
        <w:tabs>
          <w:tab w:val="left" w:pos="3765"/>
        </w:tabs>
        <w:rPr>
          <w:sz w:val="48"/>
          <w:szCs w:val="48"/>
        </w:rPr>
      </w:pPr>
    </w:p>
    <w:p w:rsidR="002D679D" w:rsidRDefault="002D679D" w:rsidP="00F93099">
      <w:pPr>
        <w:tabs>
          <w:tab w:val="left" w:pos="3765"/>
        </w:tabs>
        <w:rPr>
          <w:sz w:val="48"/>
          <w:szCs w:val="48"/>
        </w:rPr>
      </w:pPr>
    </w:p>
    <w:p w:rsidR="00815DB8" w:rsidRDefault="002D679D" w:rsidP="00F93099">
      <w:pPr>
        <w:tabs>
          <w:tab w:val="left" w:pos="3765"/>
        </w:tabs>
        <w:rPr>
          <w:sz w:val="36"/>
          <w:szCs w:val="36"/>
        </w:rPr>
      </w:pPr>
      <w:r>
        <w:rPr>
          <w:sz w:val="48"/>
          <w:szCs w:val="48"/>
        </w:rPr>
        <w:t xml:space="preserve">                               </w:t>
      </w:r>
      <w:r w:rsidR="00F93099">
        <w:rPr>
          <w:sz w:val="36"/>
          <w:szCs w:val="36"/>
        </w:rPr>
        <w:t>Подготовила учитель 1 категории</w:t>
      </w:r>
    </w:p>
    <w:p w:rsidR="00F93099" w:rsidRDefault="00F93099" w:rsidP="00F93099">
      <w:pPr>
        <w:tabs>
          <w:tab w:val="left" w:pos="376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МБОУ СОШ р.п. Ровное</w:t>
      </w:r>
    </w:p>
    <w:p w:rsidR="00F93099" w:rsidRPr="00F93099" w:rsidRDefault="00F93099" w:rsidP="00F93099">
      <w:pPr>
        <w:tabs>
          <w:tab w:val="left" w:pos="376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proofErr w:type="spellStart"/>
      <w:r>
        <w:rPr>
          <w:sz w:val="36"/>
          <w:szCs w:val="36"/>
        </w:rPr>
        <w:t>Лакс</w:t>
      </w:r>
      <w:proofErr w:type="spellEnd"/>
      <w:r>
        <w:rPr>
          <w:sz w:val="36"/>
          <w:szCs w:val="36"/>
        </w:rPr>
        <w:t xml:space="preserve"> Светлана Ивановна</w:t>
      </w:r>
    </w:p>
    <w:sectPr w:rsidR="00F93099" w:rsidRPr="00F93099" w:rsidSect="002A2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F6" w:rsidRDefault="002A2EF6" w:rsidP="002A2EF6">
      <w:r>
        <w:separator/>
      </w:r>
    </w:p>
  </w:endnote>
  <w:endnote w:type="continuationSeparator" w:id="0">
    <w:p w:rsidR="002A2EF6" w:rsidRDefault="002A2EF6" w:rsidP="002A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F6" w:rsidRDefault="002A2EF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F6" w:rsidRDefault="002A2EF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F6" w:rsidRDefault="002A2E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F6" w:rsidRDefault="002A2EF6" w:rsidP="002A2EF6">
      <w:r>
        <w:separator/>
      </w:r>
    </w:p>
  </w:footnote>
  <w:footnote w:type="continuationSeparator" w:id="0">
    <w:p w:rsidR="002A2EF6" w:rsidRDefault="002A2EF6" w:rsidP="002A2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F6" w:rsidRDefault="002A2EF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04698"/>
      <w:docPartObj>
        <w:docPartGallery w:val="Watermarks"/>
        <w:docPartUnique/>
      </w:docPartObj>
    </w:sdtPr>
    <w:sdtContent>
      <w:p w:rsidR="002A2EF6" w:rsidRDefault="004D602A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0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F6" w:rsidRDefault="002A2EF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5DB8"/>
    <w:rsid w:val="000B1AD7"/>
    <w:rsid w:val="00246D91"/>
    <w:rsid w:val="00270A1B"/>
    <w:rsid w:val="00277FCF"/>
    <w:rsid w:val="002A2EF6"/>
    <w:rsid w:val="002D679D"/>
    <w:rsid w:val="002F43F1"/>
    <w:rsid w:val="004972E6"/>
    <w:rsid w:val="004D602A"/>
    <w:rsid w:val="0052441F"/>
    <w:rsid w:val="00561EF5"/>
    <w:rsid w:val="006B3F11"/>
    <w:rsid w:val="00711615"/>
    <w:rsid w:val="00815DB8"/>
    <w:rsid w:val="008F6AB0"/>
    <w:rsid w:val="0091624A"/>
    <w:rsid w:val="00A172C2"/>
    <w:rsid w:val="00AB23F4"/>
    <w:rsid w:val="00DA7DB8"/>
    <w:rsid w:val="00F8107D"/>
    <w:rsid w:val="00F840ED"/>
    <w:rsid w:val="00F93099"/>
    <w:rsid w:val="00FE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2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72E6"/>
  </w:style>
  <w:style w:type="character" w:styleId="a4">
    <w:name w:val="Hyperlink"/>
    <w:basedOn w:val="a0"/>
    <w:uiPriority w:val="99"/>
    <w:semiHidden/>
    <w:unhideWhenUsed/>
    <w:rsid w:val="004972E6"/>
    <w:rPr>
      <w:color w:val="0000FF"/>
      <w:u w:val="single"/>
    </w:rPr>
  </w:style>
  <w:style w:type="character" w:styleId="a5">
    <w:name w:val="Emphasis"/>
    <w:basedOn w:val="a0"/>
    <w:uiPriority w:val="20"/>
    <w:qFormat/>
    <w:rsid w:val="004972E6"/>
    <w:rPr>
      <w:i/>
      <w:iCs/>
    </w:rPr>
  </w:style>
  <w:style w:type="character" w:styleId="a6">
    <w:name w:val="Strong"/>
    <w:basedOn w:val="a0"/>
    <w:qFormat/>
    <w:rsid w:val="005244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1A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A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A2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2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A2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2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54AF-937C-45E3-A152-3C36E9B1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cp:lastPrinted>2016-11-30T18:20:00Z</cp:lastPrinted>
  <dcterms:created xsi:type="dcterms:W3CDTF">2016-11-29T18:10:00Z</dcterms:created>
  <dcterms:modified xsi:type="dcterms:W3CDTF">2016-11-30T18:26:00Z</dcterms:modified>
</cp:coreProperties>
</file>