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D2277" w:rsidTr="00C471E6">
        <w:trPr>
          <w:trHeight w:val="14526"/>
        </w:trPr>
        <w:tc>
          <w:tcPr>
            <w:tcW w:w="99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2277" w:rsidRDefault="002D2277" w:rsidP="002D2277">
            <w:pPr>
              <w:jc w:val="center"/>
              <w:rPr>
                <w:b/>
                <w:sz w:val="20"/>
                <w:szCs w:val="20"/>
              </w:rPr>
            </w:pPr>
          </w:p>
          <w:p w:rsidR="002D2277" w:rsidRPr="00C471E6" w:rsidRDefault="002D2277" w:rsidP="002D2277">
            <w:pPr>
              <w:jc w:val="center"/>
              <w:rPr>
                <w:szCs w:val="20"/>
              </w:rPr>
            </w:pPr>
            <w:r w:rsidRPr="00C471E6">
              <w:rPr>
                <w:szCs w:val="20"/>
              </w:rPr>
              <w:t xml:space="preserve">Муниципальное бюджетное общеобразовательное учреждение </w:t>
            </w:r>
          </w:p>
          <w:p w:rsidR="002D2277" w:rsidRPr="00C471E6" w:rsidRDefault="002D2277" w:rsidP="002D2277">
            <w:pPr>
              <w:jc w:val="center"/>
              <w:rPr>
                <w:szCs w:val="20"/>
              </w:rPr>
            </w:pPr>
            <w:r w:rsidRPr="00C471E6">
              <w:rPr>
                <w:szCs w:val="20"/>
              </w:rPr>
              <w:t xml:space="preserve">«Основная общеобразовательная школа № 14 для учащихся </w:t>
            </w:r>
          </w:p>
          <w:p w:rsidR="002D2277" w:rsidRPr="00C471E6" w:rsidRDefault="002D2277" w:rsidP="002D2277">
            <w:pPr>
              <w:jc w:val="center"/>
              <w:rPr>
                <w:szCs w:val="20"/>
              </w:rPr>
            </w:pPr>
            <w:r w:rsidRPr="00C471E6">
              <w:rPr>
                <w:szCs w:val="20"/>
              </w:rPr>
              <w:t xml:space="preserve">с ограниченными возможностями здоровья» </w:t>
            </w:r>
          </w:p>
          <w:p w:rsidR="002D2277" w:rsidRPr="00C471E6" w:rsidRDefault="002D2277" w:rsidP="002D2277">
            <w:pPr>
              <w:jc w:val="center"/>
              <w:rPr>
                <w:szCs w:val="20"/>
              </w:rPr>
            </w:pPr>
            <w:r w:rsidRPr="00C471E6">
              <w:rPr>
                <w:szCs w:val="20"/>
              </w:rPr>
              <w:t>города Губкина  Белгородской области</w:t>
            </w:r>
          </w:p>
          <w:p w:rsidR="002D2277" w:rsidRDefault="002D2277" w:rsidP="002D2277">
            <w:pPr>
              <w:ind w:left="486"/>
              <w:rPr>
                <w:sz w:val="28"/>
                <w:szCs w:val="28"/>
              </w:rPr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jc w:val="center"/>
              <w:rPr>
                <w:b/>
                <w:sz w:val="36"/>
              </w:rPr>
            </w:pPr>
          </w:p>
          <w:p w:rsidR="002D2277" w:rsidRDefault="002D2277" w:rsidP="002D2277">
            <w:pPr>
              <w:jc w:val="center"/>
              <w:rPr>
                <w:b/>
                <w:sz w:val="36"/>
              </w:rPr>
            </w:pPr>
          </w:p>
          <w:p w:rsidR="002D2277" w:rsidRDefault="002D2277" w:rsidP="002D2277">
            <w:pPr>
              <w:jc w:val="center"/>
              <w:rPr>
                <w:b/>
                <w:sz w:val="36"/>
              </w:rPr>
            </w:pPr>
          </w:p>
          <w:p w:rsidR="002D2277" w:rsidRPr="00C84B56" w:rsidRDefault="002D2277" w:rsidP="002D2277">
            <w:pPr>
              <w:jc w:val="center"/>
              <w:rPr>
                <w:b/>
                <w:sz w:val="36"/>
              </w:rPr>
            </w:pPr>
            <w:r w:rsidRPr="00C84B56">
              <w:rPr>
                <w:b/>
                <w:sz w:val="36"/>
              </w:rPr>
              <w:t>ДОКЛАД</w:t>
            </w: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Default="002D2277" w:rsidP="002D2277">
            <w:pPr>
              <w:ind w:left="486"/>
            </w:pPr>
          </w:p>
          <w:p w:rsidR="002D2277" w:rsidRPr="00002138" w:rsidRDefault="002D2277" w:rsidP="002D2277">
            <w:pPr>
              <w:spacing w:before="100" w:beforeAutospacing="1" w:after="100" w:afterAutospacing="1"/>
              <w:ind w:left="486"/>
              <w:rPr>
                <w:b/>
                <w:color w:val="000000"/>
                <w:sz w:val="32"/>
                <w:szCs w:val="32"/>
              </w:rPr>
            </w:pPr>
            <w:r w:rsidRPr="00002138">
              <w:rPr>
                <w:sz w:val="32"/>
                <w:szCs w:val="32"/>
              </w:rPr>
              <w:t>На тему:</w:t>
            </w:r>
            <w:r>
              <w:rPr>
                <w:sz w:val="32"/>
                <w:szCs w:val="32"/>
              </w:rPr>
              <w:t xml:space="preserve">  </w:t>
            </w:r>
            <w:r w:rsidRPr="00002138">
              <w:rPr>
                <w:sz w:val="32"/>
                <w:szCs w:val="32"/>
              </w:rPr>
              <w:t xml:space="preserve"> «</w:t>
            </w:r>
            <w:r w:rsidRPr="00002138">
              <w:rPr>
                <w:b/>
                <w:bCs/>
                <w:color w:val="000000"/>
                <w:sz w:val="32"/>
                <w:szCs w:val="32"/>
              </w:rPr>
              <w:t>Проблемы патриотического воспитания в современной школе.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002138">
              <w:rPr>
                <w:b/>
                <w:sz w:val="32"/>
                <w:szCs w:val="32"/>
              </w:rPr>
              <w:t>Патриотическое воспитание в группах круглосуточного пребывания».</w:t>
            </w: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</w:t>
            </w: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2D2277">
            <w:pPr>
              <w:ind w:left="486"/>
              <w:rPr>
                <w:sz w:val="32"/>
                <w:szCs w:val="32"/>
              </w:rPr>
            </w:pPr>
          </w:p>
          <w:p w:rsidR="002D2277" w:rsidRDefault="002D2277" w:rsidP="00C471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32"/>
                <w:szCs w:val="32"/>
              </w:rPr>
              <w:t>Подготовил:  Акинина С. Н.</w:t>
            </w:r>
          </w:p>
          <w:p w:rsidR="002D2277" w:rsidRDefault="002D2277" w:rsidP="002D2277">
            <w:pPr>
              <w:jc w:val="center"/>
              <w:rPr>
                <w:b/>
                <w:sz w:val="20"/>
                <w:szCs w:val="20"/>
              </w:rPr>
            </w:pPr>
          </w:p>
          <w:p w:rsidR="002D2277" w:rsidRDefault="00050DED" w:rsidP="002D2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2D2277" w:rsidRDefault="002D2277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2D2277" w:rsidRDefault="002D2277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C471E6" w:rsidRDefault="002D2277" w:rsidP="002D2277">
            <w:pPr>
              <w:ind w:left="4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C471E6" w:rsidRDefault="00C471E6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C471E6" w:rsidRDefault="00C471E6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C471E6" w:rsidRDefault="00C471E6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C471E6" w:rsidRDefault="00C471E6" w:rsidP="002D2277">
            <w:pPr>
              <w:ind w:left="486"/>
              <w:rPr>
                <w:b/>
                <w:sz w:val="20"/>
                <w:szCs w:val="20"/>
              </w:rPr>
            </w:pPr>
          </w:p>
          <w:p w:rsidR="00C471E6" w:rsidRDefault="00C471E6" w:rsidP="002056D4">
            <w:pPr>
              <w:rPr>
                <w:b/>
                <w:sz w:val="20"/>
                <w:szCs w:val="20"/>
              </w:rPr>
            </w:pPr>
          </w:p>
          <w:p w:rsidR="002D2277" w:rsidRDefault="002D2277" w:rsidP="002056D4">
            <w:pPr>
              <w:jc w:val="center"/>
              <w:rPr>
                <w:szCs w:val="32"/>
              </w:rPr>
            </w:pPr>
            <w:r w:rsidRPr="00C471E6">
              <w:rPr>
                <w:szCs w:val="32"/>
              </w:rPr>
              <w:t>Губкин 2017 г.</w:t>
            </w:r>
          </w:p>
          <w:p w:rsidR="002056D4" w:rsidRDefault="002056D4" w:rsidP="002056D4">
            <w:pPr>
              <w:rPr>
                <w:b/>
                <w:sz w:val="20"/>
                <w:szCs w:val="20"/>
              </w:rPr>
            </w:pPr>
          </w:p>
        </w:tc>
      </w:tr>
    </w:tbl>
    <w:p w:rsidR="00A03BDE" w:rsidRPr="00040195" w:rsidRDefault="00A03BDE" w:rsidP="00C471E6">
      <w:pPr>
        <w:ind w:firstLine="709"/>
        <w:jc w:val="both"/>
        <w:rPr>
          <w:sz w:val="28"/>
          <w:szCs w:val="28"/>
        </w:rPr>
      </w:pPr>
      <w:r w:rsidRPr="00040195">
        <w:rPr>
          <w:color w:val="000000"/>
          <w:sz w:val="28"/>
          <w:szCs w:val="28"/>
        </w:rPr>
        <w:lastRenderedPageBreak/>
        <w:t>За последнее время в российском обществе значительно усилились националистические настроения. В молодежной среде очень часто проявляются негативизм, демонстративное отношение к взрослым, жестокость в крайних проявлениях. Резко возросла преступность. Многие дети  оказались сегодня за пределами воспитательной среды, на улице, где они усваивают нелегкую науку воспитания в жестких условиях. За последнее десятилетие мы практически потеряли целое поколение, представители которого в потенциале могли бы стать истинными патриотами и достойными гражданами нашей страны.</w:t>
      </w:r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      В настоящее время в большей степени навязываются приоритеты земных интересов над нравственными и религиозными ценностями, а также патриотическими чувствами. «Традиционные основы воспитания и образования подменяются «более современными», западными: христианские добродетели – общечеловеческими ценностями гуманизма; педагогика уважения старших и совместного труда – развитием творческой эгоистической личности; целомудрие, воздержание, самоограничение – вседозволенностью и удовлетворением своих потребностей; любовь и самопожертвование – западной психологией самоутверждения; интерес к отечественной культуре – исключительным интересом к иностранным языкам и иностранным традициям»</w:t>
      </w:r>
      <w:proofErr w:type="gramStart"/>
      <w:r w:rsidRPr="00040195">
        <w:rPr>
          <w:color w:val="000000"/>
          <w:sz w:val="28"/>
          <w:szCs w:val="28"/>
        </w:rPr>
        <w:t xml:space="preserve"> .</w:t>
      </w:r>
      <w:proofErr w:type="gramEnd"/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Многие ученые отмечают, что кризис происходит в душах людей. Система прежних духовных ценностей и ориентиров утрачена, а </w:t>
      </w:r>
      <w:proofErr w:type="gramStart"/>
      <w:r w:rsidRPr="00040195">
        <w:rPr>
          <w:color w:val="000000"/>
          <w:sz w:val="28"/>
          <w:szCs w:val="28"/>
        </w:rPr>
        <w:t>новые</w:t>
      </w:r>
      <w:proofErr w:type="gramEnd"/>
      <w:r w:rsidRPr="00040195">
        <w:rPr>
          <w:color w:val="000000"/>
          <w:sz w:val="28"/>
          <w:szCs w:val="28"/>
        </w:rPr>
        <w:t xml:space="preserve"> – пока не выработаны. В свою очередь, распространяется система ложных ценностей «массовой» культуры и субкультур (готы, панки, </w:t>
      </w:r>
      <w:proofErr w:type="spellStart"/>
      <w:r w:rsidRPr="00040195">
        <w:rPr>
          <w:color w:val="000000"/>
          <w:sz w:val="28"/>
          <w:szCs w:val="28"/>
        </w:rPr>
        <w:t>эмо</w:t>
      </w:r>
      <w:proofErr w:type="spellEnd"/>
      <w:r w:rsidRPr="00040195">
        <w:rPr>
          <w:color w:val="000000"/>
          <w:sz w:val="28"/>
          <w:szCs w:val="28"/>
        </w:rPr>
        <w:t>, скинхеды и др.): потребительство, развлечения, культ силы, агрессия, вандализм, свобода без ответственности, упрощенчество</w:t>
      </w:r>
      <w:proofErr w:type="gramStart"/>
      <w:r w:rsidRPr="00040195">
        <w:rPr>
          <w:color w:val="000000"/>
          <w:sz w:val="28"/>
          <w:szCs w:val="28"/>
        </w:rPr>
        <w:t xml:space="preserve"> .</w:t>
      </w:r>
      <w:proofErr w:type="gramEnd"/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Отсюда одним из острых вопросов является вопрос патриотического воспитания. Быть патриотом – естественная потребность людей, удовлетворение которой выступает как условие их материального и духовного развития, утверждения гуманистического образа жизни, осознание своей исторической культурной, национальной и духовной принадлежности к Родине и понимание демократических перспектив ее развития в современном мире.</w:t>
      </w:r>
    </w:p>
    <w:p w:rsidR="00A03BDE" w:rsidRPr="00040195" w:rsidRDefault="00A03BDE" w:rsidP="00C471E6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Понимание патриотизма имеет глубокую теоретическую традицию, уходящую корнями вглубь веков. Уже у Платона имеются рассуждения о том, что родина дороже отца и матери. </w:t>
      </w:r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 Что такое патриотизм? В Педагогическом энциклопедическом словаре даётся следующее определение патриотизма: «…любовь к отечеству, к родной земле, к своей культурной среде. С этими естественными основаниями патриотизма как природного чувства соединяется его нравственное значение как обязанности и добродетели. Ясное сознание своих обязанностей по отношению к отечеству и верное их исполнение образуют добродетель патриотизма, которая издревле имела и религиозное значение...».</w:t>
      </w:r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Патриотизм как качество личности проявляется в любви и уважении к своему Отечеству, соотечественникам, преданности, готовности служить своей Родине. </w:t>
      </w:r>
      <w:r w:rsidRPr="00040195">
        <w:rPr>
          <w:color w:val="000000"/>
          <w:sz w:val="28"/>
          <w:szCs w:val="28"/>
        </w:rPr>
        <w:lastRenderedPageBreak/>
        <w:t>Истинный патриотизм по своей сущности гуманистичен, включает в себя уважение к другим народам и странам, к их национальным обычаям и традициям и неразрывно связан с культурой межнациональных отношений.</w:t>
      </w:r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 Патриотизм не заложен в генах, это не природное, а социальное качество и потому не наследуется, а формируется. Одной из важнейших задач современности является формирование понятия Родина, Отечество, Отчизна. Вершиной патриотического воспитания является осознание себя гражданином России. Как невозможно научить любви к родителям одними призывами, так невозможно воспитать гражданина из школьника, изучавшего большую Родину только по книгам. Патриотизм должен воспитываться в постоянном общении с родной природой, широком знакомстве с социальными условиями жизни народа.</w:t>
      </w:r>
    </w:p>
    <w:p w:rsidR="00A03BDE" w:rsidRPr="00040195" w:rsidRDefault="00A03BD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  Патриотическое воспитание осуществляется в процессе включения учащихся в активный созидательный труд на благо Родины, привития бережного отношения к истории Отечества, к его культурному наследию, к обычаям и традициям народа – любви к малой Родине, к своим родным местам; воспитание готовности к защите Родины; изучения обычаев и культуры разных народов.</w:t>
      </w:r>
    </w:p>
    <w:p w:rsidR="00A03BDE" w:rsidRPr="00040195" w:rsidRDefault="00C471E6" w:rsidP="00C471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3BDE" w:rsidRPr="00040195">
        <w:rPr>
          <w:color w:val="000000"/>
          <w:sz w:val="28"/>
          <w:szCs w:val="28"/>
        </w:rPr>
        <w:t>В современных условиях нет задачи важнее, чем задача формирования патриотизма. Вместе с тем, нет задачи и сложнее, но сложно не означает невозможно. Поэтому каждому воспитателю целесообразно продумать собственную идеологию воспитания чувства любви к Родине. Но и самому воспитателю необходимо обладать такими качествами, как высокая культура, нравственность, гражданственность, являться патриотом своей страны, любить и уважать свой родной край.</w:t>
      </w:r>
    </w:p>
    <w:p w:rsidR="00A03BDE" w:rsidRPr="00040195" w:rsidRDefault="00812B3E" w:rsidP="00C471E6">
      <w:pPr>
        <w:pStyle w:val="a3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</w:t>
      </w:r>
      <w:r w:rsidR="00A03BDE" w:rsidRPr="00040195">
        <w:rPr>
          <w:color w:val="000000"/>
          <w:sz w:val="28"/>
          <w:szCs w:val="28"/>
        </w:rPr>
        <w:t>В решении проблем гражданско-патриотического воспитания современного поколения должна в перву</w:t>
      </w:r>
      <w:r w:rsidRPr="00040195">
        <w:rPr>
          <w:color w:val="000000"/>
          <w:sz w:val="28"/>
          <w:szCs w:val="28"/>
        </w:rPr>
        <w:t>ю очередь принимать участие сами учащиеся</w:t>
      </w:r>
      <w:r w:rsidR="00A03BDE" w:rsidRPr="00040195">
        <w:rPr>
          <w:color w:val="000000"/>
          <w:sz w:val="28"/>
          <w:szCs w:val="28"/>
        </w:rPr>
        <w:t>, осознавая всю важность своего участия в жизни Родины, любить, знать и уважать ее культуру, традиции и историю. Одн</w:t>
      </w:r>
      <w:r w:rsidRPr="00040195">
        <w:rPr>
          <w:color w:val="000000"/>
          <w:sz w:val="28"/>
          <w:szCs w:val="28"/>
        </w:rPr>
        <w:t>ако направлять действия детей</w:t>
      </w:r>
      <w:r w:rsidR="00A03BDE" w:rsidRPr="00040195">
        <w:rPr>
          <w:color w:val="000000"/>
          <w:sz w:val="28"/>
          <w:szCs w:val="28"/>
        </w:rPr>
        <w:t xml:space="preserve"> в нужное русло должно как государство, так </w:t>
      </w:r>
      <w:r w:rsidRPr="00040195">
        <w:rPr>
          <w:color w:val="000000"/>
          <w:sz w:val="28"/>
          <w:szCs w:val="28"/>
        </w:rPr>
        <w:t>семья, школа</w:t>
      </w:r>
      <w:proofErr w:type="gramStart"/>
      <w:r w:rsidRPr="00040195">
        <w:rPr>
          <w:color w:val="000000"/>
          <w:sz w:val="28"/>
          <w:szCs w:val="28"/>
        </w:rPr>
        <w:t xml:space="preserve"> </w:t>
      </w:r>
      <w:r w:rsidR="00A03BDE" w:rsidRPr="00040195">
        <w:rPr>
          <w:color w:val="000000"/>
          <w:sz w:val="28"/>
          <w:szCs w:val="28"/>
        </w:rPr>
        <w:t>.</w:t>
      </w:r>
      <w:proofErr w:type="gramEnd"/>
      <w:r w:rsidR="00A03BDE" w:rsidRPr="00040195">
        <w:rPr>
          <w:color w:val="000000"/>
          <w:sz w:val="28"/>
          <w:szCs w:val="28"/>
        </w:rPr>
        <w:t xml:space="preserve"> И их основная задача заключается во взаимодействии с целью формирования национального самосознания, гражданственности и патрио</w:t>
      </w:r>
      <w:r w:rsidRPr="00040195">
        <w:rPr>
          <w:color w:val="000000"/>
          <w:sz w:val="28"/>
          <w:szCs w:val="28"/>
        </w:rPr>
        <w:t>тизма у современных детей</w:t>
      </w:r>
      <w:r w:rsidR="00A03BDE" w:rsidRPr="00040195">
        <w:rPr>
          <w:color w:val="000000"/>
          <w:sz w:val="28"/>
          <w:szCs w:val="28"/>
        </w:rPr>
        <w:t>.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</w:t>
      </w:r>
      <w:proofErr w:type="gramStart"/>
      <w:r w:rsidRPr="00040195">
        <w:rPr>
          <w:color w:val="000000"/>
          <w:sz w:val="28"/>
          <w:szCs w:val="28"/>
        </w:rPr>
        <w:t xml:space="preserve">Исходя из выше сказанного разрабатывая </w:t>
      </w:r>
      <w:r w:rsidR="00040195">
        <w:rPr>
          <w:color w:val="000000"/>
          <w:sz w:val="28"/>
          <w:szCs w:val="28"/>
        </w:rPr>
        <w:t xml:space="preserve"> </w:t>
      </w:r>
      <w:r w:rsidRPr="00040195">
        <w:rPr>
          <w:color w:val="000000"/>
          <w:sz w:val="28"/>
          <w:szCs w:val="28"/>
        </w:rPr>
        <w:t xml:space="preserve">программу для групп круглосуточного пребывания  одной из главной  целью программы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 </w:t>
      </w:r>
      <w:proofErr w:type="gramEnd"/>
    </w:p>
    <w:p w:rsidR="00812B3E" w:rsidRPr="00040195" w:rsidRDefault="00812B3E" w:rsidP="00C471E6">
      <w:pPr>
        <w:spacing w:before="100" w:beforeAutospacing="1" w:after="100" w:afterAutospacing="1"/>
        <w:ind w:firstLine="426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Программа включает в себя следующие направления: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1. Духовно-нравственное направление, включающее в себя: 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 воспитание уважения к семье, родителям, семейным традициям; </w:t>
      </w:r>
      <w:r w:rsidRPr="00040195">
        <w:rPr>
          <w:color w:val="000000"/>
          <w:sz w:val="28"/>
          <w:szCs w:val="28"/>
        </w:rPr>
        <w:lastRenderedPageBreak/>
        <w:t>формирование социальной активности, направленной на служение интересам своего Отечества; воспитание отношения к труду как к жизненной необходимости, главному способу достижения успеха в жизни; 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2. Культурно-историческое направление, предполагающее: воспитание у учащихся любви к своей «малой» Родине. Родному краю, её замечательным людям; вовлечение учащихся в работу по сохранению культурных и исторических памятников боевой и трудовой славы;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3. Гражданско-правовое направление, ориентированное на: изучение государственной системы РФ, значение её Конституции, гимна, государственной символики, прав и обязанностей гражданина России;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 формирование культуры правовых отношений, стремление к соблюдению законодательных норм; развитие реально действующего школьного самоуправления.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4. Военно-патриотическое направление, включающее в себя: изучение военной истории России, знание Дней воинской славы, боевых и трудовых подвигов жителей области в годы Великой Отечественной войны; охранение воинских традиций, связи поколений защитников Родины; формирование позитивного образа Вооруженных Сил Российской Федерации, готовности к выполнению воинского долга.</w:t>
      </w:r>
    </w:p>
    <w:p w:rsidR="00040195" w:rsidRDefault="00040195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12B3E" w:rsidRPr="00040195">
        <w:rPr>
          <w:color w:val="000000"/>
          <w:sz w:val="28"/>
          <w:szCs w:val="28"/>
        </w:rPr>
        <w:t>Все эти направления взаимосвязаны и дополняют друг друга. Комплекс программных мероприятий предусматри</w:t>
      </w:r>
      <w:r>
        <w:rPr>
          <w:color w:val="000000"/>
          <w:sz w:val="28"/>
          <w:szCs w:val="28"/>
        </w:rPr>
        <w:t xml:space="preserve">вает их воплощение в жизнь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 w:rsidR="00812B3E" w:rsidRPr="00040195">
        <w:rPr>
          <w:color w:val="000000"/>
          <w:sz w:val="28"/>
          <w:szCs w:val="28"/>
        </w:rPr>
        <w:t>:</w:t>
      </w:r>
    </w:p>
    <w:p w:rsidR="00812B3E" w:rsidRPr="00040195" w:rsidRDefault="00812B3E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1. Проведение памятных дней:</w:t>
      </w:r>
    </w:p>
    <w:p w:rsidR="00812B3E" w:rsidRPr="00C471E6" w:rsidRDefault="00812B3E" w:rsidP="00C471E6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День Победы;</w:t>
      </w:r>
    </w:p>
    <w:p w:rsidR="00812B3E" w:rsidRPr="00C471E6" w:rsidRDefault="00812B3E" w:rsidP="00C471E6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День вывода войск из Афганистана;</w:t>
      </w:r>
    </w:p>
    <w:p w:rsidR="00812B3E" w:rsidRPr="00C471E6" w:rsidRDefault="00367C0A" w:rsidP="00C471E6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День защитников Отечества;</w:t>
      </w:r>
    </w:p>
    <w:p w:rsidR="00367C0A" w:rsidRPr="00C471E6" w:rsidRDefault="00367C0A" w:rsidP="00C471E6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День освобождения Губкина.</w:t>
      </w:r>
    </w:p>
    <w:p w:rsidR="00812B3E" w:rsidRPr="00040195" w:rsidRDefault="00CA57B2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2</w:t>
      </w:r>
      <w:r w:rsidR="00812B3E" w:rsidRPr="00040195">
        <w:rPr>
          <w:color w:val="000000"/>
          <w:sz w:val="28"/>
          <w:szCs w:val="28"/>
        </w:rPr>
        <w:t>. Проведение спортивно-массовых мероприятий:</w:t>
      </w:r>
    </w:p>
    <w:p w:rsidR="00812B3E" w:rsidRPr="00C471E6" w:rsidRDefault="00812B3E" w:rsidP="00C471E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«А ну-ка, парни!»;</w:t>
      </w:r>
    </w:p>
    <w:p w:rsidR="00812B3E" w:rsidRPr="00C471E6" w:rsidRDefault="00812B3E" w:rsidP="00C471E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«Веселые старты»;</w:t>
      </w:r>
    </w:p>
    <w:p w:rsidR="00812B3E" w:rsidRPr="00C471E6" w:rsidRDefault="00CA57B2" w:rsidP="00C471E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«День здоровья»</w:t>
      </w:r>
      <w:r w:rsidR="00367C0A" w:rsidRPr="00C471E6">
        <w:rPr>
          <w:color w:val="000000"/>
          <w:sz w:val="28"/>
          <w:szCs w:val="28"/>
        </w:rPr>
        <w:t>;</w:t>
      </w:r>
    </w:p>
    <w:p w:rsidR="00367C0A" w:rsidRDefault="00367C0A" w:rsidP="00C471E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 xml:space="preserve">русские народные игры. </w:t>
      </w:r>
    </w:p>
    <w:p w:rsidR="002056D4" w:rsidRPr="00C471E6" w:rsidRDefault="002056D4" w:rsidP="002056D4">
      <w:pPr>
        <w:pStyle w:val="a4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12B3E" w:rsidRPr="00040195" w:rsidRDefault="00CA57B2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lastRenderedPageBreak/>
        <w:t>3</w:t>
      </w:r>
      <w:r w:rsidR="00812B3E" w:rsidRPr="00040195">
        <w:rPr>
          <w:color w:val="000000"/>
          <w:sz w:val="28"/>
          <w:szCs w:val="28"/>
        </w:rPr>
        <w:t>. Участие в акции «Вахта памяти»:</w:t>
      </w:r>
    </w:p>
    <w:p w:rsidR="00367C0A" w:rsidRPr="00C471E6" w:rsidRDefault="00367C0A" w:rsidP="00C471E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возложение цветов к памятникам;</w:t>
      </w:r>
    </w:p>
    <w:p w:rsidR="00812B3E" w:rsidRPr="00C471E6" w:rsidRDefault="00367C0A" w:rsidP="00C471E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C471E6">
        <w:rPr>
          <w:color w:val="000000"/>
          <w:sz w:val="28"/>
          <w:szCs w:val="28"/>
        </w:rPr>
        <w:t>беседы</w:t>
      </w:r>
      <w:proofErr w:type="gramEnd"/>
      <w:r w:rsidR="00812B3E" w:rsidRPr="00C471E6">
        <w:rPr>
          <w:color w:val="000000"/>
          <w:sz w:val="28"/>
          <w:szCs w:val="28"/>
        </w:rPr>
        <w:t xml:space="preserve"> посвященные памятным датам истории;</w:t>
      </w:r>
    </w:p>
    <w:p w:rsidR="00812B3E" w:rsidRPr="00C471E6" w:rsidRDefault="00812B3E" w:rsidP="00C471E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проведение часов общения, уроков памяти, уроков мужества, читательских конференций.</w:t>
      </w:r>
    </w:p>
    <w:p w:rsidR="00812B3E" w:rsidRPr="00040195" w:rsidRDefault="00CA57B2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4</w:t>
      </w:r>
      <w:r w:rsidR="00812B3E" w:rsidRPr="00040195">
        <w:rPr>
          <w:color w:val="000000"/>
          <w:sz w:val="28"/>
          <w:szCs w:val="28"/>
        </w:rPr>
        <w:t>. Изучение родного края:</w:t>
      </w:r>
    </w:p>
    <w:p w:rsidR="00812B3E" w:rsidRPr="00C471E6" w:rsidRDefault="00CA57B2" w:rsidP="00C471E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экскурсии в музей</w:t>
      </w:r>
      <w:r w:rsidR="00812B3E" w:rsidRPr="00C471E6">
        <w:rPr>
          <w:color w:val="000000"/>
          <w:sz w:val="28"/>
          <w:szCs w:val="28"/>
        </w:rPr>
        <w:t>;</w:t>
      </w:r>
    </w:p>
    <w:p w:rsidR="00812B3E" w:rsidRPr="00C471E6" w:rsidRDefault="00812B3E" w:rsidP="00C471E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эк</w:t>
      </w:r>
      <w:r w:rsidR="00CA57B2" w:rsidRPr="00C471E6">
        <w:rPr>
          <w:color w:val="000000"/>
          <w:sz w:val="28"/>
          <w:szCs w:val="28"/>
        </w:rPr>
        <w:t>скурсии по родному городу</w:t>
      </w:r>
      <w:r w:rsidRPr="00C471E6">
        <w:rPr>
          <w:color w:val="000000"/>
          <w:sz w:val="28"/>
          <w:szCs w:val="28"/>
        </w:rPr>
        <w:t>;</w:t>
      </w:r>
    </w:p>
    <w:p w:rsidR="00812B3E" w:rsidRPr="00C471E6" w:rsidRDefault="00812B3E" w:rsidP="00C471E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изучение истории родного края, народных обычаев, фольклора, связанных с природой и использованием ее богатств;</w:t>
      </w:r>
    </w:p>
    <w:p w:rsidR="00812B3E" w:rsidRPr="00C471E6" w:rsidRDefault="00812B3E" w:rsidP="00C471E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благоустройство территории школы;</w:t>
      </w:r>
    </w:p>
    <w:p w:rsidR="00812B3E" w:rsidRPr="00C471E6" w:rsidRDefault="00CA57B2" w:rsidP="00C471E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экскурсии к  памятникам</w:t>
      </w:r>
      <w:r w:rsidR="00812B3E" w:rsidRPr="00C471E6">
        <w:rPr>
          <w:color w:val="000000"/>
          <w:sz w:val="28"/>
          <w:szCs w:val="28"/>
        </w:rPr>
        <w:t>.</w:t>
      </w:r>
    </w:p>
    <w:p w:rsidR="00812B3E" w:rsidRPr="00040195" w:rsidRDefault="00367C0A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>5</w:t>
      </w:r>
      <w:r w:rsidR="00812B3E" w:rsidRPr="00040195">
        <w:rPr>
          <w:color w:val="000000"/>
          <w:sz w:val="28"/>
          <w:szCs w:val="28"/>
        </w:rPr>
        <w:t>. Организация конкурсов:</w:t>
      </w:r>
    </w:p>
    <w:p w:rsidR="00812B3E" w:rsidRPr="00C471E6" w:rsidRDefault="00CA57B2" w:rsidP="00C471E6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 xml:space="preserve">конкурс открыток ко </w:t>
      </w:r>
      <w:r w:rsidR="00812B3E" w:rsidRPr="00C471E6">
        <w:rPr>
          <w:color w:val="000000"/>
          <w:sz w:val="28"/>
          <w:szCs w:val="28"/>
        </w:rPr>
        <w:t>Дню по</w:t>
      </w:r>
      <w:r w:rsidRPr="00C471E6">
        <w:rPr>
          <w:color w:val="000000"/>
          <w:sz w:val="28"/>
          <w:szCs w:val="28"/>
        </w:rPr>
        <w:t xml:space="preserve">жилого человека; </w:t>
      </w:r>
    </w:p>
    <w:p w:rsidR="00812B3E" w:rsidRPr="00C471E6" w:rsidRDefault="00812B3E" w:rsidP="00C471E6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конкурс</w:t>
      </w:r>
      <w:r w:rsidR="00CA57B2" w:rsidRPr="00C471E6">
        <w:rPr>
          <w:color w:val="000000"/>
          <w:sz w:val="28"/>
          <w:szCs w:val="28"/>
        </w:rPr>
        <w:t xml:space="preserve"> рисунков «Защитники Отечества»;</w:t>
      </w:r>
    </w:p>
    <w:p w:rsidR="00367C0A" w:rsidRPr="00C471E6" w:rsidRDefault="00367C0A" w:rsidP="00C471E6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71E6">
        <w:rPr>
          <w:color w:val="000000"/>
          <w:sz w:val="28"/>
          <w:szCs w:val="28"/>
        </w:rPr>
        <w:t>конкурс открыток ко Дню Победы.</w:t>
      </w:r>
    </w:p>
    <w:p w:rsidR="00812B3E" w:rsidRPr="00040195" w:rsidRDefault="00367C0A" w:rsidP="00C471E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40195">
        <w:rPr>
          <w:color w:val="000000"/>
          <w:sz w:val="28"/>
          <w:szCs w:val="28"/>
        </w:rPr>
        <w:t xml:space="preserve">       </w:t>
      </w:r>
      <w:r w:rsidR="00812B3E" w:rsidRPr="00040195">
        <w:rPr>
          <w:color w:val="000000"/>
          <w:sz w:val="28"/>
          <w:szCs w:val="28"/>
        </w:rPr>
        <w:t>Не менее важным условием 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A03BDE" w:rsidRDefault="00A03BDE" w:rsidP="00C471E6">
      <w:pPr>
        <w:jc w:val="both"/>
      </w:pPr>
    </w:p>
    <w:sectPr w:rsidR="00A03BDE" w:rsidSect="00C471E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4C43"/>
    <w:multiLevelType w:val="hybridMultilevel"/>
    <w:tmpl w:val="CAAE2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1131F"/>
    <w:multiLevelType w:val="hybridMultilevel"/>
    <w:tmpl w:val="939EA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36851"/>
    <w:multiLevelType w:val="hybridMultilevel"/>
    <w:tmpl w:val="4C2E1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37194"/>
    <w:multiLevelType w:val="multilevel"/>
    <w:tmpl w:val="F0E4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00EB0"/>
    <w:multiLevelType w:val="hybridMultilevel"/>
    <w:tmpl w:val="4E62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F351A"/>
    <w:multiLevelType w:val="hybridMultilevel"/>
    <w:tmpl w:val="C2C8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3B"/>
    <w:rsid w:val="00002138"/>
    <w:rsid w:val="00040195"/>
    <w:rsid w:val="00050DED"/>
    <w:rsid w:val="00195D7B"/>
    <w:rsid w:val="002056D4"/>
    <w:rsid w:val="002D2277"/>
    <w:rsid w:val="00367C0A"/>
    <w:rsid w:val="00812B3E"/>
    <w:rsid w:val="00A03BDE"/>
    <w:rsid w:val="00AC50E0"/>
    <w:rsid w:val="00C471E6"/>
    <w:rsid w:val="00CA57B2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B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B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6BB2-E1DC-4918-83A2-339CEB95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11</cp:revision>
  <dcterms:created xsi:type="dcterms:W3CDTF">2017-08-24T16:34:00Z</dcterms:created>
  <dcterms:modified xsi:type="dcterms:W3CDTF">2017-09-30T20:29:00Z</dcterms:modified>
</cp:coreProperties>
</file>