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19" w:rsidRPr="007B50E9" w:rsidRDefault="00ED7319" w:rsidP="00A1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1A19" w:rsidRPr="007B50E9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A11A19" w:rsidRPr="007B50E9" w:rsidRDefault="00A11A19" w:rsidP="00A1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50E9">
        <w:rPr>
          <w:rFonts w:ascii="Times New Roman" w:eastAsia="Times New Roman" w:hAnsi="Times New Roman" w:cs="Times New Roman"/>
          <w:b/>
          <w:lang w:eastAsia="ru-RU"/>
        </w:rPr>
        <w:t xml:space="preserve">«ВЫСОКОМЫСОВСКАЯ СРЕДНЯЯ ОБЩЕОБРАЗОВАТЕЛЬНАЯ ШКОЛА </w:t>
      </w:r>
      <w:proofErr w:type="gramStart"/>
      <w:r w:rsidRPr="007B50E9">
        <w:rPr>
          <w:rFonts w:ascii="Times New Roman" w:eastAsia="Times New Roman" w:hAnsi="Times New Roman" w:cs="Times New Roman"/>
          <w:b/>
          <w:lang w:eastAsia="ru-RU"/>
        </w:rPr>
        <w:t>ИМЕНИ ГЕРОЯ СОВЕТСКОГО СОЮЗА ИВАНА ВАСИЛЬЕВИЧА</w:t>
      </w:r>
      <w:proofErr w:type="gramEnd"/>
      <w:r w:rsidRPr="007B50E9">
        <w:rPr>
          <w:rFonts w:ascii="Times New Roman" w:eastAsia="Times New Roman" w:hAnsi="Times New Roman" w:cs="Times New Roman"/>
          <w:b/>
          <w:lang w:eastAsia="ru-RU"/>
        </w:rPr>
        <w:t xml:space="preserve"> КОРОЛЬКОВА»</w:t>
      </w:r>
    </w:p>
    <w:p w:rsidR="00A11A19" w:rsidRDefault="00ED73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A11A19" w:rsidRDefault="00A11A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ED73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A11A1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A19">
        <w:rPr>
          <w:rFonts w:ascii="Times New Roman" w:eastAsia="Calibri" w:hAnsi="Times New Roman" w:cs="Times New Roman"/>
          <w:color w:val="000000"/>
          <w:sz w:val="28"/>
          <w:szCs w:val="28"/>
        </w:rPr>
        <w:t>«Современному школьнику – современное мышление»</w:t>
      </w:r>
      <w:r w:rsidR="00ED7319" w:rsidRPr="00A11A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A11A19" w:rsidRDefault="00ED7319" w:rsidP="00A11A19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A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1A19" w:rsidRPr="00A11A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 реализации программы </w:t>
      </w: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A19">
        <w:rPr>
          <w:rFonts w:ascii="Times New Roman" w:hAnsi="Times New Roman" w:cs="Times New Roman"/>
          <w:sz w:val="28"/>
          <w:szCs w:val="28"/>
        </w:rPr>
        <w:t xml:space="preserve">«Сельская школа как социокультурный феномен будущей </w:t>
      </w:r>
      <w:proofErr w:type="spellStart"/>
      <w:r w:rsidRPr="00A11A19"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 w:rsidRPr="00A11A19">
        <w:rPr>
          <w:rFonts w:ascii="Times New Roman" w:hAnsi="Times New Roman" w:cs="Times New Roman"/>
          <w:sz w:val="28"/>
          <w:szCs w:val="28"/>
        </w:rPr>
        <w:t xml:space="preserve"> цивилизации»</w:t>
      </w: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A11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19" w:rsidRPr="00A11A19" w:rsidRDefault="00A11A19" w:rsidP="00A11A1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A11A19" w:rsidRPr="00A11A19" w:rsidRDefault="00A11A19" w:rsidP="00A11A19">
      <w:pPr>
        <w:pStyle w:val="ab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11A19">
        <w:rPr>
          <w:rFonts w:ascii="Times New Roman" w:eastAsia="Calibri" w:hAnsi="Times New Roman" w:cs="Times New Roman"/>
          <w:color w:val="000000"/>
          <w:sz w:val="24"/>
          <w:szCs w:val="24"/>
        </w:rPr>
        <w:t>Выполнила:</w:t>
      </w:r>
    </w:p>
    <w:p w:rsidR="00ED7319" w:rsidRPr="00A11A19" w:rsidRDefault="00A11A19" w:rsidP="00A11A19">
      <w:pPr>
        <w:pStyle w:val="ab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ED7319" w:rsidRPr="00A11A19">
        <w:rPr>
          <w:rFonts w:ascii="Times New Roman" w:eastAsia="Calibri" w:hAnsi="Times New Roman" w:cs="Times New Roman"/>
          <w:color w:val="000000"/>
          <w:sz w:val="24"/>
          <w:szCs w:val="24"/>
        </w:rPr>
        <w:t>Савченко Ольга Юрьевна</w:t>
      </w:r>
    </w:p>
    <w:p w:rsidR="00ED7319" w:rsidRPr="00A11A19" w:rsidRDefault="00ED7319" w:rsidP="00A11A19">
      <w:pPr>
        <w:pStyle w:val="ab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A19"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</w:p>
    <w:p w:rsidR="00ED7319" w:rsidRDefault="00ED7319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319" w:rsidRDefault="00ED7319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A19" w:rsidRDefault="00A11A19" w:rsidP="00A11A19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п. Высокий Мыс</w:t>
      </w:r>
      <w:bookmarkStart w:id="0" w:name="_GoBack"/>
      <w:bookmarkEnd w:id="0"/>
    </w:p>
    <w:p w:rsidR="00ED7319" w:rsidRDefault="00A11A19" w:rsidP="00A11A19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2016 г.</w:t>
      </w:r>
    </w:p>
    <w:p w:rsidR="00283473" w:rsidRPr="008A7002" w:rsidRDefault="00A11A19" w:rsidP="00A11A1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</w:t>
      </w:r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>Высокомысовская</w:t>
      </w:r>
      <w:proofErr w:type="spellEnd"/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="00ED73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7319">
        <w:rPr>
          <w:rFonts w:ascii="Times New Roman" w:eastAsia="Calibri" w:hAnsi="Times New Roman" w:cs="Times New Roman"/>
          <w:sz w:val="24"/>
          <w:szCs w:val="24"/>
        </w:rPr>
        <w:t>имени</w:t>
      </w:r>
      <w:r w:rsidR="00CA5ADA" w:rsidRPr="008A7002">
        <w:rPr>
          <w:rFonts w:ascii="Times New Roman" w:eastAsia="Calibri" w:hAnsi="Times New Roman" w:cs="Times New Roman"/>
          <w:sz w:val="24"/>
          <w:szCs w:val="24"/>
        </w:rPr>
        <w:t xml:space="preserve"> Героя Советского Союза Ивана Васильевича </w:t>
      </w:r>
      <w:r w:rsidR="001726D0">
        <w:rPr>
          <w:rFonts w:ascii="Times New Roman" w:eastAsia="Calibri" w:hAnsi="Times New Roman" w:cs="Times New Roman"/>
          <w:sz w:val="24"/>
          <w:szCs w:val="24"/>
        </w:rPr>
        <w:t>Королькова</w:t>
      </w:r>
      <w:r w:rsidR="00ED7319">
        <w:rPr>
          <w:rFonts w:ascii="Times New Roman" w:eastAsia="Calibri" w:hAnsi="Times New Roman" w:cs="Times New Roman"/>
          <w:sz w:val="24"/>
          <w:szCs w:val="24"/>
        </w:rPr>
        <w:t>»</w:t>
      </w:r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ведет свою историю с 19</w:t>
      </w:r>
      <w:r w:rsidR="00ED7319" w:rsidRPr="00ED7319">
        <w:rPr>
          <w:rFonts w:ascii="Times New Roman" w:eastAsia="Calibri" w:hAnsi="Times New Roman" w:cs="Times New Roman"/>
          <w:sz w:val="24"/>
          <w:szCs w:val="24"/>
        </w:rPr>
        <w:t>39</w:t>
      </w:r>
      <w:r w:rsidR="00283473" w:rsidRPr="008A7002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</w:t>
      </w:r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года. С 2001 года </w:t>
      </w:r>
      <w:r w:rsidR="00283473" w:rsidRPr="008A7002">
        <w:rPr>
          <w:rFonts w:ascii="Times New Roman" w:eastAsia="Calibri" w:hAnsi="Times New Roman" w:cs="Times New Roman"/>
          <w:sz w:val="24"/>
          <w:szCs w:val="24"/>
        </w:rPr>
        <w:t>школа является сельским образовательн</w:t>
      </w:r>
      <w:r w:rsidR="005018C5" w:rsidRPr="008A7002">
        <w:rPr>
          <w:rFonts w:ascii="Times New Roman" w:eastAsia="Calibri" w:hAnsi="Times New Roman" w:cs="Times New Roman"/>
          <w:sz w:val="24"/>
          <w:szCs w:val="24"/>
        </w:rPr>
        <w:t>ы</w:t>
      </w:r>
      <w:r w:rsidR="00283473" w:rsidRPr="008A7002">
        <w:rPr>
          <w:rFonts w:ascii="Times New Roman" w:eastAsia="Calibri" w:hAnsi="Times New Roman" w:cs="Times New Roman"/>
          <w:sz w:val="24"/>
          <w:szCs w:val="24"/>
        </w:rPr>
        <w:t>м социокультурным комплексом</w:t>
      </w:r>
      <w:r w:rsidR="00283473"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объединяющий усилия школы, внешкольных учреждений, возможности социальной среды для обучения  развития творческой личности обучающихся. </w:t>
      </w:r>
    </w:p>
    <w:p w:rsidR="00283473" w:rsidRPr="008A7002" w:rsidRDefault="00283473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4"/>
          <w:szCs w:val="24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Современное общество востребует самостоятельную личность. В условиях головокружительной скорости технических достижений, часто меняющейся политической, социальной обстановки, человек, рассматривающий эти изменения как трагедию, переходит в пограничные отношения с миром. Чтобы такого не случилось, еще на школьной скамье ребенка нужно научить адекватно ориентироваться в быстроменяющемся мире, строить отношения с другими людьми в рамках цивилизованного диалога, принимать самостоятельные решения. Социализация учащихся является основной педагогической идеей нашей школы. Однако действительно успешная реализация этой идеи может осуществляться только одним способом - в создании для ученика условий свободы, творчества, уважения индивидуальности каждого, совместного осваивания культурных способов взаимодействия с миром. </w:t>
      </w:r>
    </w:p>
    <w:p w:rsidR="0027320A" w:rsidRPr="008A7002" w:rsidRDefault="00283473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этим, в рамках приоритетного национального проекта «Образование», </w:t>
      </w:r>
      <w:r w:rsidR="00BC1852" w:rsidRPr="008A7002">
        <w:rPr>
          <w:rFonts w:ascii="Times New Roman" w:eastAsia="Calibri" w:hAnsi="Times New Roman" w:cs="Times New Roman"/>
          <w:sz w:val="24"/>
          <w:szCs w:val="24"/>
        </w:rPr>
        <w:t>педагогическим коллективом школы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на основе общего теоретического и единого методологического подхода был</w:t>
      </w:r>
      <w:r w:rsidR="0060284E" w:rsidRPr="008A7002">
        <w:rPr>
          <w:rFonts w:ascii="Times New Roman" w:eastAsia="Calibri" w:hAnsi="Times New Roman" w:cs="Times New Roman"/>
          <w:sz w:val="24"/>
          <w:szCs w:val="24"/>
        </w:rPr>
        <w:t>и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разработаны</w:t>
      </w:r>
      <w:r w:rsidR="00ED0551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84E" w:rsidRPr="008A7002">
        <w:rPr>
          <w:rFonts w:ascii="Times New Roman" w:eastAsia="Calibri" w:hAnsi="Times New Roman" w:cs="Times New Roman"/>
          <w:sz w:val="24"/>
          <w:szCs w:val="24"/>
        </w:rPr>
        <w:t xml:space="preserve">и апробированы </w:t>
      </w:r>
      <w:r w:rsidR="00ED0551" w:rsidRPr="008A7002">
        <w:rPr>
          <w:rFonts w:ascii="Times New Roman" w:eastAsia="Calibri" w:hAnsi="Times New Roman" w:cs="Times New Roman"/>
          <w:sz w:val="24"/>
          <w:szCs w:val="24"/>
        </w:rPr>
        <w:t>три проекта программы развития МБОУ «Высокомысовская СОШ</w:t>
      </w:r>
      <w:r w:rsidR="00CA5ADA" w:rsidRPr="008A7002">
        <w:rPr>
          <w:rFonts w:ascii="Times New Roman" w:eastAsia="Calibri" w:hAnsi="Times New Roman" w:cs="Times New Roman"/>
          <w:sz w:val="24"/>
          <w:szCs w:val="24"/>
        </w:rPr>
        <w:t xml:space="preserve"> имени</w:t>
      </w:r>
      <w:r w:rsidR="00D37B06" w:rsidRPr="008A7002">
        <w:rPr>
          <w:rFonts w:ascii="Times New Roman" w:eastAsia="Calibri" w:hAnsi="Times New Roman" w:cs="Times New Roman"/>
          <w:sz w:val="24"/>
          <w:szCs w:val="24"/>
        </w:rPr>
        <w:t xml:space="preserve"> Героя Советского Союза Ивана Васильевича Королькова</w:t>
      </w:r>
      <w:r w:rsidR="00ED0551" w:rsidRPr="008A7002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ED0551" w:rsidRPr="008A7002" w:rsidRDefault="00ED0551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70" w:rsidRPr="008A7002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– «Сельский образовательный социокультурный комплекс»</w:t>
      </w:r>
      <w:r w:rsidR="008277D2" w:rsidRPr="008A7002">
        <w:rPr>
          <w:rFonts w:ascii="Times New Roman" w:eastAsia="Calibri" w:hAnsi="Times New Roman" w:cs="Times New Roman"/>
          <w:sz w:val="24"/>
          <w:szCs w:val="24"/>
        </w:rPr>
        <w:t>, осуществление которого происходило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с 2001 года </w:t>
      </w:r>
      <w:r w:rsidR="00D37B06" w:rsidRPr="008A7002">
        <w:rPr>
          <w:rFonts w:ascii="Times New Roman" w:eastAsia="Calibri" w:hAnsi="Times New Roman" w:cs="Times New Roman"/>
          <w:sz w:val="24"/>
          <w:szCs w:val="24"/>
        </w:rPr>
        <w:t>по 2007 год</w:t>
      </w:r>
      <w:r w:rsidR="008277D2" w:rsidRPr="008A7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551" w:rsidRPr="008A7002" w:rsidRDefault="00ED0551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Под «Сельским образовательным социокультурным комплексом» мы подразумеваем социально-педагогическую систему разностороннего развития и полноценного образования детей и молодежи</w:t>
      </w:r>
      <w:r w:rsidR="00C61862" w:rsidRPr="008A7002">
        <w:rPr>
          <w:rFonts w:ascii="Times New Roman" w:eastAsia="Calibri" w:hAnsi="Times New Roman" w:cs="Times New Roman"/>
          <w:sz w:val="24"/>
          <w:szCs w:val="24"/>
        </w:rPr>
        <w:t>. Сельский образовательный социокультурный комплекс объединяет всех, кто занимается вопросами детства, юношества: школу, семью, дошкольные и внешкольные учреждения, дом культуры, библиотеку, а также тех, кто занимается социальными вопросами деревни</w:t>
      </w:r>
      <w:r w:rsidR="00CA5ADA" w:rsidRPr="008A7002">
        <w:rPr>
          <w:rFonts w:ascii="Times New Roman" w:eastAsia="Calibri" w:hAnsi="Times New Roman" w:cs="Times New Roman"/>
          <w:sz w:val="24"/>
          <w:szCs w:val="24"/>
        </w:rPr>
        <w:t xml:space="preserve"> - села</w:t>
      </w:r>
      <w:r w:rsidR="00C61862" w:rsidRPr="008A7002">
        <w:rPr>
          <w:rFonts w:ascii="Times New Roman" w:eastAsia="Calibri" w:hAnsi="Times New Roman" w:cs="Times New Roman"/>
          <w:sz w:val="24"/>
          <w:szCs w:val="24"/>
        </w:rPr>
        <w:t xml:space="preserve"> – администрацию </w:t>
      </w:r>
      <w:r w:rsidR="008277D2" w:rsidRPr="008A700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C61862" w:rsidRPr="008A7002">
        <w:rPr>
          <w:rFonts w:ascii="Times New Roman" w:eastAsia="Calibri" w:hAnsi="Times New Roman" w:cs="Times New Roman"/>
          <w:sz w:val="24"/>
          <w:szCs w:val="24"/>
        </w:rPr>
        <w:t>, предприятия и общественные организации.</w:t>
      </w:r>
    </w:p>
    <w:p w:rsidR="00C61862" w:rsidRPr="008A7002" w:rsidRDefault="00C61862" w:rsidP="008A7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Цели программы:</w:t>
      </w:r>
    </w:p>
    <w:p w:rsidR="00C61862" w:rsidRPr="008A7002" w:rsidRDefault="00C61862" w:rsidP="008A70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>Разработать модель сельской системы обучения, воспитания, развития и социальной поддержки детей, молодежи, взрослых и других категорий сельского населения.</w:t>
      </w:r>
    </w:p>
    <w:p w:rsidR="00C61862" w:rsidRPr="008A7002" w:rsidRDefault="00C61862" w:rsidP="008A70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подготовки сельского интеллигента – человека с широким кругозором, культурного и рачительного хозяина, готового к новым экономическим условиям, способного на преобразования в </w:t>
      </w:r>
      <w:r w:rsidR="00CA5ADA" w:rsidRPr="008A7002">
        <w:rPr>
          <w:rFonts w:ascii="Times New Roman" w:eastAsia="Calibri" w:hAnsi="Times New Roman" w:cs="Times New Roman"/>
          <w:sz w:val="24"/>
          <w:szCs w:val="24"/>
        </w:rPr>
        <w:t>селе</w:t>
      </w:r>
      <w:r w:rsidRPr="008A7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551" w:rsidRPr="008A7002" w:rsidRDefault="00C61862" w:rsidP="008A700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В э</w:t>
      </w:r>
      <w:r w:rsidR="00647093" w:rsidRPr="008A7002">
        <w:rPr>
          <w:rFonts w:ascii="Times New Roman" w:hAnsi="Times New Roman" w:cs="Times New Roman"/>
          <w:sz w:val="24"/>
          <w:szCs w:val="24"/>
        </w:rPr>
        <w:t xml:space="preserve">ксперименте  принимали участие обучающиеся с 1 по 11 классы. Осуществление данного проекта проходило по 5-ти этапам.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647093" w:rsidRPr="008A7002" w:rsidTr="008277D2">
        <w:trPr>
          <w:cantSplit/>
          <w:trHeight w:val="2446"/>
        </w:trPr>
        <w:tc>
          <w:tcPr>
            <w:tcW w:w="1384" w:type="dxa"/>
            <w:textDirection w:val="btLr"/>
          </w:tcPr>
          <w:p w:rsidR="00647093" w:rsidRPr="008A7002" w:rsidRDefault="00647093" w:rsidP="008A700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1-й этап (исследовательский)</w:t>
            </w:r>
          </w:p>
        </w:tc>
        <w:tc>
          <w:tcPr>
            <w:tcW w:w="5812" w:type="dxa"/>
          </w:tcPr>
          <w:p w:rsidR="00647093" w:rsidRPr="008A7002" w:rsidRDefault="000C1AE8" w:rsidP="008A7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проблемы. Подбор и изучение методик. Диагностика педагогического коллектива и контингента учащихся. Организация педагогических семинаров, педсоветов по теме.</w:t>
            </w:r>
          </w:p>
        </w:tc>
        <w:tc>
          <w:tcPr>
            <w:tcW w:w="2375" w:type="dxa"/>
          </w:tcPr>
          <w:p w:rsidR="00647093" w:rsidRPr="008A7002" w:rsidRDefault="000C1AE8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2001 - 2002 уч. год</w:t>
            </w:r>
          </w:p>
        </w:tc>
      </w:tr>
      <w:tr w:rsidR="00647093" w:rsidRPr="008A7002" w:rsidTr="008277D2">
        <w:trPr>
          <w:cantSplit/>
          <w:trHeight w:val="2254"/>
        </w:trPr>
        <w:tc>
          <w:tcPr>
            <w:tcW w:w="1384" w:type="dxa"/>
            <w:textDirection w:val="btLr"/>
          </w:tcPr>
          <w:p w:rsidR="00647093" w:rsidRPr="008A7002" w:rsidRDefault="00647093" w:rsidP="008A700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2-й этап  (проектировочный)</w:t>
            </w:r>
          </w:p>
        </w:tc>
        <w:tc>
          <w:tcPr>
            <w:tcW w:w="5812" w:type="dxa"/>
          </w:tcPr>
          <w:p w:rsidR="00647093" w:rsidRPr="008A7002" w:rsidRDefault="000C1AE8" w:rsidP="008A700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интегрированных курсов: технология - биология, литература -</w:t>
            </w:r>
            <w:r w:rsidR="00CA5ADA" w:rsidRPr="008A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история, мир вокруг нас - трудовое обучение.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Открытие детской школы искусств.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модулей.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детской организации «ДЖиНС»</w:t>
            </w:r>
          </w:p>
        </w:tc>
        <w:tc>
          <w:tcPr>
            <w:tcW w:w="2375" w:type="dxa"/>
          </w:tcPr>
          <w:p w:rsidR="00647093" w:rsidRPr="008A7002" w:rsidRDefault="000C1AE8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2002 – 2003 уч. год</w:t>
            </w:r>
          </w:p>
        </w:tc>
      </w:tr>
      <w:tr w:rsidR="00647093" w:rsidRPr="008A7002" w:rsidTr="008277D2">
        <w:trPr>
          <w:cantSplit/>
          <w:trHeight w:val="1974"/>
        </w:trPr>
        <w:tc>
          <w:tcPr>
            <w:tcW w:w="1384" w:type="dxa"/>
            <w:textDirection w:val="btLr"/>
          </w:tcPr>
          <w:p w:rsidR="00647093" w:rsidRPr="008A7002" w:rsidRDefault="00DC792C" w:rsidP="008A700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3-й этап (организационно-технолог</w:t>
            </w:r>
            <w:r w:rsidR="00647093" w:rsidRPr="008A7002">
              <w:rPr>
                <w:rFonts w:ascii="Times New Roman" w:hAnsi="Times New Roman" w:cs="Times New Roman"/>
                <w:sz w:val="24"/>
                <w:szCs w:val="24"/>
              </w:rPr>
              <w:t>ический)</w:t>
            </w:r>
          </w:p>
        </w:tc>
        <w:tc>
          <w:tcPr>
            <w:tcW w:w="5812" w:type="dxa"/>
          </w:tcPr>
          <w:p w:rsidR="00647093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школы.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интегрированных курсов: мир вокруг нас – трудовое обучение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учащихся.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«Экологическая тропа»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«Культура любви к природе, экология и здоровье человека».</w:t>
            </w:r>
          </w:p>
          <w:p w:rsidR="000C1AE8" w:rsidRPr="008A7002" w:rsidRDefault="000C1AE8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 учебно-производственном участке (с разбивкой не только по с/х культурам, но и по классам)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 эксперимента курса «Основы животноводства» (5-9 классы)</w:t>
            </w:r>
          </w:p>
        </w:tc>
        <w:tc>
          <w:tcPr>
            <w:tcW w:w="2375" w:type="dxa"/>
          </w:tcPr>
          <w:p w:rsidR="00647093" w:rsidRPr="008A7002" w:rsidRDefault="00DC792C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2003 – 2004 уч. год</w:t>
            </w:r>
          </w:p>
        </w:tc>
      </w:tr>
      <w:tr w:rsidR="00647093" w:rsidRPr="008A7002" w:rsidTr="008277D2">
        <w:trPr>
          <w:cantSplit/>
          <w:trHeight w:val="2258"/>
        </w:trPr>
        <w:tc>
          <w:tcPr>
            <w:tcW w:w="1384" w:type="dxa"/>
            <w:textDirection w:val="btLr"/>
          </w:tcPr>
          <w:p w:rsidR="00647093" w:rsidRPr="008A7002" w:rsidRDefault="00647093" w:rsidP="008A700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</w:t>
            </w:r>
            <w:r w:rsidR="00DC792C" w:rsidRPr="008A7002">
              <w:rPr>
                <w:rFonts w:ascii="Times New Roman" w:hAnsi="Times New Roman" w:cs="Times New Roman"/>
                <w:sz w:val="24"/>
                <w:szCs w:val="24"/>
              </w:rPr>
              <w:t xml:space="preserve"> этап (базовый апробирующий и исслед</w:t>
            </w: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овательско-</w:t>
            </w:r>
            <w:r w:rsidR="001C2DB7" w:rsidRPr="008A7002">
              <w:rPr>
                <w:rFonts w:ascii="Times New Roman" w:hAnsi="Times New Roman" w:cs="Times New Roman"/>
                <w:sz w:val="24"/>
                <w:szCs w:val="24"/>
              </w:rPr>
              <w:t>мониторинговый)</w:t>
            </w:r>
          </w:p>
        </w:tc>
        <w:tc>
          <w:tcPr>
            <w:tcW w:w="5812" w:type="dxa"/>
          </w:tcPr>
          <w:p w:rsidR="00647093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«Экологическая тропа»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 Открытие экологической тропы.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«Шаг в будущее».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семинаров.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Устойчивая работа в режиме саморазвития и внедрения образовательных программ. Проведение мониторинга формирования компетенции сельского интеллигента.</w:t>
            </w:r>
          </w:p>
          <w:p w:rsidR="00DC792C" w:rsidRPr="008A7002" w:rsidRDefault="00DC792C" w:rsidP="008A700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Работа на учебно-производственном участке.</w:t>
            </w:r>
          </w:p>
        </w:tc>
        <w:tc>
          <w:tcPr>
            <w:tcW w:w="2375" w:type="dxa"/>
          </w:tcPr>
          <w:p w:rsidR="00647093" w:rsidRPr="008A7002" w:rsidRDefault="00DC792C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2004 – 2005 уч. год</w:t>
            </w:r>
          </w:p>
          <w:p w:rsidR="00DC792C" w:rsidRPr="008A7002" w:rsidRDefault="00DC792C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2005-2006 уч. год</w:t>
            </w:r>
          </w:p>
        </w:tc>
      </w:tr>
      <w:tr w:rsidR="00647093" w:rsidRPr="008A7002" w:rsidTr="008277D2">
        <w:trPr>
          <w:cantSplit/>
          <w:trHeight w:val="2116"/>
        </w:trPr>
        <w:tc>
          <w:tcPr>
            <w:tcW w:w="1384" w:type="dxa"/>
            <w:textDirection w:val="btLr"/>
          </w:tcPr>
          <w:p w:rsidR="00647093" w:rsidRPr="008A7002" w:rsidRDefault="001C2DB7" w:rsidP="008A700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5-й этап (внедренческий)</w:t>
            </w:r>
          </w:p>
        </w:tc>
        <w:tc>
          <w:tcPr>
            <w:tcW w:w="5812" w:type="dxa"/>
          </w:tcPr>
          <w:p w:rsidR="00647093" w:rsidRPr="008A7002" w:rsidRDefault="00DC792C" w:rsidP="008A7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Передача полученных результатов в виде методических рекомендаций, выступления на конференциях.</w:t>
            </w:r>
          </w:p>
        </w:tc>
        <w:tc>
          <w:tcPr>
            <w:tcW w:w="2375" w:type="dxa"/>
          </w:tcPr>
          <w:p w:rsidR="00647093" w:rsidRPr="008A7002" w:rsidRDefault="00DC792C" w:rsidP="008A7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02">
              <w:rPr>
                <w:rFonts w:ascii="Times New Roman" w:hAnsi="Times New Roman" w:cs="Times New Roman"/>
                <w:sz w:val="24"/>
                <w:szCs w:val="24"/>
              </w:rPr>
              <w:t>2006 – 2007 уч. год</w:t>
            </w:r>
          </w:p>
        </w:tc>
      </w:tr>
    </w:tbl>
    <w:p w:rsidR="005A6AFE" w:rsidRPr="008A7002" w:rsidRDefault="005A6AFE" w:rsidP="008A7002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536AD" w:rsidRPr="008A7002" w:rsidRDefault="005018C5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Наш  небольшой </w:t>
      </w: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населенный пункт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расположился  на живописном берегу реки Обь, </w:t>
      </w:r>
      <w:r w:rsidR="0084410F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основанный спецпереселенцами в 1930 году. </w:t>
      </w:r>
      <w:r w:rsidR="00C8325B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84410F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оселок со всех сторон окружают смешанные леса, низменные и пойменные луга, верховые болота. Живя в таком живописном и богатом месте, мы включили в программу развития школы подпрограмму «Экологическая тропа»</w:t>
      </w:r>
      <w:r w:rsidR="00C62BCA" w:rsidRPr="008A7002">
        <w:rPr>
          <w:rFonts w:ascii="Times New Roman" w:eastAsia="Calibri" w:hAnsi="Times New Roman" w:cs="Times New Roman"/>
          <w:sz w:val="24"/>
          <w:szCs w:val="24"/>
        </w:rPr>
        <w:t xml:space="preserve"> под названием «Путь к красоте, душе и сердцу»</w:t>
      </w:r>
      <w:r w:rsidR="0084410F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97B7A" w:rsidRPr="008A7002" w:rsidRDefault="00097B7A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современном этапе развития человечества в условиях углубляющегося социоприродного кризиса</w:t>
      </w:r>
      <w:r w:rsidR="00984420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особое значение приобретает экологическое образование. Оно нацелено на изменение отношения людей к объектам окружающей среды, через формирование экологической культуры, ядром которого являет</w:t>
      </w:r>
      <w:r w:rsidR="00984420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экологическое сознание.</w:t>
      </w:r>
    </w:p>
    <w:p w:rsidR="00984420" w:rsidRPr="008A7002" w:rsidRDefault="00984420" w:rsidP="008A700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реализации проекта «Экологическая тропа» были сформированы 8 станций: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«Латы Рыцаря» - </w:t>
      </w:r>
      <w:r w:rsidR="00D7394C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(растительный и животный мир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болот</w:t>
      </w:r>
      <w:r w:rsidR="00D7394C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а, экологическое равновесие)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Луг</w:t>
      </w:r>
      <w:r w:rsidR="00883CB7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394C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(растительный и животный мир луга, экологическое равновесие)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Лесной хоровод</w:t>
      </w:r>
      <w:r w:rsidR="003536AD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(мхи и лишайники)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</w:t>
      </w:r>
      <w:r w:rsidR="00D7394C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(знакомятся с русскими народными играми и играми народов ханты)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Кедровая семейка</w:t>
      </w:r>
    </w:p>
    <w:p w:rsidR="00984420" w:rsidRPr="008A7002" w:rsidRDefault="00D7394C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Курья – растительный и животный мир </w:t>
      </w: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реки</w:t>
      </w:r>
      <w:r w:rsidRPr="008A7002">
        <w:rPr>
          <w:rFonts w:ascii="Times New Roman" w:eastAsia="Calibri" w:hAnsi="Times New Roman" w:cs="Times New Roman"/>
          <w:color w:val="0033CC"/>
          <w:sz w:val="24"/>
          <w:szCs w:val="24"/>
          <w:shd w:val="clear" w:color="auto" w:fill="FFFFFF"/>
        </w:rPr>
        <w:t xml:space="preserve">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Курья</w:t>
      </w:r>
      <w:r w:rsidR="00CA5ADA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A5ADA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старое русло реки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экологическое равновесие)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Историческая</w:t>
      </w:r>
      <w:r w:rsidR="00C62BCA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2BCA" w:rsidRPr="008A7002">
        <w:rPr>
          <w:rFonts w:ascii="Times New Roman" w:eastAsia="Calibri" w:hAnsi="Times New Roman" w:cs="Times New Roman"/>
          <w:sz w:val="24"/>
          <w:szCs w:val="24"/>
        </w:rPr>
        <w:t xml:space="preserve"> (изучают историю и развитие </w:t>
      </w:r>
      <w:r w:rsidR="00D37B06" w:rsidRPr="008A7002">
        <w:rPr>
          <w:rFonts w:ascii="Times New Roman" w:eastAsia="Calibri" w:hAnsi="Times New Roman" w:cs="Times New Roman"/>
          <w:sz w:val="24"/>
          <w:szCs w:val="24"/>
        </w:rPr>
        <w:t>села</w:t>
      </w:r>
      <w:r w:rsidR="00C62BCA" w:rsidRPr="008A700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4420" w:rsidRPr="008A7002" w:rsidRDefault="00984420" w:rsidP="008A700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«Экология души» - </w:t>
      </w:r>
      <w:r w:rsidR="00D7394C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7394C" w:rsidRPr="008A7002">
        <w:rPr>
          <w:rFonts w:ascii="Times New Roman" w:eastAsia="Calibri" w:hAnsi="Times New Roman" w:cs="Times New Roman"/>
          <w:sz w:val="24"/>
          <w:szCs w:val="24"/>
        </w:rPr>
        <w:t xml:space="preserve">изучают  историю старинного  села Тундрино, церкви (церковь Святого целителя и </w:t>
      </w:r>
      <w:r w:rsidR="00CA5ADA" w:rsidRPr="008A7002">
        <w:rPr>
          <w:rFonts w:ascii="Times New Roman" w:eastAsia="Calibri" w:hAnsi="Times New Roman" w:cs="Times New Roman"/>
          <w:sz w:val="24"/>
          <w:szCs w:val="24"/>
        </w:rPr>
        <w:t>Великомученика</w:t>
      </w:r>
      <w:r w:rsidR="00D7394C" w:rsidRPr="008A7002">
        <w:rPr>
          <w:rFonts w:ascii="Times New Roman" w:eastAsia="Calibri" w:hAnsi="Times New Roman" w:cs="Times New Roman"/>
          <w:sz w:val="24"/>
          <w:szCs w:val="24"/>
        </w:rPr>
        <w:t xml:space="preserve"> Пантелеимона является памятником деревянного зодчества конца </w:t>
      </w:r>
      <w:r w:rsidR="00D7394C" w:rsidRPr="008A700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D7394C" w:rsidRPr="008A7002">
        <w:rPr>
          <w:rFonts w:ascii="Times New Roman" w:eastAsia="Calibri" w:hAnsi="Times New Roman" w:cs="Times New Roman"/>
          <w:sz w:val="24"/>
          <w:szCs w:val="24"/>
        </w:rPr>
        <w:t xml:space="preserve"> века, это единственная церковь, сохранившаяся на территории Сургутского района с дореволюционных времен), а также знакомятся с жизнью замечательных людей, родившихся и живущих на этой земле)).</w:t>
      </w:r>
    </w:p>
    <w:p w:rsidR="00984420" w:rsidRPr="008A7002" w:rsidRDefault="00984420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Руководителями  и разработчиками экскурсий по учебно-экологи</w:t>
      </w:r>
      <w:r w:rsidR="003536AD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ческой тропе  являются педагоги, в роли экскурсоводов выступают подготовленные учащиеся.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36AD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каждой станции разработаны и составлены информационные щиты. Проведение уроков, экскурсий, наблюдения и ведение исследовательской работы по станциям проводятся в разные времена года. </w:t>
      </w:r>
    </w:p>
    <w:p w:rsidR="00097B7A" w:rsidRPr="008A7002" w:rsidRDefault="00097B7A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Огромный психолого-педагогический потенциал формирования экологического сознания заложен во взаимодействии личности с миром природы через проектную деятельность. </w:t>
      </w:r>
    </w:p>
    <w:p w:rsidR="003536AD" w:rsidRPr="008A7002" w:rsidRDefault="00D50470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</w:t>
      </w:r>
      <w:r w:rsidR="003536AD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территории школы разработан пришкольный учебно-опытный участок, который был введен как структурное подразделение с 2000 года.</w:t>
      </w: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участке каждую весну и лето трудятся учащиеся с 5 класса, а ученики начальной школы выращивают рассаду для теплиц (томаты, перцы) и рассаду цветов для цветников. </w:t>
      </w:r>
    </w:p>
    <w:p w:rsidR="00D50470" w:rsidRPr="008A7002" w:rsidRDefault="007930F8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заключительном этапе 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наработанные материалы</w:t>
      </w:r>
      <w:r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методическими разработками по экологической тропе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были отправлены на окружную акцию-конкурс «Экология и мы» в рамках 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Международной экологической акции «Спасти и сохранить» и награждены дипломом 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1C35E1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степени в номинации «Экология в образовании».</w:t>
      </w:r>
      <w:r w:rsidR="00D37B06" w:rsidRPr="008A70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284E" w:rsidRPr="008A7002" w:rsidRDefault="0060284E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Фронтальные, групповые и индивидуальные психолого-педа</w:t>
      </w:r>
      <w:r w:rsidR="00D50470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гогические исследования подтвер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50470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высокую эффективность внедрения проекта</w:t>
      </w:r>
      <w:r w:rsidR="008277D2"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гармонизации внутренней сферы учащихся и учителя, улучшения качественных характеристик психических процессов (памяти, внимания, саморегуляции, воображения), раскрытия творческих способностей, повышения мотивации к обучению и качественной успеваемости, </w:t>
      </w:r>
      <w:r w:rsidRPr="008A7002">
        <w:rPr>
          <w:rFonts w:ascii="Times New Roman" w:hAnsi="Times New Roman" w:cs="Times New Roman"/>
          <w:sz w:val="24"/>
          <w:szCs w:val="24"/>
        </w:rPr>
        <w:t>развитию коммуникативных  качеств, логического  мышления.</w:t>
      </w:r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Методические разработки являются результатом обобщения инновационного опыта учителей - практической деятельности по формированию целостного сельского интеллигента – человека с широким кругозором, культурного, рачительного хозяина, готового </w:t>
      </w:r>
      <w:proofErr w:type="gramStart"/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A70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новым экономическим отношения.</w:t>
      </w:r>
    </w:p>
    <w:p w:rsidR="00601141" w:rsidRPr="008A7002" w:rsidRDefault="00601141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>Профессия педагога – это постоянный поиск не только новых форм и подходов к ученику, но и поиск гармонии в себе. Не имея мира в собственной душе, нельзя отдать его другим. Если учитель полон сияющей радости, то и в ученике происходит чудо: появляется желание добиваться поставленной цели не только в учебе, но и в жизни. Ученики – это не просто чьи-то дети, это драгоценные чаши, которые дала нам жизнь на хранение, улучшение и развитие в них творческого начала, сообразного с законами природы. Единственно прочный прогресс в образовании тот, который начинается с личности и идет внутри общества.</w:t>
      </w:r>
      <w:r w:rsidR="00AD0F71" w:rsidRPr="008A7002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414C46" w:rsidRPr="008A7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0F71" w:rsidRPr="008A7002">
        <w:rPr>
          <w:rFonts w:ascii="Times New Roman" w:eastAsia="Calibri" w:hAnsi="Times New Roman" w:cs="Times New Roman"/>
          <w:sz w:val="24"/>
          <w:szCs w:val="24"/>
        </w:rPr>
        <w:t xml:space="preserve"> как институт здоровья</w:t>
      </w:r>
      <w:r w:rsidR="00414C46" w:rsidRPr="008A7002">
        <w:rPr>
          <w:rFonts w:ascii="Times New Roman" w:eastAsia="Calibri" w:hAnsi="Times New Roman" w:cs="Times New Roman"/>
          <w:sz w:val="24"/>
          <w:szCs w:val="24"/>
        </w:rPr>
        <w:t>,</w:t>
      </w:r>
      <w:r w:rsidR="00AD0F71" w:rsidRPr="008A7002">
        <w:rPr>
          <w:rFonts w:ascii="Times New Roman" w:eastAsia="Calibri" w:hAnsi="Times New Roman" w:cs="Times New Roman"/>
          <w:sz w:val="24"/>
          <w:szCs w:val="24"/>
        </w:rPr>
        <w:t xml:space="preserve"> рассматривает духовное, нравственное, социальное, интеллектуальное, физическое здоровье учащихся как обязательные составляющие</w:t>
      </w:r>
      <w:r w:rsidR="00414C46" w:rsidRPr="008A7002">
        <w:rPr>
          <w:rFonts w:ascii="Times New Roman" w:eastAsia="Calibri" w:hAnsi="Times New Roman" w:cs="Times New Roman"/>
          <w:sz w:val="24"/>
          <w:szCs w:val="24"/>
        </w:rPr>
        <w:t xml:space="preserve"> полноценного развития личности. </w:t>
      </w:r>
      <w:r w:rsidR="00AD0F71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C46" w:rsidRPr="008A7002">
        <w:rPr>
          <w:rFonts w:ascii="Times New Roman" w:eastAsia="Calibri" w:hAnsi="Times New Roman" w:cs="Times New Roman"/>
          <w:sz w:val="24"/>
          <w:szCs w:val="24"/>
        </w:rPr>
        <w:t>Э</w:t>
      </w:r>
      <w:r w:rsidR="00AD0F71" w:rsidRPr="008A7002">
        <w:rPr>
          <w:rFonts w:ascii="Times New Roman" w:eastAsia="Calibri" w:hAnsi="Times New Roman" w:cs="Times New Roman"/>
          <w:sz w:val="24"/>
          <w:szCs w:val="24"/>
        </w:rPr>
        <w:t>то школа, которая стремится, с одной стороны, максимально адаптироваться к воспитанникам с их индивидуальными особенностям, с другой – по возможности гибко реагировать на социально-экологические изменения среды.</w:t>
      </w:r>
    </w:p>
    <w:p w:rsidR="00ED1B59" w:rsidRPr="008A7002" w:rsidRDefault="00FD7CF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 xml:space="preserve">На данном этапе развития общества особую значимость приобретало опережающее образование, к которому непосредственно относится – ноосферное образование, имеющее значительный педагогический потенциал, в том числе в контексте современной модернизации образования. По сути, наступило время переосмысления идей, целей и задач образования – поиск новых смыслов и сущности образования. </w:t>
      </w:r>
    </w:p>
    <w:p w:rsidR="00FD7CF5" w:rsidRPr="008A7002" w:rsidRDefault="00FD7CF5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Мир сегодня не стал безопаснее, по сравнению с прошлым. Разрушающие силы связаны, в основном, с потребительским характером современного общества. Ноосферная же цивилизация выдвигает на первый план не материальный компонент, а духовно-нравственный.</w:t>
      </w:r>
    </w:p>
    <w:p w:rsidR="00414C46" w:rsidRPr="008A7002" w:rsidRDefault="00FD7CF5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Мы считаем, что сельская школа может являться одним из важных элементов в новой ноосферной цивилизации, для обеспечения целостности и качественности этого элемента школе необходимо формирование и развитие ключевых образовательных компетенций</w:t>
      </w:r>
      <w:r w:rsidR="00601141" w:rsidRPr="008A7002">
        <w:rPr>
          <w:rFonts w:ascii="Times New Roman" w:hAnsi="Times New Roman" w:cs="Times New Roman"/>
          <w:sz w:val="24"/>
          <w:szCs w:val="24"/>
        </w:rPr>
        <w:t>.</w:t>
      </w:r>
    </w:p>
    <w:p w:rsidR="00414C46" w:rsidRPr="008A7002" w:rsidRDefault="00414C46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В связи с этим, в рамках приоритетного национального проекта «Образование», нами на основе общего теоритического и апробированного первого проекта был разработан второй проект программы развития МБОУ «Высокомысовская СОШ» на период  до 2012 года </w:t>
      </w:r>
      <w:r w:rsidRPr="008A7002">
        <w:rPr>
          <w:rFonts w:ascii="Times New Roman" w:hAnsi="Times New Roman" w:cs="Times New Roman"/>
          <w:b/>
          <w:sz w:val="24"/>
          <w:szCs w:val="24"/>
        </w:rPr>
        <w:t>«Сельская школа как социокультурный феномен будущей ноосферной цивилизации»</w:t>
      </w:r>
    </w:p>
    <w:p w:rsidR="00414C46" w:rsidRPr="008A7002" w:rsidRDefault="00414C46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8A7002">
        <w:rPr>
          <w:rFonts w:ascii="Times New Roman" w:hAnsi="Times New Roman" w:cs="Times New Roman"/>
          <w:sz w:val="24"/>
          <w:szCs w:val="24"/>
        </w:rPr>
        <w:t xml:space="preserve"> Создание системы ноосферного образования в сельском образовательном социокультурном комплексе посредством формирования и развития образовательных компетенций как одной из начальных этапов будущей ноосферной цивилизации</w:t>
      </w:r>
      <w:r w:rsidR="00C63534" w:rsidRPr="008A7002">
        <w:rPr>
          <w:rFonts w:ascii="Times New Roman" w:hAnsi="Times New Roman" w:cs="Times New Roman"/>
          <w:sz w:val="24"/>
          <w:szCs w:val="24"/>
        </w:rPr>
        <w:t>.</w:t>
      </w:r>
    </w:p>
    <w:p w:rsidR="00C63534" w:rsidRPr="008A7002" w:rsidRDefault="00C63534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lastRenderedPageBreak/>
        <w:t>Научная новизна проекта:</w:t>
      </w:r>
      <w:r w:rsidRPr="008A7002">
        <w:rPr>
          <w:rFonts w:ascii="Times New Roman" w:hAnsi="Times New Roman" w:cs="Times New Roman"/>
          <w:sz w:val="24"/>
          <w:szCs w:val="24"/>
        </w:rPr>
        <w:t xml:space="preserve"> </w:t>
      </w:r>
      <w:r w:rsidR="005862B9" w:rsidRPr="008A7002">
        <w:rPr>
          <w:rFonts w:ascii="Times New Roman" w:hAnsi="Times New Roman" w:cs="Times New Roman"/>
          <w:sz w:val="24"/>
          <w:szCs w:val="24"/>
        </w:rPr>
        <w:t>заключается в том, что разработаны критерии сформированности</w:t>
      </w:r>
      <w:r w:rsidR="00F36081" w:rsidRPr="008A7002">
        <w:rPr>
          <w:rFonts w:ascii="Times New Roman" w:hAnsi="Times New Roman" w:cs="Times New Roman"/>
          <w:sz w:val="24"/>
          <w:szCs w:val="24"/>
        </w:rPr>
        <w:t xml:space="preserve"> </w:t>
      </w:r>
      <w:r w:rsidR="005862B9" w:rsidRPr="008A7002">
        <w:rPr>
          <w:rFonts w:ascii="Times New Roman" w:hAnsi="Times New Roman" w:cs="Times New Roman"/>
          <w:sz w:val="24"/>
          <w:szCs w:val="24"/>
        </w:rPr>
        <w:t>системы ноосферного образования, сформулированы концептуальные (целевые,</w:t>
      </w:r>
      <w:r w:rsidR="001726D0">
        <w:rPr>
          <w:rFonts w:ascii="Times New Roman" w:hAnsi="Times New Roman" w:cs="Times New Roman"/>
          <w:sz w:val="24"/>
          <w:szCs w:val="24"/>
        </w:rPr>
        <w:t xml:space="preserve"> </w:t>
      </w:r>
      <w:r w:rsidR="005862B9" w:rsidRPr="008A7002">
        <w:rPr>
          <w:rFonts w:ascii="Times New Roman" w:hAnsi="Times New Roman" w:cs="Times New Roman"/>
          <w:sz w:val="24"/>
          <w:szCs w:val="24"/>
        </w:rPr>
        <w:t>содержательные, организационные, структурные, функциональные) основы управления системой ноосферного образования обучающихся сельского образовательного социокультурного комплекса, объединяющего учреждения образования, культуры, здравоохранения</w:t>
      </w:r>
      <w:r w:rsidRPr="008A7002">
        <w:rPr>
          <w:rFonts w:ascii="Times New Roman" w:hAnsi="Times New Roman" w:cs="Times New Roman"/>
          <w:sz w:val="24"/>
          <w:szCs w:val="24"/>
        </w:rPr>
        <w:t>.</w:t>
      </w:r>
      <w:r w:rsidR="005862B9" w:rsidRPr="008A7002">
        <w:rPr>
          <w:rFonts w:ascii="Times New Roman" w:hAnsi="Times New Roman" w:cs="Times New Roman"/>
          <w:sz w:val="24"/>
          <w:szCs w:val="24"/>
        </w:rPr>
        <w:t xml:space="preserve"> Осуществлено распределение функциональных обязанностей управленческого персонала с учетом новой структуры (организационно-правовой, материально-технической, финансовой и др.)</w:t>
      </w:r>
    </w:p>
    <w:p w:rsidR="00C63534" w:rsidRPr="008A7002" w:rsidRDefault="00C63534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Теоретическая значимость:</w:t>
      </w:r>
      <w:r w:rsidR="005A0852" w:rsidRPr="008A7002">
        <w:rPr>
          <w:rFonts w:ascii="Times New Roman" w:hAnsi="Times New Roman" w:cs="Times New Roman"/>
          <w:sz w:val="24"/>
          <w:szCs w:val="24"/>
        </w:rPr>
        <w:t xml:space="preserve"> </w:t>
      </w:r>
      <w:r w:rsidR="005862B9" w:rsidRPr="008A7002">
        <w:rPr>
          <w:rFonts w:ascii="Times New Roman" w:hAnsi="Times New Roman" w:cs="Times New Roman"/>
          <w:sz w:val="24"/>
          <w:szCs w:val="24"/>
        </w:rPr>
        <w:t>определяется расширением теоретико-методологических</w:t>
      </w:r>
      <w:r w:rsidR="0025797B" w:rsidRPr="008A7002">
        <w:rPr>
          <w:rFonts w:ascii="Times New Roman" w:hAnsi="Times New Roman" w:cs="Times New Roman"/>
          <w:sz w:val="24"/>
          <w:szCs w:val="24"/>
        </w:rPr>
        <w:t xml:space="preserve"> знаний о возможности интеграции социальных и образовательных учреждений в единое социокультурное образовательное пространство позволяющее создавать систему ноосферного образования в сельской местности.</w:t>
      </w:r>
    </w:p>
    <w:p w:rsidR="005A0852" w:rsidRPr="008A7002" w:rsidRDefault="005A0852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Практическая значимость:</w:t>
      </w:r>
      <w:r w:rsidRPr="008A7002">
        <w:rPr>
          <w:rFonts w:ascii="Times New Roman" w:hAnsi="Times New Roman" w:cs="Times New Roman"/>
          <w:sz w:val="24"/>
          <w:szCs w:val="24"/>
        </w:rPr>
        <w:t xml:space="preserve"> состоит в том, что реализация деятельности сельского образовательного социокультурного комплекса, направленного на повышение качества ноосферного образования, путем формирования и развития образовательных конпетенций, позволяет осуществлять не только функции обучения и воспитания, но и информационно-коммуникационную, а также выполнять здоровьесберегающую функцию</w:t>
      </w:r>
      <w:r w:rsidR="005862B9" w:rsidRPr="008A7002">
        <w:rPr>
          <w:rFonts w:ascii="Times New Roman" w:hAnsi="Times New Roman" w:cs="Times New Roman"/>
          <w:sz w:val="24"/>
          <w:szCs w:val="24"/>
        </w:rPr>
        <w:t>.</w:t>
      </w:r>
    </w:p>
    <w:p w:rsidR="0025797B" w:rsidRPr="008A7002" w:rsidRDefault="0025797B" w:rsidP="008A700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Важнейшие целевые показатели программы</w:t>
      </w:r>
    </w:p>
    <w:p w:rsidR="0025797B" w:rsidRPr="008A7002" w:rsidRDefault="0025797B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Формирование и развитие образовательных компетенций участников сельского образовательного социокультурного комплекса</w:t>
      </w:r>
    </w:p>
    <w:p w:rsidR="0025797B" w:rsidRPr="008A7002" w:rsidRDefault="0025797B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Повышение качества деятельности всех структур сельского социокультурного комплекса, элементов образовательно-воспитательного процесса, повышение качества образовательно-воспитательных услуг, в рамках основной образовательной программы и программ дополнительного образования.</w:t>
      </w:r>
    </w:p>
    <w:p w:rsidR="000977BF" w:rsidRPr="008A7002" w:rsidRDefault="000977BF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Качественное изменение основных субъектов образовательного процесса.</w:t>
      </w:r>
    </w:p>
    <w:p w:rsidR="000977BF" w:rsidRPr="008A7002" w:rsidRDefault="000977BF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 xml:space="preserve">Диагностика и своевременное выявление проблем в системе управления при реализации проекта </w:t>
      </w:r>
      <w:r w:rsidRPr="008A7002">
        <w:rPr>
          <w:rFonts w:ascii="Times New Roman" w:hAnsi="Times New Roman" w:cs="Times New Roman"/>
          <w:b/>
          <w:sz w:val="24"/>
          <w:szCs w:val="24"/>
        </w:rPr>
        <w:t>«</w:t>
      </w:r>
      <w:r w:rsidRPr="008A7002">
        <w:rPr>
          <w:rFonts w:ascii="Times New Roman" w:hAnsi="Times New Roman" w:cs="Times New Roman"/>
          <w:sz w:val="24"/>
          <w:szCs w:val="24"/>
        </w:rPr>
        <w:t>Сельская школа как социокультурный феномен будущей ноосферной цивилизации».</w:t>
      </w:r>
    </w:p>
    <w:p w:rsidR="000977BF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Формирование в школе культуры ноосферного образования; внутренней среды для его непрерывного улучшения.</w:t>
      </w:r>
    </w:p>
    <w:p w:rsidR="003E6304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Укрепление имиджа школы повышенного уровня в районе, округе, области.</w:t>
      </w:r>
    </w:p>
    <w:p w:rsidR="003E6304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Повышение профессионального потенциала педагогического коллектива.</w:t>
      </w:r>
    </w:p>
    <w:p w:rsidR="003E6304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Укрепление здоровья каждого ученика.</w:t>
      </w:r>
    </w:p>
    <w:p w:rsidR="003E6304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lastRenderedPageBreak/>
        <w:t>Улучшение материально-технической базы образовательного учреждения.</w:t>
      </w:r>
    </w:p>
    <w:p w:rsidR="003E6304" w:rsidRPr="008A7002" w:rsidRDefault="003E6304" w:rsidP="008A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Использование опыта внедрения системы ноосферного образования в школе другими образовательными учреждениями.</w:t>
      </w:r>
    </w:p>
    <w:p w:rsidR="003E6304" w:rsidRPr="008A7002" w:rsidRDefault="003E6304" w:rsidP="008A700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Этапы реализации</w:t>
      </w:r>
    </w:p>
    <w:p w:rsidR="005F3026" w:rsidRPr="008A7002" w:rsidRDefault="005F3026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i/>
          <w:sz w:val="24"/>
          <w:szCs w:val="24"/>
        </w:rPr>
        <w:t>Первый этап (2008-2009гг.)</w:t>
      </w:r>
      <w:r w:rsidRPr="008A7002">
        <w:rPr>
          <w:rFonts w:ascii="Times New Roman" w:hAnsi="Times New Roman" w:cs="Times New Roman"/>
          <w:sz w:val="24"/>
          <w:szCs w:val="24"/>
        </w:rPr>
        <w:t xml:space="preserve"> Анализ опубликованной научно-методической литературы по вопросам моделирования образовательных комплексов, и образовательных компетенций, оценка их эффективности; изучение ведущих идей педагогической инновации; определение исходных параметров исследования, концептуальных основ моделирования сельского образовательного социокультурного комплекса, решение вопросов создания организационно-правовой и учебно-методической основы для создания системы школьного ноосферного образования. Разработка текста программы, ее общественное обсуждение и экспертиза разного уровня, утверждение окончательного варианта программы. Обеспечение необходимых ресурсов для основного этапа реализации программы.</w:t>
      </w:r>
    </w:p>
    <w:p w:rsidR="00CC54E4" w:rsidRPr="008A7002" w:rsidRDefault="00CC54E4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i/>
          <w:sz w:val="24"/>
          <w:szCs w:val="24"/>
        </w:rPr>
        <w:t>Второй этап (2009-2011гг.)</w:t>
      </w:r>
      <w:r w:rsidRPr="008A7002">
        <w:rPr>
          <w:rFonts w:ascii="Times New Roman" w:hAnsi="Times New Roman" w:cs="Times New Roman"/>
          <w:sz w:val="24"/>
          <w:szCs w:val="24"/>
        </w:rPr>
        <w:t xml:space="preserve"> Определение содержания деятельности структур сельского образовательного социокультурного комплекса, разработка модели их взаимодействия по развитию системы вариативного ноосферного образования, выявление условий организации и механизмы управления сельским образовательным социокультурным комплексом. Реализация ведущих направлений программы. Осуществление промежуточного контроля их реализации.</w:t>
      </w:r>
    </w:p>
    <w:p w:rsidR="00CC54E4" w:rsidRPr="008A7002" w:rsidRDefault="00CC54E4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i/>
          <w:sz w:val="24"/>
          <w:szCs w:val="24"/>
        </w:rPr>
        <w:t>Третий этап (2011-2012 гг.)</w:t>
      </w:r>
      <w:r w:rsidRPr="008A7002">
        <w:rPr>
          <w:rFonts w:ascii="Times New Roman" w:hAnsi="Times New Roman" w:cs="Times New Roman"/>
          <w:sz w:val="24"/>
          <w:szCs w:val="24"/>
        </w:rPr>
        <w:t xml:space="preserve"> Подведение итогов и анализ результатов реализации программы.</w:t>
      </w:r>
    </w:p>
    <w:p w:rsidR="00802793" w:rsidRPr="008A7002" w:rsidRDefault="00802793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 xml:space="preserve">Структура модели состоит из пяти блоков. Каждый блок включает содержательные линии и образовательно-воспитательные модули. </w:t>
      </w:r>
    </w:p>
    <w:p w:rsidR="00802793" w:rsidRPr="008A7002" w:rsidRDefault="00802793" w:rsidP="008A700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>Блок 1. Целеполагание.</w:t>
      </w:r>
      <w:r w:rsidRPr="008A7002">
        <w:rPr>
          <w:rFonts w:ascii="Times New Roman" w:hAnsi="Times New Roman" w:cs="Times New Roman"/>
          <w:sz w:val="24"/>
          <w:szCs w:val="24"/>
        </w:rPr>
        <w:t xml:space="preserve"> Включает целеполагание и миссию школы ноосферной ориентации. Целеполагание строится на основе «Я-концепции», которая включает концепции: «Я-ученик», «Я-сельчанин», «Я-гражданин ХМАО», «Я-Россиянин», «Я-Землянин», «Я-сын Космоса», «Я-сын Вселенной».</w:t>
      </w:r>
    </w:p>
    <w:p w:rsidR="00802793" w:rsidRPr="008A7002" w:rsidRDefault="00802793" w:rsidP="008A700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>Блок 2. Управление.</w:t>
      </w:r>
      <w:r w:rsidRPr="008A7002">
        <w:rPr>
          <w:rFonts w:ascii="Times New Roman" w:hAnsi="Times New Roman" w:cs="Times New Roman"/>
          <w:sz w:val="24"/>
          <w:szCs w:val="24"/>
        </w:rPr>
        <w:t xml:space="preserve"> Управление развитием школы и реализацией модели. Раскрываются формы управления, взаимодействия с социумом, научное </w:t>
      </w:r>
      <w:r w:rsidR="00662FF7" w:rsidRPr="008A7002">
        <w:rPr>
          <w:rFonts w:ascii="Times New Roman" w:hAnsi="Times New Roman" w:cs="Times New Roman"/>
          <w:sz w:val="24"/>
          <w:szCs w:val="24"/>
        </w:rPr>
        <w:t>сопровождение, достижения компетентностями педагогами.</w:t>
      </w:r>
    </w:p>
    <w:p w:rsidR="00662FF7" w:rsidRPr="008A7002" w:rsidRDefault="00662FF7" w:rsidP="008A700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3. Содержание обучения, воспитания, развития. </w:t>
      </w:r>
      <w:r w:rsidRPr="008A7002">
        <w:rPr>
          <w:rFonts w:ascii="Times New Roman" w:hAnsi="Times New Roman" w:cs="Times New Roman"/>
          <w:sz w:val="24"/>
          <w:szCs w:val="24"/>
        </w:rPr>
        <w:t>Раскрывает содержание образования-обучения, воспитания, развития учащихся на основе ноосферных идей через содержательные линии и модули. Содержательные линии представлены образовательными областями</w:t>
      </w:r>
      <w:r w:rsidR="00BB6871" w:rsidRPr="008A7002">
        <w:rPr>
          <w:rFonts w:ascii="Times New Roman" w:hAnsi="Times New Roman" w:cs="Times New Roman"/>
          <w:sz w:val="24"/>
          <w:szCs w:val="24"/>
        </w:rPr>
        <w:t xml:space="preserve"> </w:t>
      </w:r>
      <w:r w:rsidRPr="008A7002">
        <w:rPr>
          <w:rFonts w:ascii="Times New Roman" w:hAnsi="Times New Roman" w:cs="Times New Roman"/>
          <w:sz w:val="24"/>
          <w:szCs w:val="24"/>
        </w:rPr>
        <w:t xml:space="preserve">(гуманитарное, естественнонаучное, эстетическое и другие виды образования). </w:t>
      </w:r>
      <w:r w:rsidR="00BB6871" w:rsidRPr="008A7002">
        <w:rPr>
          <w:rFonts w:ascii="Times New Roman" w:hAnsi="Times New Roman" w:cs="Times New Roman"/>
          <w:sz w:val="24"/>
          <w:szCs w:val="24"/>
        </w:rPr>
        <w:t>Некоторые образовательные линии не связаны непосредственно с предметными областями. К ним мы отнесли: творческую, холистическую, коммуникативную, здоровьесберегающую, духовного восхождения личности. Разработка содержания закрепляется методическими объединениями учителей, в том числе педагогами дополнительного образования и классными руководителями. Интеграция в образовательном процессе достигается через созданную  Ассамблею ноосферного развития сообщества обучающихся, учителей, ученых и родителей… - условной структуры, в рамках которой протекают основные события школьной жизни. Через содержание реализуются цели всех «Я-концепций, обозначенных в первом блоке»</w:t>
      </w:r>
    </w:p>
    <w:p w:rsidR="00BB6871" w:rsidRPr="008A7002" w:rsidRDefault="00BB6871" w:rsidP="008A700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 xml:space="preserve">Блок 4. Технологический. </w:t>
      </w:r>
      <w:r w:rsidRPr="008A7002">
        <w:rPr>
          <w:rFonts w:ascii="Times New Roman" w:hAnsi="Times New Roman" w:cs="Times New Roman"/>
          <w:sz w:val="24"/>
          <w:szCs w:val="24"/>
        </w:rPr>
        <w:t>Раскрывает используемые педагогические технологии для достижения целей. К таковым относятся:</w:t>
      </w:r>
    </w:p>
    <w:p w:rsidR="00BB6871" w:rsidRPr="008A7002" w:rsidRDefault="00BB6871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интеграция естественнонаучного, гуманитарного и технического знания в формировании единой картины мира;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развитие мотивации к творческой деятельности на основе интеграции знаний и умений;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переключение с одного вида творчества на другой;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полисенсорное освоение окружающего мира (включение в образовательный процесс дополнительных каналов связей с природой);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полисенсорное познание внутреннего мира и состояния обучающихся (аутогностика);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погружение в природно-историческую и научно-исследовательскую среду;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8D53E3" w:rsidRPr="008A7002" w:rsidRDefault="008D53E3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межпоколенный многомерный диалог;</w:t>
      </w:r>
    </w:p>
    <w:p w:rsidR="001D7436" w:rsidRPr="008A7002" w:rsidRDefault="001D7436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кросс-культурные взаимодействия (школа толерантности);</w:t>
      </w:r>
    </w:p>
    <w:p w:rsidR="001D7436" w:rsidRPr="008A7002" w:rsidRDefault="001D7436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здоровьесбережение субъектов образовательного процесса;</w:t>
      </w:r>
    </w:p>
    <w:p w:rsidR="001D7436" w:rsidRPr="008A7002" w:rsidRDefault="001D7436" w:rsidP="008A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краеведение – технология межпоколенной передачи созидательного опыта в полиэтническом пространстве</w:t>
      </w:r>
    </w:p>
    <w:p w:rsidR="001D7436" w:rsidRPr="008A7002" w:rsidRDefault="001D7436" w:rsidP="008A700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 xml:space="preserve">Блок 5. Достижение (достигнутые цели) </w:t>
      </w:r>
      <w:r w:rsidRPr="008A7002">
        <w:rPr>
          <w:rFonts w:ascii="Times New Roman" w:hAnsi="Times New Roman" w:cs="Times New Roman"/>
          <w:sz w:val="24"/>
          <w:szCs w:val="24"/>
        </w:rPr>
        <w:t xml:space="preserve">Блок включает перечень компетентностей учителей и учащихся, достигнутых в результате ноосферного образования, характеристику качеств личности выпускника. Здесь же обозначены требования к </w:t>
      </w:r>
      <w:r w:rsidRPr="008A7002">
        <w:rPr>
          <w:rFonts w:ascii="Times New Roman" w:hAnsi="Times New Roman" w:cs="Times New Roman"/>
          <w:sz w:val="24"/>
          <w:szCs w:val="24"/>
        </w:rPr>
        <w:lastRenderedPageBreak/>
        <w:t>педагогам, работающим в режиме реализации модели</w:t>
      </w:r>
      <w:r w:rsidR="005253FF" w:rsidRPr="008A7002">
        <w:rPr>
          <w:rFonts w:ascii="Times New Roman" w:hAnsi="Times New Roman" w:cs="Times New Roman"/>
          <w:sz w:val="24"/>
          <w:szCs w:val="24"/>
        </w:rPr>
        <w:t xml:space="preserve"> ноосферного образования, диагностику развития личности.</w:t>
      </w:r>
    </w:p>
    <w:p w:rsidR="005253FF" w:rsidRPr="008A7002" w:rsidRDefault="005253FF" w:rsidP="008A700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7002">
        <w:rPr>
          <w:rFonts w:ascii="Times New Roman" w:hAnsi="Times New Roman" w:cs="Times New Roman"/>
          <w:sz w:val="24"/>
          <w:szCs w:val="24"/>
          <w:u w:val="single"/>
        </w:rPr>
        <w:t>Реализация разработанной модели проходила несколько этапов: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подготовительно-организационный;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методическо-информационный;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диагностический;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деятельностный;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коррекционный;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деятельностно-экспертный;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перспективно-стратегический;</w:t>
      </w:r>
    </w:p>
    <w:p w:rsidR="005253FF" w:rsidRPr="008A7002" w:rsidRDefault="005253FF" w:rsidP="008A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прогностический</w:t>
      </w:r>
    </w:p>
    <w:p w:rsidR="005253FF" w:rsidRPr="008A7002" w:rsidRDefault="005253FF" w:rsidP="008A700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Для решения задач развития школы была разработана технология управления реализации модели, которая включала:</w:t>
      </w:r>
    </w:p>
    <w:p w:rsidR="005253FF" w:rsidRPr="008A7002" w:rsidRDefault="005253FF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ежегодный педагогический Совет школы, посвященный итогам работы за учебный год по реализации модели</w:t>
      </w:r>
    </w:p>
    <w:p w:rsidR="005253FF" w:rsidRPr="008A7002" w:rsidRDefault="005253FF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проведение одного в учебном году мастер-класса в каждой из содержательных линий</w:t>
      </w:r>
    </w:p>
    <w:p w:rsidR="005253FF" w:rsidRPr="008A7002" w:rsidRDefault="005253FF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проведение двух общешкольных событий в рамках ноосферных идей</w:t>
      </w:r>
    </w:p>
    <w:p w:rsidR="005253FF" w:rsidRPr="008A7002" w:rsidRDefault="005253FF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участие во внешкольных делах (города, региона, России)</w:t>
      </w:r>
    </w:p>
    <w:p w:rsidR="00020C99" w:rsidRPr="008A7002" w:rsidRDefault="00020C99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проведение одного в учебном году методического семинара для учителей и заседание кафедры по развитию ноосферного образования в школе</w:t>
      </w:r>
    </w:p>
    <w:p w:rsidR="00020C99" w:rsidRPr="008A7002" w:rsidRDefault="00020C99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выпуск специального номера школьной газеты</w:t>
      </w:r>
    </w:p>
    <w:p w:rsidR="00020C99" w:rsidRPr="008A7002" w:rsidRDefault="00020C99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проведение ежегодного родительского собрания, посвященного данной проблеме</w:t>
      </w:r>
    </w:p>
    <w:p w:rsidR="00020C99" w:rsidRPr="008A7002" w:rsidRDefault="00020C99" w:rsidP="008A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участие педагогов в конференциях, телеконференциях</w:t>
      </w:r>
    </w:p>
    <w:p w:rsidR="00CC54E4" w:rsidRPr="008A7002" w:rsidRDefault="00CC54E4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Управление программой (корректировка) осуществля</w:t>
      </w:r>
      <w:r w:rsidR="00020C99" w:rsidRPr="008A7002">
        <w:rPr>
          <w:rFonts w:ascii="Times New Roman" w:hAnsi="Times New Roman" w:cs="Times New Roman"/>
          <w:sz w:val="24"/>
          <w:szCs w:val="24"/>
        </w:rPr>
        <w:t>лась</w:t>
      </w:r>
      <w:r w:rsidRPr="008A7002">
        <w:rPr>
          <w:rFonts w:ascii="Times New Roman" w:hAnsi="Times New Roman" w:cs="Times New Roman"/>
          <w:sz w:val="24"/>
          <w:szCs w:val="24"/>
        </w:rPr>
        <w:t xml:space="preserve"> педагогическим Советом школы. Управление реализации Программы осуществля</w:t>
      </w:r>
      <w:r w:rsidR="00020C99" w:rsidRPr="008A7002">
        <w:rPr>
          <w:rFonts w:ascii="Times New Roman" w:hAnsi="Times New Roman" w:cs="Times New Roman"/>
          <w:sz w:val="24"/>
          <w:szCs w:val="24"/>
        </w:rPr>
        <w:t>лась</w:t>
      </w:r>
      <w:r w:rsidRPr="008A7002">
        <w:rPr>
          <w:rFonts w:ascii="Times New Roman" w:hAnsi="Times New Roman" w:cs="Times New Roman"/>
          <w:sz w:val="24"/>
          <w:szCs w:val="24"/>
        </w:rPr>
        <w:t xml:space="preserve"> директором и заместителями директора школы.</w:t>
      </w:r>
    </w:p>
    <w:p w:rsidR="00CC54E4" w:rsidRPr="008A7002" w:rsidRDefault="00CC54E4" w:rsidP="008A700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 xml:space="preserve">Система организации контроля выполнения программы – это подготовка ежегодного доклада директора школы о результатах  деятельности школы по реализации Программы, публикации в СМИ, участие в </w:t>
      </w:r>
      <w:r w:rsidR="008D53E3" w:rsidRPr="008A7002">
        <w:rPr>
          <w:rFonts w:ascii="Times New Roman" w:hAnsi="Times New Roman" w:cs="Times New Roman"/>
          <w:sz w:val="24"/>
          <w:szCs w:val="24"/>
        </w:rPr>
        <w:t>конференциях. Ежегодный публичный доклад о выполнении программы публикуется на сайте школы.</w:t>
      </w:r>
    </w:p>
    <w:p w:rsidR="00CC54E4" w:rsidRPr="008A7002" w:rsidRDefault="000D5583" w:rsidP="008A7002">
      <w:pPr>
        <w:spacing w:line="360" w:lineRule="auto"/>
        <w:ind w:left="360" w:firstLine="37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lastRenderedPageBreak/>
        <w:t>Одним из направлений экологической природо-охранной деятельности коллектива школы является работа школьного лесничества «Кедроград», которое было открыто в мае 2008 года.</w:t>
      </w:r>
    </w:p>
    <w:p w:rsidR="000D5583" w:rsidRPr="008A7002" w:rsidRDefault="000D5583" w:rsidP="008A7002">
      <w:pPr>
        <w:spacing w:line="360" w:lineRule="auto"/>
        <w:ind w:firstLine="39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23 января 2010 года Высокомысовской средней общеобразовательной школе присвоено имя Героя Советского Союза Ивана Васильевича Королькова, уроженца </w:t>
      </w:r>
      <w:r w:rsidR="00F36081" w:rsidRPr="008A7002">
        <w:rPr>
          <w:rFonts w:ascii="Times New Roman" w:eastAsia="Calibri" w:hAnsi="Times New Roman" w:cs="Times New Roman"/>
          <w:sz w:val="24"/>
          <w:szCs w:val="24"/>
        </w:rPr>
        <w:t>села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Тундрино. </w:t>
      </w:r>
    </w:p>
    <w:p w:rsidR="00A16935" w:rsidRPr="008A7002" w:rsidRDefault="00A419B5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D5583" w:rsidRPr="008A7002">
        <w:rPr>
          <w:rFonts w:ascii="Times New Roman" w:eastAsia="Calibri" w:hAnsi="Times New Roman" w:cs="Times New Roman"/>
          <w:sz w:val="24"/>
          <w:szCs w:val="24"/>
        </w:rPr>
        <w:t xml:space="preserve">ноября 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2003 года в школе работает детская школьная организация «ДЖиНС» (дружная жизнь наших семей).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Детская школьная организация ДЖиНС  включает в свои ряды 63 учащихся, координацию этой работы осуществляет Школьный Парламент, председателем которого является</w:t>
      </w:r>
      <w:r w:rsidR="00621E31" w:rsidRPr="008A7002">
        <w:rPr>
          <w:rFonts w:ascii="Times New Roman" w:eastAsia="Calibri" w:hAnsi="Times New Roman" w:cs="Times New Roman"/>
          <w:sz w:val="24"/>
          <w:szCs w:val="24"/>
        </w:rPr>
        <w:t xml:space="preserve"> выбранный единым голосованием один из учащегося школы.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 xml:space="preserve">2006 году детской школьной организацией был разработан  социальный проект «Свет добра». 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Выбор темы проекта неслучаен:  принимая активное участие  в  благотворительных мероприятиях, в общественно-полезных акциях, позволяет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учащимся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внести свой вклад в будущее процветание нашего общества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(поселка) и его граждан, а так же развивают свои умения и навыки, удовлетворяют  потребность в общении и самоуважении, осознают  свою полезность и нужность, получают  благодарность за свой труд, развивают  в себе важные личностные качества, на деле следуют  своим моральным принципам, которые открывают духовную сторону жизни.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Занимая активную гражданскую позицию,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члены детской школьной организации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счита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ют</w:t>
      </w:r>
      <w:r w:rsidRPr="008A7002">
        <w:rPr>
          <w:rFonts w:ascii="Times New Roman" w:eastAsia="Calibri" w:hAnsi="Times New Roman" w:cs="Times New Roman"/>
          <w:sz w:val="24"/>
          <w:szCs w:val="24"/>
        </w:rPr>
        <w:t>, что светлое будущее России во многом зависит от н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их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самих, и уже сегодня, 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они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гут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внести свой посильный вклад для нашей великой родины и всех ее граждан</w:t>
      </w:r>
      <w:r w:rsidR="00A16935" w:rsidRPr="008A7002">
        <w:rPr>
          <w:rFonts w:ascii="Times New Roman" w:eastAsia="Calibri" w:hAnsi="Times New Roman" w:cs="Times New Roman"/>
          <w:sz w:val="24"/>
          <w:szCs w:val="24"/>
        </w:rPr>
        <w:t>.</w:t>
      </w:r>
      <w:r w:rsidR="00A16935"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16935" w:rsidRPr="008A7002" w:rsidRDefault="00A16935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>Цель проекта: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Молодое поколения </w:t>
      </w:r>
      <w:r w:rsidRPr="008A7002">
        <w:rPr>
          <w:rFonts w:ascii="Times New Roman" w:eastAsia="Calibri" w:hAnsi="Times New Roman" w:cs="Times New Roman"/>
          <w:bCs/>
          <w:sz w:val="24"/>
          <w:szCs w:val="24"/>
        </w:rPr>
        <w:t>Великой России (нашей страны)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, способны собственными силами осуществлять организацию и проведение комплекса мероприятий, которые решат многие из социальных проблем современного общества, в первую очередь, оказывать реальную помощь и поддержку тем, кто в этом нуждается больше всего.   </w:t>
      </w:r>
    </w:p>
    <w:p w:rsidR="00A16935" w:rsidRPr="008A7002" w:rsidRDefault="00A16935" w:rsidP="008A7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935" w:rsidRPr="008A7002" w:rsidRDefault="00A16935" w:rsidP="008A7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научить детей преодолевать социальное равнодушие; </w:t>
      </w:r>
    </w:p>
    <w:p w:rsidR="00A16935" w:rsidRPr="008A7002" w:rsidRDefault="00A16935" w:rsidP="008A7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всех учащихся творить добро, действовать бескорыстно, по велению души и сердца;</w:t>
      </w:r>
    </w:p>
    <w:p w:rsidR="00A16935" w:rsidRPr="008A7002" w:rsidRDefault="00A16935" w:rsidP="008A70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важные личностные качества, основанные моральными принципами, которые открывают духовную сторону жизни.</w:t>
      </w:r>
    </w:p>
    <w:p w:rsidR="00621E31" w:rsidRPr="008A7002" w:rsidRDefault="00621E31" w:rsidP="008A7002">
      <w:pPr>
        <w:spacing w:line="36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Основные направления работы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На заседаниях органа ученического самоуправления ежегодно, в сентябре, «главы семей» планируем свою деятельность по участию в организации учебно-воспитательного процесса, в том числе выбирают приоритетные направления.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 в своей работе они считают оказание помощи и поддержки наиболее социально-незащищённым категориям:</w:t>
      </w:r>
    </w:p>
    <w:p w:rsidR="00621E31" w:rsidRPr="008A7002" w:rsidRDefault="00621E31" w:rsidP="008A7002">
      <w:pPr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>Дети, воспитывающиеся в неблагоприятных семьях.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С 2009 года в школе и в поселке проводится акция  «Открытка надежды». Ученики 1-11 классов собирают книги, игрушки, канцелярские товары и материалы для рукоделия и творчества для детей из неблагоприятных семей.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Труженики тыла 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Традиционно, учащиеся школы оказывают посильную помощь труженикам тыла по хозяйству (принести воду, расколоть и сложить дрова, расчистить двор от снега и т.п.). А чтобы они могли встретиться и пообщаться, вспомнить о минувших днях, во главе с Советом Ветеранов организуются и проводятся им для них вечера встреч, которые заканчиваются совместным чаепитием. Ежегодно принимают  участие в акции по уборке захоронений ветеранов ВОВ на кладбище. Также являются участниками праздничных концертов, посвященные Дню Защитника Отечества, ко дню Победы. Вместе с тружениками тыла ежегодно возлагают  цветы к обелиску погибших воинов в селе Тундрино, а также являются участниками монтажа  митингов.</w:t>
      </w:r>
    </w:p>
    <w:p w:rsidR="00621E31" w:rsidRPr="008A7002" w:rsidRDefault="00621E31" w:rsidP="008A7002">
      <w:pPr>
        <w:spacing w:line="36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>3. Шефство над воспитанниками МДОУ «Колокольчик»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Все воспитанники детского сада «Колокольчик»  становятся учениками нашей школы, поэтому знания традиций школы, ее культурного наследия – важный аспект воспитания будущих первоклассников. Поэтому, дети из детского сада являются активными участниками общешкольных мероприятий. А учащиеся  в свою очередь выступают в роли сказочных персонажей на детских утренниках.</w:t>
      </w:r>
      <w:r w:rsidRPr="008A7002"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</w:rPr>
        <w:t xml:space="preserve">       </w:t>
      </w:r>
    </w:p>
    <w:p w:rsidR="00621E31" w:rsidRPr="008A7002" w:rsidRDefault="00621E31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«Школа - мой любимый дом»: </w:t>
      </w:r>
      <w:r w:rsidRPr="008A7002">
        <w:rPr>
          <w:rFonts w:ascii="Times New Roman" w:eastAsia="Calibri" w:hAnsi="Times New Roman" w:cs="Times New Roman"/>
          <w:sz w:val="24"/>
          <w:szCs w:val="24"/>
        </w:rPr>
        <w:t>- это девиз, когда сами учащиеся являются инициаторами проведения, организаторами и исполнителями акций по озеленению территории школы, проведению экологических десантов по уборке мусора и опавшей листвы.</w:t>
      </w:r>
    </w:p>
    <w:p w:rsidR="00C62BCA" w:rsidRPr="008A7002" w:rsidRDefault="00C62BCA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Уже более 13 лет учащиеся нашей школы с ранней весны до поздней осени трудятся на пришкольном участке. Учащиеся с 5 класса  сами высаживают, поливают, пропалывают от сорняков: морковь, редис, </w:t>
      </w:r>
      <w:r w:rsidR="00F36081" w:rsidRPr="008A7002">
        <w:rPr>
          <w:rFonts w:ascii="Times New Roman" w:eastAsia="Calibri" w:hAnsi="Times New Roman" w:cs="Times New Roman"/>
          <w:sz w:val="24"/>
          <w:szCs w:val="24"/>
        </w:rPr>
        <w:t>томаты, огурцы, пер</w:t>
      </w:r>
      <w:r w:rsidRPr="008A7002">
        <w:rPr>
          <w:rFonts w:ascii="Times New Roman" w:eastAsia="Calibri" w:hAnsi="Times New Roman" w:cs="Times New Roman"/>
          <w:sz w:val="24"/>
          <w:szCs w:val="24"/>
        </w:rPr>
        <w:t>ц</w:t>
      </w:r>
      <w:r w:rsidR="00F36081" w:rsidRPr="008A7002">
        <w:rPr>
          <w:rFonts w:ascii="Times New Roman" w:eastAsia="Calibri" w:hAnsi="Times New Roman" w:cs="Times New Roman"/>
          <w:sz w:val="24"/>
          <w:szCs w:val="24"/>
        </w:rPr>
        <w:t>ы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, баклажаны, картофель, капусту, кабачки, укроп, петрушку, несколько видов салата и т.д. Кроме этого, на клумбы высаживают бархатцы, астры и другие многолетние цветы, которые тоже нуждаются в обработке земли от сорняков и в поливке.  Поэтому, наш пришкольный участок и летом, и осенью, похож на сказочный оазис, которому радуемся не только мы, но и наши гости. А так же, круглый год ухаживают за большим количеством разнообразных цветов в наших классах, холлах, рекреациях. </w:t>
      </w:r>
    </w:p>
    <w:p w:rsidR="00883CB7" w:rsidRPr="008A7002" w:rsidRDefault="00883CB7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Участие в массовых мероприятиях направленных на профилактику наркомании и табакокурения, пропаганду здорового образа жизни. </w:t>
      </w:r>
    </w:p>
    <w:p w:rsidR="00883CB7" w:rsidRPr="008A7002" w:rsidRDefault="00883CB7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Принимают участие в школьных и поселковых мероприятиях и акциях, направленных на профилактику наркомании и табакокурения, профилактику молодежного экстремизма и толерантности, других негативных процессов, происходящих в современном обществе. </w:t>
      </w:r>
    </w:p>
    <w:p w:rsidR="00883CB7" w:rsidRPr="008A7002" w:rsidRDefault="00883CB7" w:rsidP="008A70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bCs/>
          <w:sz w:val="24"/>
          <w:szCs w:val="24"/>
        </w:rPr>
        <w:t>«Моё село -  моя гордость и забота»</w:t>
      </w:r>
    </w:p>
    <w:p w:rsidR="00C93CAB" w:rsidRPr="008A7002" w:rsidRDefault="00C93CAB" w:rsidP="008A7002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color w:val="0033CC"/>
          <w:sz w:val="24"/>
          <w:szCs w:val="24"/>
        </w:rPr>
      </w:pPr>
      <w:r w:rsidRPr="008A7002">
        <w:rPr>
          <w:rFonts w:ascii="Times New Roman" w:eastAsia="Calibri" w:hAnsi="Times New Roman" w:cs="Times New Roman"/>
          <w:bCs/>
          <w:sz w:val="24"/>
          <w:szCs w:val="24"/>
        </w:rPr>
        <w:t>В Сургутском районе, на территории которого находится сельское поселение Тундрино говорят, что наша территория – это кузница кадров и</w:t>
      </w:r>
      <w:r w:rsidR="00F36081" w:rsidRPr="008A700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 наверное</w:t>
      </w:r>
      <w:r w:rsidR="00F36081" w:rsidRPr="008A700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 это не случайно, потому что именно на нашей земле родились</w:t>
      </w:r>
      <w:r w:rsidR="00F36081"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, учились и жили </w:t>
      </w:r>
      <w:r w:rsidR="00662FA8"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заслуженные люди: </w:t>
      </w:r>
      <w:r w:rsidR="008A7002" w:rsidRPr="008A7002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F36081"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енеральный директор кондитерской фабрики «Красный Октябрь» Анатолий Николаевич Даурский, доктор исторических наук Александр Васильевич Бакунин, Герой Советского Союза, кандидат исторических наук Иван Васильевич Корольков, почетный гражданин ХМАО-Югры Екатерина Владимировна Лоншакова, Почетные граждане Сургутского района </w:t>
      </w:r>
      <w:r w:rsidR="00402B1D"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Виктор Федорович Редикульцев, </w:t>
      </w:r>
      <w:r w:rsidR="00F36081" w:rsidRPr="008A7002">
        <w:rPr>
          <w:rFonts w:ascii="Times New Roman" w:eastAsia="Calibri" w:hAnsi="Times New Roman" w:cs="Times New Roman"/>
          <w:bCs/>
          <w:sz w:val="24"/>
          <w:szCs w:val="24"/>
        </w:rPr>
        <w:t>Валентин Петрович Замятин,</w:t>
      </w:r>
      <w:r w:rsidR="00402B1D" w:rsidRPr="008A7002">
        <w:rPr>
          <w:rFonts w:ascii="Times New Roman" w:eastAsia="Calibri" w:hAnsi="Times New Roman" w:cs="Times New Roman"/>
          <w:bCs/>
          <w:sz w:val="24"/>
          <w:szCs w:val="24"/>
        </w:rPr>
        <w:t xml:space="preserve"> Сергей Александрович Черкашин и многие другие.</w:t>
      </w:r>
    </w:p>
    <w:p w:rsidR="00C93CAB" w:rsidRPr="008A7002" w:rsidRDefault="00C93CAB" w:rsidP="008A700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Беря на себя высокую ответственность носить имя Героя Советского Союза учащиеся каждого класса активно </w:t>
      </w:r>
      <w:r w:rsidR="004E2587">
        <w:rPr>
          <w:rFonts w:ascii="Times New Roman" w:eastAsia="Calibri" w:hAnsi="Times New Roman" w:cs="Times New Roman"/>
          <w:sz w:val="24"/>
          <w:szCs w:val="24"/>
        </w:rPr>
        <w:t xml:space="preserve"> принимали </w:t>
      </w:r>
      <w:r w:rsidRPr="008A7002">
        <w:rPr>
          <w:rFonts w:ascii="Times New Roman" w:eastAsia="Calibri" w:hAnsi="Times New Roman" w:cs="Times New Roman"/>
          <w:sz w:val="24"/>
          <w:szCs w:val="24"/>
        </w:rPr>
        <w:t>уча</w:t>
      </w:r>
      <w:r w:rsidR="004E2587">
        <w:rPr>
          <w:rFonts w:ascii="Times New Roman" w:eastAsia="Calibri" w:hAnsi="Times New Roman" w:cs="Times New Roman"/>
          <w:sz w:val="24"/>
          <w:szCs w:val="24"/>
        </w:rPr>
        <w:t>стие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 поиске любой, даже самой маленькой информации о жизни и подвиге Героя.</w:t>
      </w:r>
    </w:p>
    <w:p w:rsidR="00C80E17" w:rsidRPr="008A7002" w:rsidRDefault="00C80E17" w:rsidP="008A70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Тундрино – самая маленькая территория в Сургутском районе, а значит каждый рядом, в горе и радости, в работе и отдыхе, и жизнь заставляет нас уметь жить в таких условиях. </w:t>
      </w:r>
    </w:p>
    <w:p w:rsidR="00883CB7" w:rsidRPr="008A7002" w:rsidRDefault="00883CB7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 апреля 2011 года по инициативе детской школьной организации, совместно с ЦДиТ, детской школой искусств был проведен благотворительный концерт. В концерте принимали 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только дети. Деньги собранные с концерта (14880 рублей) были перечислены в Региональный благотворительный фонд «Благо</w:t>
      </w:r>
      <w:proofErr w:type="gramStart"/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арю» города Сургута для Унагаева Матвея.  Ежегодно принимают активное участие в акции «Посылка солдату».</w:t>
      </w:r>
    </w:p>
    <w:p w:rsidR="00094941" w:rsidRPr="008A7002" w:rsidRDefault="00094941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родителей в результатах обучения и воспитания выдвигает школу быть инициатором решения особо значимой  в период модернизации образования в целом и сельских школ в частности проблемы подготовки землевладельца, готового к деятельности в новых экономических условиях, способного на коренные преобразования в селе. В школе созданы и работают 5 взаимосвязанных модулей:</w:t>
      </w:r>
    </w:p>
    <w:p w:rsidR="00094941" w:rsidRPr="008A7002" w:rsidRDefault="00094941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учебно-производственный (МБДОУ, школа, школьная и сельская библиотека)</w:t>
      </w:r>
    </w:p>
    <w:p w:rsidR="00094941" w:rsidRPr="008A7002" w:rsidRDefault="00662FA8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-художественно-эстетический (</w:t>
      </w:r>
      <w:r w:rsidR="00094941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музыкальная школа, школьная и сельская библиотека, </w:t>
      </w:r>
      <w:r w:rsidR="004E2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ЦДиТ</w:t>
      </w:r>
      <w:r w:rsidR="00094941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4941" w:rsidRPr="008A7002" w:rsidRDefault="00094941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-социальной помощи (администрация поселения, церковь, </w:t>
      </w:r>
      <w:r w:rsidR="004E2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ЦДиТ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ФАП, Совет ветеранов)</w:t>
      </w:r>
    </w:p>
    <w:p w:rsidR="00094941" w:rsidRPr="008A7002" w:rsidRDefault="00EE5645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-физкультурно-оздоровительный (школа, ФАП, столовая, спортивные кружки, </w:t>
      </w:r>
      <w:r w:rsidR="004E2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ЦДиТ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645" w:rsidRPr="008A7002" w:rsidRDefault="004E2587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учебно-производственный (</w:t>
      </w:r>
      <w:r w:rsidR="00EE5645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МБДОУ, школа,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E5645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5645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мастерские, учебно-производственный участок)</w:t>
      </w:r>
    </w:p>
    <w:p w:rsidR="00BE28FC" w:rsidRPr="008A7002" w:rsidRDefault="00BE28FC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модулей (учителя), руководители структурных подразделений и органы ученического самоуправления во главе с главой сельского поселения ежегодно собираются  вместе в сельской библиотеке для составления совместного плана работы на год.</w:t>
      </w:r>
    </w:p>
    <w:p w:rsidR="002B0CF4" w:rsidRPr="008A7002" w:rsidRDefault="002B0CF4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Учебно-производственный модуль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учебно-методическим по</w:t>
      </w:r>
      <w:r w:rsidR="0030754E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разделение. Через научно-методический совет школы модуль осуществляет концептуальную целостность общеобразовательной системы, обеспечивает ее преемственность</w:t>
      </w:r>
      <w:r w:rsidR="0030754E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ступенях обучения.</w:t>
      </w:r>
    </w:p>
    <w:p w:rsidR="0030754E" w:rsidRPr="008A7002" w:rsidRDefault="0030754E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реализовать программу развития «Сельский образовательный социокультурный комплекс» через модернизацию учебных программ.</w:t>
      </w:r>
    </w:p>
    <w:p w:rsidR="0030754E" w:rsidRPr="008A7002" w:rsidRDefault="0030754E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0754E" w:rsidRPr="008A7002" w:rsidRDefault="0030754E" w:rsidP="008A7002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элементов сельскохозяйственного и экологического воспитания в учебные образовательные программы.</w:t>
      </w:r>
    </w:p>
    <w:p w:rsidR="0030754E" w:rsidRPr="008A7002" w:rsidRDefault="0030754E" w:rsidP="008A7002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приобретенные знания и укреплять связь с природой через учебно-производственный участок.</w:t>
      </w:r>
    </w:p>
    <w:p w:rsidR="0030754E" w:rsidRPr="008A7002" w:rsidRDefault="0030754E" w:rsidP="008A7002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внедрять программу преемственности на разных ступенях развития образования, включающую элементы сельскохозяйственного воспитания.</w:t>
      </w:r>
    </w:p>
    <w:p w:rsidR="0030754E" w:rsidRPr="008A7002" w:rsidRDefault="0030754E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Гипотеза: Проблема формирования сельского интеллигента, человека с широким кругозором, культурного образованного человека будет осуществляться более эффективно, если</w:t>
      </w:r>
    </w:p>
    <w:p w:rsidR="0030754E" w:rsidRPr="008A7002" w:rsidRDefault="0030754E" w:rsidP="008A7002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непрерывное саморазвитие участников эксперимента.</w:t>
      </w:r>
    </w:p>
    <w:p w:rsidR="0030754E" w:rsidRPr="008A7002" w:rsidRDefault="0030754E" w:rsidP="008A7002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элементы сельскохозяйственного и экологического воспитания в учебные и образовательные программы.</w:t>
      </w:r>
    </w:p>
    <w:p w:rsidR="0030754E" w:rsidRPr="008A7002" w:rsidRDefault="0030754E" w:rsidP="008A7002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семинары, конференции, курсы переподготовки по экологическому воспитанию и образованию.</w:t>
      </w:r>
    </w:p>
    <w:p w:rsidR="0030754E" w:rsidRPr="008A7002" w:rsidRDefault="00094941" w:rsidP="008A7002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программу преемственности на разных ступенях развития.</w:t>
      </w:r>
    </w:p>
    <w:p w:rsidR="00094941" w:rsidRPr="008A7002" w:rsidRDefault="00094941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ожидаемых результатов: Модель сельского интеллигента – человека с широким кругозором, культурного и рачительного хозяина готового к новым экономическим преобразованиям.</w:t>
      </w:r>
    </w:p>
    <w:p w:rsidR="00F21442" w:rsidRPr="008A7002" w:rsidRDefault="00F21442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</w:t>
      </w:r>
      <w:r w:rsidR="00921359" w:rsidRPr="008A7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дожественно-эстетический модуль </w:t>
      </w:r>
      <w:r w:rsidR="00921359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целенаправленную работу по организации художественно-эстетической деятельности учащихся во внеурочное время. Учащиеся школы принимают активное участие и развивают свой таланты не только в стенах родной школы, но и в поселковых мероприятиях и в мероприятиях районного, окружного</w:t>
      </w:r>
      <w:r w:rsidR="00F749D3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масштаба.</w:t>
      </w:r>
    </w:p>
    <w:p w:rsidR="00F21442" w:rsidRPr="008A7002" w:rsidRDefault="00F21442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эмоциональной сферы сельских детей и молодежи через оптимизацию деятельности образовательных и досуговых учреждений.</w:t>
      </w:r>
    </w:p>
    <w:p w:rsidR="00F21442" w:rsidRPr="008A7002" w:rsidRDefault="00F21442" w:rsidP="008A7002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F21442" w:rsidRPr="008A7002" w:rsidRDefault="00F21442" w:rsidP="008A700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максимально благоприятных условий для раскрытия и развития способностей каждой отдельной личности.</w:t>
      </w:r>
    </w:p>
    <w:p w:rsidR="00F21442" w:rsidRPr="008A7002" w:rsidRDefault="00F21442" w:rsidP="008A700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развитие личности ребенка, его воображения в процессе художественной деят</w:t>
      </w:r>
      <w:r w:rsidR="00603690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на уроках и во внекласс</w:t>
      </w: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работе.</w:t>
      </w:r>
    </w:p>
    <w:p w:rsidR="00F21442" w:rsidRPr="008A7002" w:rsidRDefault="00603690" w:rsidP="008A700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последовательной системы обучения детей искусству и культуре с учетом сельской специфики эстетического воспитания.</w:t>
      </w:r>
    </w:p>
    <w:p w:rsidR="00603690" w:rsidRPr="008A7002" w:rsidRDefault="00603690" w:rsidP="008A700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основам народной художественной и музыкальной культуры детей и взрослых.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Гипотеза: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эстетической культурой как составной частью культуры духовной (умение отличать прекрасное от уродливого, благородное от пошлого не только в искусстве, но также в любом проявлении жизни: в труде, в быту, в поведении человека);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сельских детей и молодежи эстетическое отношение к жизни: труду, общественной деятельности, природе, искусству, поведению.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работы модуля: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сознательно-целенаправленная творческая деятельность;</w:t>
      </w:r>
    </w:p>
    <w:p w:rsidR="00603690" w:rsidRPr="008A7002" w:rsidRDefault="00603690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национальной культуры своего народа как часть единой мировой художественной культуры;</w:t>
      </w:r>
    </w:p>
    <w:p w:rsidR="00603690" w:rsidRPr="008A7002" w:rsidRDefault="00BB1B98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коллективное творчество взрослых и детей;</w:t>
      </w:r>
    </w:p>
    <w:p w:rsidR="00BB1B98" w:rsidRPr="008A7002" w:rsidRDefault="00BB1B98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изобразительного искусства с музыкой, хореографией и т.д.;</w:t>
      </w:r>
    </w:p>
    <w:p w:rsidR="00BB1B98" w:rsidRPr="008A7002" w:rsidRDefault="00BB1B98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культурной самобытности при расширении доступа к самобытности других культур</w:t>
      </w:r>
    </w:p>
    <w:p w:rsidR="00F749D3" w:rsidRPr="008A7002" w:rsidRDefault="00F749D3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социальной помощи</w:t>
      </w:r>
      <w:r w:rsidR="00045998"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над задачами по формированию культуры взаимоотношений между детьми и взрослыми, воспитания любви к малой Родине, формирование у подростков представлений о самосознании. Непосредственно ведется тесная работа с Советом Ветеранов.</w:t>
      </w:r>
    </w:p>
    <w:p w:rsidR="00F749D3" w:rsidRPr="008A7002" w:rsidRDefault="00F749D3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– добро как общая категория, отражающая закон человеческой жизни, который призван обеспечить защищенность каждого человека решиться более эффективно, если:</w:t>
      </w:r>
    </w:p>
    <w:p w:rsidR="00F749D3" w:rsidRPr="008A7002" w:rsidRDefault="00F749D3" w:rsidP="008A700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учеников, нуждающихся в социальной поддержке.</w:t>
      </w:r>
    </w:p>
    <w:p w:rsidR="00F749D3" w:rsidRPr="008A7002" w:rsidRDefault="00F749D3" w:rsidP="008A700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конкретные виды и формы помощи учащимся, нуждающимся в ней.</w:t>
      </w:r>
    </w:p>
    <w:p w:rsidR="00F749D3" w:rsidRPr="008A7002" w:rsidRDefault="002547E5" w:rsidP="008A700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требования к развитию интеллекта – активизировать познавательный процесс, умение оперировать гипотезами.</w:t>
      </w:r>
    </w:p>
    <w:p w:rsidR="002547E5" w:rsidRPr="008A7002" w:rsidRDefault="002547E5" w:rsidP="008A700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Побуждать стремление учащихся к самообразованию, самопознанию, самовыражению, самоутверждению, формированию организаторских способностей, деловитости, предприимчивости.</w:t>
      </w:r>
    </w:p>
    <w:p w:rsidR="002547E5" w:rsidRPr="008A7002" w:rsidRDefault="002547E5" w:rsidP="008A7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ожидаемых результатов.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Сознательный контроль собственных действий.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Почтенное отношение учащихся к людям старшего поколения.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Сознательная постановка детьми цели достижения успеха и волевая регулировка поведения, позволяющая реализовать её.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мотивационной сферы учащихся, определение их личных и деловых интересов, проявление профессиональных склонностей и способностей.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что-то сделать своими руками, повышение любознательности и первые мечты о профессии, развитие способностей на базе ведущих видов деятельности: учения, общения и труда.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практического мышления, предприимчивости, экономности.</w:t>
      </w:r>
    </w:p>
    <w:p w:rsidR="002547E5" w:rsidRPr="008A7002" w:rsidRDefault="002547E5" w:rsidP="008A7002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Благоприятная тяга к межличностному разновозрастному общению.</w:t>
      </w:r>
    </w:p>
    <w:p w:rsidR="00321F13" w:rsidRDefault="002547E5" w:rsidP="00321F13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учащихся к здоровому образу жизни.</w:t>
      </w:r>
    </w:p>
    <w:p w:rsidR="00D63BF8" w:rsidRPr="00321F13" w:rsidRDefault="00AA29C0" w:rsidP="00321F13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деятельности социального модуля</w:t>
      </w:r>
      <w:r w:rsidR="00321F13" w:rsidRPr="008A7002">
        <w:rPr>
          <w:noProof/>
          <w:lang w:eastAsia="ru-RU"/>
        </w:rPr>
        <w:drawing>
          <wp:inline distT="0" distB="0" distL="0" distR="0" wp14:anchorId="59FCAE65" wp14:editId="4DBB4410">
            <wp:extent cx="5762625" cy="3200400"/>
            <wp:effectExtent l="0" t="0" r="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D63BF8" w:rsidRPr="008A7002">
        <w:rPr>
          <w:rFonts w:ascii="Times New Roman" w:eastAsia="Calibri" w:hAnsi="Times New Roman" w:cs="Times New Roman"/>
          <w:sz w:val="24"/>
          <w:szCs w:val="24"/>
          <w:u w:val="single"/>
        </w:rPr>
        <w:t>Физкультурно-оздоровительный модуль</w:t>
      </w:r>
      <w:r w:rsidR="00D63BF8" w:rsidRPr="008A7002">
        <w:rPr>
          <w:rFonts w:ascii="Times New Roman" w:eastAsia="Calibri" w:hAnsi="Times New Roman" w:cs="Times New Roman"/>
          <w:sz w:val="24"/>
          <w:szCs w:val="24"/>
        </w:rPr>
        <w:t xml:space="preserve"> вовлекает и улучшает здоровье учащихся, молодежи и жителей поселения, воспитывает потребность к здоровому образу жизни через физкультурно-оздоровительную работу.</w:t>
      </w:r>
    </w:p>
    <w:p w:rsidR="00D63BF8" w:rsidRPr="008A7002" w:rsidRDefault="00D63BF8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>Цель: создание единой системы физкультурно-оздоровительной работы на селе на основе массового вовлечения детей, подростков и взрослых.</w:t>
      </w:r>
    </w:p>
    <w:p w:rsidR="00D63BF8" w:rsidRPr="008A7002" w:rsidRDefault="00D63BF8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D63BF8" w:rsidRPr="008A7002" w:rsidRDefault="00D63BF8" w:rsidP="008A700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Создание системы взаимосвязи и сотрудничества всех заинтересованных служб, направленных на сохранение и укрепление здоровья учащихся.</w:t>
      </w:r>
    </w:p>
    <w:p w:rsidR="00D63BF8" w:rsidRPr="008A7002" w:rsidRDefault="00D63BF8" w:rsidP="008A700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Организовать систему упражнений по улучшению физического состояния учащихся.</w:t>
      </w:r>
    </w:p>
    <w:p w:rsidR="00D63BF8" w:rsidRPr="008A7002" w:rsidRDefault="00D63BF8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Гипотеза:</w:t>
      </w:r>
    </w:p>
    <w:p w:rsidR="00D63BF8" w:rsidRPr="008A7002" w:rsidRDefault="00D63BF8" w:rsidP="008A700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Повышение уровня материально-технического оснащения образовательного учреждения</w:t>
      </w:r>
    </w:p>
    <w:p w:rsidR="00D63BF8" w:rsidRPr="008A7002" w:rsidRDefault="00D63BF8" w:rsidP="008A700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Улучшение организации питания детей</w:t>
      </w:r>
    </w:p>
    <w:p w:rsidR="00D63BF8" w:rsidRPr="008A7002" w:rsidRDefault="00D63BF8" w:rsidP="008A700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Формирование системы спортивно-оздоровительной работы</w:t>
      </w:r>
    </w:p>
    <w:p w:rsidR="00D63BF8" w:rsidRPr="008A7002" w:rsidRDefault="00D63BF8" w:rsidP="008A700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Формирование санитарных знаний у учащихся и их родителей.</w:t>
      </w:r>
    </w:p>
    <w:p w:rsidR="00D63BF8" w:rsidRPr="008A7002" w:rsidRDefault="00D63BF8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Критерии ожидаемых результатов</w:t>
      </w:r>
      <w:r w:rsidR="00447824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- снизить уровень заболеваемости детей школьного возраста. </w:t>
      </w:r>
    </w:p>
    <w:p w:rsidR="00447824" w:rsidRPr="008A7002" w:rsidRDefault="0044782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Учебно-производственный модуль создан для того чтобы, вовлечь детей, молодежь, взрослое население в систему современных экономических, производственных, финансовых отношений, способствующих подготовке культурных, образованных, предприимчивых хозяев. Модуль разрабатывает систему сельско-хозяйственного образования, в ходе реализации которой у детей формируются важнейшие трудовые умения и навыки, необходимые сельскому жителю. Свою работу модуль связывает непосредственно с пришкольным участком.</w:t>
      </w:r>
    </w:p>
    <w:p w:rsidR="00447824" w:rsidRPr="008A7002" w:rsidRDefault="0044782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Цель: Воспитать всесторонне развитого человека, работающего в сельской местности.</w:t>
      </w:r>
    </w:p>
    <w:p w:rsidR="00447824" w:rsidRPr="008A7002" w:rsidRDefault="0044782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447824" w:rsidRPr="008A7002" w:rsidRDefault="00447824" w:rsidP="008A7002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Научить детей правильно разбивать огород и работать на нем.</w:t>
      </w:r>
    </w:p>
    <w:p w:rsidR="00447824" w:rsidRPr="008A7002" w:rsidRDefault="00447824" w:rsidP="008A7002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Научить умению заготавливать на зиму заготовки для себя, своей семьи (соления, маринады, хранение сельскохозяйственной продукции), домашних животных.</w:t>
      </w:r>
    </w:p>
    <w:p w:rsidR="00447824" w:rsidRPr="008A7002" w:rsidRDefault="00447824" w:rsidP="008A7002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Заинтересовать и научить выращивать растения, не приспособленные к условиям крайнего севера по интересам учащихся (розы, сирень и т.д.).</w:t>
      </w:r>
    </w:p>
    <w:p w:rsidR="00447824" w:rsidRPr="008A7002" w:rsidRDefault="0044782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Гипотеза:</w:t>
      </w:r>
      <w:r w:rsidR="002B0CF4" w:rsidRPr="008A7002">
        <w:rPr>
          <w:rFonts w:ascii="Times New Roman" w:eastAsia="Calibri" w:hAnsi="Times New Roman" w:cs="Times New Roman"/>
          <w:sz w:val="24"/>
          <w:szCs w:val="24"/>
        </w:rPr>
        <w:t xml:space="preserve"> Воспитание всесторонне развитого человека, работающего в сельской местности будет осуществляться более эффективно если:</w:t>
      </w:r>
    </w:p>
    <w:p w:rsidR="00447824" w:rsidRPr="008A7002" w:rsidRDefault="002B0CF4" w:rsidP="008A700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 учащихся умение применять полученные знания для выполнения сельскохозяйственных работ.</w:t>
      </w:r>
    </w:p>
    <w:p w:rsidR="002B0CF4" w:rsidRPr="008A7002" w:rsidRDefault="002B0CF4" w:rsidP="008A700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Формировать у учащихся гуманное отношение к природе.</w:t>
      </w:r>
    </w:p>
    <w:p w:rsidR="002B0CF4" w:rsidRPr="008A7002" w:rsidRDefault="002B0CF4" w:rsidP="008A700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Воспитывать трудолюбие.</w:t>
      </w:r>
    </w:p>
    <w:p w:rsidR="002B0CF4" w:rsidRPr="008A7002" w:rsidRDefault="002B0CF4" w:rsidP="008A700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Прививать культуру сельскохозяйственного труда и культуру общения с природой.</w:t>
      </w:r>
    </w:p>
    <w:p w:rsidR="002B0CF4" w:rsidRPr="008A7002" w:rsidRDefault="002B0CF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Критерии ожидаемых результатов:</w:t>
      </w:r>
    </w:p>
    <w:p w:rsidR="00447824" w:rsidRPr="008A7002" w:rsidRDefault="002B0CF4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Выращивание и изучение экспериментальных культур на пришкольном участке.</w:t>
      </w:r>
    </w:p>
    <w:p w:rsidR="00F2143A" w:rsidRPr="008A7002" w:rsidRDefault="00F2143A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Все эти годы мы выстраивали модель взаимосвязи с лабораторией Уральским научно-образовательным центром Уральским отделением Российской академии Наук (УНОЦ УрО РАО) и наши результаты дали свои плоды:</w:t>
      </w:r>
    </w:p>
    <w:p w:rsidR="00F2143A" w:rsidRPr="008A7002" w:rsidRDefault="00F2143A" w:rsidP="008A700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МОУ СОШ п. Высокий Мыс, Сургутского района, Ханты-Мансийского автономного округа Югра на основании решения Ученого Совета УНОЦ УрО РАО от 25.05.2006 года утверждена в качестве экспериментальной (</w:t>
      </w:r>
      <w:r w:rsidR="00F474E4" w:rsidRPr="008A7002">
        <w:rPr>
          <w:rFonts w:ascii="Times New Roman" w:eastAsia="Calibri" w:hAnsi="Times New Roman" w:cs="Times New Roman"/>
          <w:sz w:val="24"/>
          <w:szCs w:val="24"/>
        </w:rPr>
        <w:t>базовой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) площадки в реализации научно-внедренческой темы: «Теория и практика ноосферного образования в парадигме интеграции естественных и гуманитарных наук </w:t>
      </w:r>
      <w:r w:rsidRPr="008A7002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века» (2005-2009 г.г.). Тема включена в приоритетное направление научных исследований РАО.</w:t>
      </w:r>
      <w:r w:rsidR="0001696C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143A" w:rsidRPr="008A7002" w:rsidRDefault="00F2143A" w:rsidP="008A700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Российской Академи</w:t>
      </w:r>
      <w:r w:rsidR="0001696C" w:rsidRPr="008A7002">
        <w:rPr>
          <w:rFonts w:ascii="Times New Roman" w:eastAsia="Calibri" w:hAnsi="Times New Roman" w:cs="Times New Roman"/>
          <w:sz w:val="24"/>
          <w:szCs w:val="24"/>
        </w:rPr>
        <w:t>ей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Образования Уральского отделения в 2009 году выдан </w:t>
      </w:r>
      <w:r w:rsidR="00F474E4" w:rsidRPr="008A7002">
        <w:rPr>
          <w:rFonts w:ascii="Times New Roman" w:eastAsia="Calibri" w:hAnsi="Times New Roman" w:cs="Times New Roman"/>
          <w:sz w:val="24"/>
          <w:szCs w:val="24"/>
        </w:rPr>
        <w:t>С</w:t>
      </w:r>
      <w:r w:rsidRPr="008A7002">
        <w:rPr>
          <w:rFonts w:ascii="Times New Roman" w:eastAsia="Calibri" w:hAnsi="Times New Roman" w:cs="Times New Roman"/>
          <w:sz w:val="24"/>
          <w:szCs w:val="24"/>
        </w:rPr>
        <w:t>ертификат о том, что педагогический коллектив образовательного учреждения является членом сети инновационных школ академической площадки по теме: «Сетевое взаимодействие учреждений профессионального и общего образования УрФО в рамках создания модели корпоративного университета ноосферного образования»</w:t>
      </w:r>
      <w:r w:rsidR="0001696C"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293" w:rsidRPr="008A7002" w:rsidRDefault="009D6293" w:rsidP="008A70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От 28 апреля 2011 года МБОУ «Высокомысовская СОШ» им. Героя Советского Союза И.В. Королькова  ХМАО-Югра</w:t>
      </w:r>
      <w:r w:rsidR="00F474E4" w:rsidRPr="008A7002">
        <w:rPr>
          <w:rFonts w:ascii="Times New Roman" w:eastAsia="Calibri" w:hAnsi="Times New Roman" w:cs="Times New Roman"/>
          <w:sz w:val="24"/>
          <w:szCs w:val="24"/>
        </w:rPr>
        <w:t xml:space="preserve"> выдан Сертификат о том, что педагогический коллектив образовательного учреждения является членом сети инновационно-активных ОУ Уральского региона Федеральной Экспериментальной Площадкой АПК и ПРО (г. Москва). Тема: «Экологическое, ноосферное образование и здоровьесбере</w:t>
      </w:r>
      <w:r w:rsidR="00BE28FC" w:rsidRPr="008A7002">
        <w:rPr>
          <w:rFonts w:ascii="Times New Roman" w:eastAsia="Calibri" w:hAnsi="Times New Roman" w:cs="Times New Roman"/>
          <w:sz w:val="24"/>
          <w:szCs w:val="24"/>
        </w:rPr>
        <w:t>жение подрастающего поколения»</w:t>
      </w:r>
    </w:p>
    <w:p w:rsidR="00BC1852" w:rsidRPr="008A7002" w:rsidRDefault="00BC1852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На фоне происходящих в последнее десятилетие в России глубоких перемен во всех областях происходит постепенное изменение и модернизация всей госуд</w:t>
      </w:r>
      <w:r w:rsidR="00F11C79" w:rsidRPr="008A7002">
        <w:rPr>
          <w:rFonts w:ascii="Times New Roman" w:eastAsia="Calibri" w:hAnsi="Times New Roman" w:cs="Times New Roman"/>
          <w:sz w:val="24"/>
          <w:szCs w:val="24"/>
        </w:rPr>
        <w:t xml:space="preserve">арственной системы управления. Образование как её составная часть также претерпевает серьезные реформы. Выходом из сложившейся ситуации для современной системы образования и её «золотым ключиком» в разрешении накопившихся системных проблем являются ноосферные </w:t>
      </w:r>
      <w:r w:rsidR="00F11C79" w:rsidRPr="008A7002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технологии. Именно они, по мнению российских ученых, способны обеспечить обществу социальный и экономический прорыв, осуществить выход на качественно новый уровень своего бытия. Сегодня, в условиях реализации КПМО, развитие ноосферного образования получает новый импульс, расставляет необходимые акценты на таких компонентах образовательной среды как инициативность педагогов, самостоятельность учащихся в формировании ключевых компетентностей.</w:t>
      </w:r>
    </w:p>
    <w:p w:rsidR="00666920" w:rsidRPr="008A7002" w:rsidRDefault="00666920" w:rsidP="008A7002">
      <w:pPr>
        <w:spacing w:line="36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Мы всегда стремимся понимать смысл всего, что происходит с нами и вокруг нас. Для детей в образовательном процессе всё также должно быть понятно и наполнено конкретным смыслом. Важно не только «запихнуть» в голову ребенка побольше конкретных фактов и цифр, а создать «плодородную» почву, на которую потом лягут новые знания, новый опыт, порождая этим в детях умение и желание мыслить, анализировать и обобщать, видеть во всем причины и следствия.</w:t>
      </w:r>
    </w:p>
    <w:p w:rsidR="00F11C79" w:rsidRPr="008A7002" w:rsidRDefault="00F11C79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Наш лозунг: «Современному школьнику – современное мышление!»</w:t>
      </w:r>
    </w:p>
    <w:p w:rsidR="00323074" w:rsidRPr="008A7002" w:rsidRDefault="00323074" w:rsidP="008A700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Построение учебного процесса в ноосферной школе целесообразно осуществлять на основе эпистем – проблемно-познавательных тем. В качестве опорных эпистем предлагаются следующие: вода, воздух, земля, огонь, город, война, болезни, организм; любовь, Бог, вера; изменение, взаимосвязь, разнообразие. Эти эпистемы охватывают весь ареал проблематики, связанной с суперэпистемой Человек.</w:t>
      </w:r>
    </w:p>
    <w:p w:rsidR="00874D5E" w:rsidRPr="008A7002" w:rsidRDefault="00874D5E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Исходя из результатов инновационной деятельности школы за период с 2008 по 2012 год</w:t>
      </w:r>
      <w:r w:rsidRPr="008A7002">
        <w:rPr>
          <w:rFonts w:ascii="Times New Roman" w:hAnsi="Times New Roman" w:cs="Times New Roman"/>
          <w:sz w:val="24"/>
          <w:szCs w:val="24"/>
        </w:rPr>
        <w:t xml:space="preserve">  по реализации проекта </w:t>
      </w:r>
      <w:r w:rsidRPr="008A7002">
        <w:rPr>
          <w:rFonts w:ascii="Times New Roman" w:hAnsi="Times New Roman" w:cs="Times New Roman"/>
          <w:b/>
          <w:sz w:val="24"/>
          <w:szCs w:val="24"/>
        </w:rPr>
        <w:t>«</w:t>
      </w:r>
      <w:r w:rsidRPr="008A7002">
        <w:rPr>
          <w:rFonts w:ascii="Times New Roman" w:hAnsi="Times New Roman" w:cs="Times New Roman"/>
          <w:sz w:val="24"/>
          <w:szCs w:val="24"/>
        </w:rPr>
        <w:t>Сельская школа как социокультурный феномен будущей ноосферной цивилизации»</w:t>
      </w:r>
      <w:r w:rsidR="00DA0B85" w:rsidRPr="008A7002">
        <w:rPr>
          <w:rFonts w:ascii="Times New Roman" w:hAnsi="Times New Roman" w:cs="Times New Roman"/>
          <w:sz w:val="24"/>
          <w:szCs w:val="24"/>
        </w:rPr>
        <w:t xml:space="preserve"> была разработана подпрограмма </w:t>
      </w:r>
      <w:r w:rsidR="00DA0B85" w:rsidRPr="008A7002">
        <w:rPr>
          <w:rFonts w:ascii="Times New Roman" w:hAnsi="Times New Roman" w:cs="Times New Roman"/>
          <w:b/>
          <w:sz w:val="24"/>
          <w:szCs w:val="24"/>
        </w:rPr>
        <w:t>«Эколого-краеведческое и патриотическое воспитание как часть ноосферного образования»</w:t>
      </w:r>
      <w:r w:rsidR="00DA0B85" w:rsidRPr="008A7002">
        <w:rPr>
          <w:rFonts w:ascii="Times New Roman" w:hAnsi="Times New Roman" w:cs="Times New Roman"/>
          <w:sz w:val="24"/>
          <w:szCs w:val="24"/>
        </w:rPr>
        <w:t xml:space="preserve">  на период с 2013 по 2018 год.</w:t>
      </w:r>
    </w:p>
    <w:p w:rsidR="00DA0B85" w:rsidRPr="008A7002" w:rsidRDefault="00DA0B85" w:rsidP="008A70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A7002">
        <w:rPr>
          <w:rFonts w:ascii="Times New Roman" w:hAnsi="Times New Roman" w:cs="Times New Roman"/>
          <w:sz w:val="24"/>
          <w:szCs w:val="24"/>
        </w:rPr>
        <w:t xml:space="preserve"> создание системы ноосферного образования посредством формирования и развития образовательных компетенций, как одной из начальных этапов будущей ноосферной цивилизации.</w:t>
      </w:r>
    </w:p>
    <w:p w:rsidR="00DA0B85" w:rsidRPr="008A7002" w:rsidRDefault="00DA0B85" w:rsidP="008A70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0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0B85" w:rsidRPr="008A7002" w:rsidRDefault="00DA0B8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формировать теоретическое и рефлексивное мышление учащихся;</w:t>
      </w:r>
    </w:p>
    <w:p w:rsidR="00DA0B85" w:rsidRPr="008A7002" w:rsidRDefault="00DA0B8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обеспечить индивидуальную траекторию для каждого ребенка на основе разработки личностно ориентированного содержания образования и возрастной диагностики развития универсальных умений, мыследеятельностных способностей, компетенций развития;</w:t>
      </w:r>
    </w:p>
    <w:p w:rsidR="00DA0B85" w:rsidRPr="008A7002" w:rsidRDefault="00DA0B8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lastRenderedPageBreak/>
        <w:t>- формировать культурные способы мышления, коммуникации и действия;</w:t>
      </w:r>
    </w:p>
    <w:p w:rsidR="00DA0B85" w:rsidRPr="008A7002" w:rsidRDefault="00DA0B8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 xml:space="preserve">- </w:t>
      </w:r>
      <w:r w:rsidR="00301275" w:rsidRPr="008A7002">
        <w:rPr>
          <w:rFonts w:ascii="Times New Roman" w:hAnsi="Times New Roman" w:cs="Times New Roman"/>
          <w:sz w:val="24"/>
          <w:szCs w:val="24"/>
        </w:rPr>
        <w:t>обеспечить овладение учащимися исследовательской, проектной, прогностической, управленческой деятельностью;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-реализовать практико-ориентированное образование, преподавание предметов на высоком уровне;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обеспечить складывание школы как открытой образовательной системы, формирование детско-взрослой образовательной общности (через расширение роли гражданских институтов в управлении образованием);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формировать личность, нацеленную на успех, социальную солидарность, адаптацию к социальным условиям, обстоятельствам;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формировать умение действовать в коллективе, способность осуществлять позиционное движение;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обеспечить поддержку и укрепление здоровья детей;</w:t>
      </w:r>
    </w:p>
    <w:p w:rsidR="00301275" w:rsidRPr="008A7002" w:rsidRDefault="00301275" w:rsidP="008A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овладеть информационно-коммуникационную культуру;</w:t>
      </w:r>
    </w:p>
    <w:p w:rsidR="00301275" w:rsidRPr="008A7002" w:rsidRDefault="00301275" w:rsidP="008A7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создать единую информационную среду школьного образования;</w:t>
      </w:r>
    </w:p>
    <w:p w:rsidR="00301275" w:rsidRPr="008A7002" w:rsidRDefault="00301275" w:rsidP="008A7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- разработать и освоить средства обучения нового поколения.</w:t>
      </w:r>
    </w:p>
    <w:p w:rsidR="00206626" w:rsidRPr="008A7002" w:rsidRDefault="00206626" w:rsidP="008A70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002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</w:p>
    <w:p w:rsidR="00206626" w:rsidRPr="008A7002" w:rsidRDefault="003B746C" w:rsidP="008A700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и</w:t>
      </w:r>
      <w:r w:rsidR="00206626" w:rsidRPr="008A7002">
        <w:rPr>
          <w:rFonts w:ascii="Times New Roman" w:hAnsi="Times New Roman" w:cs="Times New Roman"/>
          <w:sz w:val="24"/>
          <w:szCs w:val="24"/>
        </w:rPr>
        <w:t>нтегрированные тенденции, поиск новых смыслов и сущности в отечественной системе образования в целях сохранения и создания единого образовательного пространства на селе;</w:t>
      </w:r>
    </w:p>
    <w:p w:rsidR="00206626" w:rsidRPr="008A7002" w:rsidRDefault="003B746C" w:rsidP="008A700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н</w:t>
      </w:r>
      <w:r w:rsidR="00206626" w:rsidRPr="008A7002">
        <w:rPr>
          <w:rFonts w:ascii="Times New Roman" w:hAnsi="Times New Roman" w:cs="Times New Roman"/>
          <w:sz w:val="24"/>
          <w:szCs w:val="24"/>
        </w:rPr>
        <w:t>еобходимость разрешения накопившихся в этой сфере проблем в сложившихся условиях развития нашего общества, с учетом преемственности всех звеньев целостной системы непрерывного образования;</w:t>
      </w:r>
    </w:p>
    <w:p w:rsidR="00206626" w:rsidRPr="008A7002" w:rsidRDefault="003B746C" w:rsidP="008A700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02">
        <w:rPr>
          <w:rFonts w:ascii="Times New Roman" w:hAnsi="Times New Roman" w:cs="Times New Roman"/>
          <w:sz w:val="24"/>
          <w:szCs w:val="24"/>
        </w:rPr>
        <w:t>необходимость создания новой системы компетентностного  ноосферного образования, наиболее полно удовлетворяющей интересам основных «заказчиков»</w:t>
      </w:r>
      <w:r w:rsidR="0017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00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A7002">
        <w:rPr>
          <w:rFonts w:ascii="Times New Roman" w:hAnsi="Times New Roman" w:cs="Times New Roman"/>
          <w:sz w:val="24"/>
          <w:szCs w:val="24"/>
        </w:rPr>
        <w:t>бучающихся, их родителей, общества и государства.</w:t>
      </w:r>
    </w:p>
    <w:p w:rsidR="003B746C" w:rsidRPr="008A7002" w:rsidRDefault="003B746C" w:rsidP="008A70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00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Методы: </w:t>
      </w:r>
    </w:p>
    <w:p w:rsidR="00301275" w:rsidRPr="008A7002" w:rsidRDefault="003B746C" w:rsidP="008A7002">
      <w:pPr>
        <w:pStyle w:val="a3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700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теоретические: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анализ литературы, моделирование общих и частных гипотез исследования, проектирование результатов и процессов их достижения на различных этапах работы и др.;</w:t>
      </w:r>
    </w:p>
    <w:p w:rsidR="003B746C" w:rsidRPr="008A7002" w:rsidRDefault="003B746C" w:rsidP="008A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7002">
        <w:rPr>
          <w:rFonts w:ascii="Times New Roman" w:eastAsia="Calibri" w:hAnsi="Times New Roman" w:cs="Times New Roman"/>
          <w:i/>
          <w:sz w:val="24"/>
          <w:szCs w:val="24"/>
        </w:rPr>
        <w:t xml:space="preserve">эмпирические: </w:t>
      </w:r>
      <w:r w:rsidR="001F71F9" w:rsidRPr="008A7002">
        <w:rPr>
          <w:rFonts w:ascii="Times New Roman" w:eastAsia="Calibri" w:hAnsi="Times New Roman" w:cs="Times New Roman"/>
          <w:sz w:val="24"/>
          <w:szCs w:val="24"/>
        </w:rPr>
        <w:t>опросно-диагностические методы (анкетирование, интервьюирование, беседы, тестирование), экспертная оценка, изучение педагогической документации, наблюдение, обобщение педагогического опыта, педагогический эксперимент и др.,</w:t>
      </w:r>
    </w:p>
    <w:p w:rsidR="001F71F9" w:rsidRPr="008A7002" w:rsidRDefault="001F71F9" w:rsidP="008A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7002">
        <w:rPr>
          <w:rFonts w:ascii="Times New Roman" w:eastAsia="Calibri" w:hAnsi="Times New Roman" w:cs="Times New Roman"/>
          <w:i/>
          <w:sz w:val="24"/>
          <w:szCs w:val="24"/>
        </w:rPr>
        <w:t>мониторинг: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обработка полученных в ходе исследования результатов и др.</w:t>
      </w:r>
    </w:p>
    <w:p w:rsidR="00573B7F" w:rsidRPr="008A7002" w:rsidRDefault="00573B7F" w:rsidP="008A700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Инструментом перевода школы в новое качество, кроме основного подпроекта </w:t>
      </w:r>
      <w:r w:rsidRPr="008A7002">
        <w:rPr>
          <w:rFonts w:ascii="Times New Roman" w:hAnsi="Times New Roman" w:cs="Times New Roman"/>
          <w:sz w:val="24"/>
          <w:szCs w:val="24"/>
        </w:rPr>
        <w:t>«Эколого-краеведческое и патриотическое воспитание как часть ноосферного образования»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служат еще шесть подпроектов, направленных на реализацию Программы развития школы.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«Школа как интегративное образовательное учреждение»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«Природные заповедники – естественная лаборатория»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«Школа как открытая система»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«Здоровая и дружественная школа»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«Педагогическая экспедиция – новый профессионализм учителя»</w:t>
      </w:r>
    </w:p>
    <w:p w:rsidR="00573B7F" w:rsidRPr="008A7002" w:rsidRDefault="00573B7F" w:rsidP="008A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«Образовательный ресурсный на основе сетевого взаимодействия»</w:t>
      </w:r>
    </w:p>
    <w:p w:rsidR="008672B8" w:rsidRPr="008A7002" w:rsidRDefault="008672B8" w:rsidP="008A7002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Программы развития</w:t>
      </w:r>
    </w:p>
    <w:p w:rsidR="008672B8" w:rsidRPr="008A7002" w:rsidRDefault="008672B8" w:rsidP="008A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002">
        <w:rPr>
          <w:rFonts w:ascii="Times New Roman" w:eastAsia="Calibri" w:hAnsi="Times New Roman" w:cs="Times New Roman"/>
          <w:b/>
          <w:sz w:val="24"/>
          <w:szCs w:val="24"/>
        </w:rPr>
        <w:t>(2013-2014),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включает диагностическую, прогностическую и организационную деятельность.</w:t>
      </w:r>
    </w:p>
    <w:p w:rsidR="008672B8" w:rsidRPr="008A7002" w:rsidRDefault="008672B8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Анализ деятельности школы</w:t>
      </w:r>
    </w:p>
    <w:p w:rsidR="008672B8" w:rsidRPr="008A7002" w:rsidRDefault="008672B8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Изучение системы вариативного образования на основе анализа отечественного и зарубежного опыта.</w:t>
      </w:r>
    </w:p>
    <w:p w:rsidR="008672B8" w:rsidRPr="008A7002" w:rsidRDefault="008672B8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Продолжение работы над конц</w:t>
      </w:r>
      <w:r w:rsidR="0042700A" w:rsidRPr="008A7002">
        <w:rPr>
          <w:rFonts w:ascii="Times New Roman" w:eastAsia="Calibri" w:hAnsi="Times New Roman" w:cs="Times New Roman"/>
          <w:sz w:val="24"/>
          <w:szCs w:val="24"/>
        </w:rPr>
        <w:t>епцией, изучение теоретических аспектов проблемы выявления и развития мотивов социально-образовательной деятельности, ресурсов личностного развития ребенка, планирования и прогнозирования необходимой исследовательской и экспериментальной деятельности.</w:t>
      </w:r>
    </w:p>
    <w:p w:rsidR="0042700A" w:rsidRPr="008A7002" w:rsidRDefault="0042700A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Обсуждение концепции развития школы педагогическим, ученическим коллективами и родительской общественностью.</w:t>
      </w:r>
    </w:p>
    <w:p w:rsidR="0042700A" w:rsidRPr="008A7002" w:rsidRDefault="0042700A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Совершенствование кадрового, научного, материально-технического обеспечения концепции.</w:t>
      </w:r>
    </w:p>
    <w:p w:rsidR="0042700A" w:rsidRPr="008A7002" w:rsidRDefault="0042700A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Разработка необходимых локальных актов.</w:t>
      </w:r>
    </w:p>
    <w:p w:rsidR="0042700A" w:rsidRPr="008A7002" w:rsidRDefault="0042700A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Проектирование системы управления школой, работающей в инновационном режиме.</w:t>
      </w:r>
    </w:p>
    <w:p w:rsidR="0042700A" w:rsidRPr="008A7002" w:rsidRDefault="00BA03E4" w:rsidP="008A7002">
      <w:pPr>
        <w:pStyle w:val="a3"/>
        <w:numPr>
          <w:ilvl w:val="0"/>
          <w:numId w:val="14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Подготовка к запуску подпроектов.</w:t>
      </w:r>
    </w:p>
    <w:p w:rsidR="00BA03E4" w:rsidRPr="008A7002" w:rsidRDefault="00BA03E4" w:rsidP="008A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Основной этап (2015-2016),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включающий анализ, реализацию и обобщение результатов.</w:t>
      </w:r>
    </w:p>
    <w:p w:rsidR="00BA03E4" w:rsidRPr="008A7002" w:rsidRDefault="00BA03E4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Совершенствование деятельности школы по работе над общеобразовательным (базовым) компонентом.</w:t>
      </w:r>
    </w:p>
    <w:p w:rsidR="00BA03E4" w:rsidRPr="008A7002" w:rsidRDefault="00BA03E4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Совершенствование вариативного, предпрофильного компонента.</w:t>
      </w:r>
    </w:p>
    <w:p w:rsidR="00BA03E4" w:rsidRPr="008A7002" w:rsidRDefault="00BA03E4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Обновление системы работы методической службы.</w:t>
      </w:r>
    </w:p>
    <w:p w:rsidR="00BA03E4" w:rsidRPr="008A7002" w:rsidRDefault="00BA03E4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Запуск подпроектов</w:t>
      </w:r>
      <w:r w:rsidR="00573B7F" w:rsidRPr="008A70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3B7F" w:rsidRPr="008A7002" w:rsidRDefault="00573B7F" w:rsidP="008A7002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   - «Педагогическая экспедиция – новый профессионализм учителя»</w:t>
      </w:r>
    </w:p>
    <w:p w:rsidR="00573B7F" w:rsidRPr="008A7002" w:rsidRDefault="00573B7F" w:rsidP="008A7002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   - «Образовательный ресурсный центр – основа сетевого взаимодействия»</w:t>
      </w:r>
    </w:p>
    <w:p w:rsidR="00573B7F" w:rsidRPr="008A7002" w:rsidRDefault="00573B7F" w:rsidP="008A7002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   - «Здоровая и дружественная школа»</w:t>
      </w:r>
    </w:p>
    <w:p w:rsidR="0066076E" w:rsidRPr="008A7002" w:rsidRDefault="0066076E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Выведение на уровень трансляции имеющего опыта по внедрению мыследеятельностной технологии обучения.</w:t>
      </w:r>
    </w:p>
    <w:p w:rsidR="00C60E49" w:rsidRPr="008A7002" w:rsidRDefault="00DA1E3D" w:rsidP="008A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002">
        <w:rPr>
          <w:rFonts w:ascii="Times New Roman" w:eastAsia="Calibri" w:hAnsi="Times New Roman" w:cs="Times New Roman"/>
          <w:b/>
          <w:sz w:val="24"/>
          <w:szCs w:val="24"/>
        </w:rPr>
        <w:t>Практико-прогностический этап (2017-2018),</w:t>
      </w:r>
      <w:r w:rsidRPr="008A7002">
        <w:rPr>
          <w:rFonts w:ascii="Times New Roman" w:eastAsia="Calibri" w:hAnsi="Times New Roman" w:cs="Times New Roman"/>
          <w:sz w:val="24"/>
          <w:szCs w:val="24"/>
        </w:rPr>
        <w:t xml:space="preserve"> включающий анализ и обобщение полученных результатов, прогнозирование, проектирование и конструирование дальнейших путей развития школы.</w:t>
      </w:r>
    </w:p>
    <w:p w:rsidR="00DA1E3D" w:rsidRPr="008A7002" w:rsidRDefault="00DA1E3D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Анализ результативности Программы развития школы.</w:t>
      </w:r>
    </w:p>
    <w:p w:rsidR="00407500" w:rsidRPr="008A7002" w:rsidRDefault="00DA1E3D" w:rsidP="008A7002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002">
        <w:rPr>
          <w:rFonts w:ascii="Times New Roman" w:eastAsia="Calibri" w:hAnsi="Times New Roman" w:cs="Times New Roman"/>
          <w:sz w:val="24"/>
          <w:szCs w:val="24"/>
        </w:rPr>
        <w:t>Определение новых задач и способов их решения по реализации концептуальных целей</w:t>
      </w:r>
      <w:r w:rsidR="0089386B" w:rsidRPr="008A7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1F13" w:rsidRDefault="00321F13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1E18">
        <w:rPr>
          <w:rFonts w:ascii="Times New Roman" w:eastAsia="Calibri" w:hAnsi="Times New Roman" w:cs="Times New Roman"/>
          <w:sz w:val="24"/>
          <w:szCs w:val="24"/>
        </w:rPr>
        <w:t xml:space="preserve">Ребенок живет полной, эмоционально насыщенной жизнью, в которой он удовлетворяет свои природные, социальные, духовные потребности, получает первый опыт принятия самостоятельных решений, таким </w:t>
      </w:r>
      <w:proofErr w:type="gramStart"/>
      <w:r w:rsidRPr="00E71E18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E71E18">
        <w:rPr>
          <w:rFonts w:ascii="Times New Roman" w:eastAsia="Calibri" w:hAnsi="Times New Roman" w:cs="Times New Roman"/>
          <w:sz w:val="24"/>
          <w:szCs w:val="24"/>
        </w:rPr>
        <w:t xml:space="preserve"> осуществляется целостное мировоззренческое становление растущей личности, происходит естественное вхождение в Культуру.</w:t>
      </w: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A19" w:rsidRDefault="00A11A19" w:rsidP="005E7F2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500" w:rsidRPr="004E2587" w:rsidRDefault="00407500" w:rsidP="0040750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587">
        <w:rPr>
          <w:rFonts w:ascii="Times New Roman" w:eastAsia="Calibri" w:hAnsi="Times New Roman" w:cs="Times New Roman"/>
          <w:sz w:val="24"/>
          <w:szCs w:val="24"/>
        </w:rPr>
        <w:lastRenderedPageBreak/>
        <w:t>Ожидаемые результаты</w:t>
      </w:r>
    </w:p>
    <w:p w:rsidR="00407500" w:rsidRPr="004E2587" w:rsidRDefault="00407500" w:rsidP="0040750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587">
        <w:rPr>
          <w:rFonts w:ascii="Times New Roman" w:eastAsia="Calibri" w:hAnsi="Times New Roman" w:cs="Times New Roman"/>
          <w:sz w:val="24"/>
          <w:szCs w:val="24"/>
        </w:rPr>
        <w:t>Новые образовательные результаты учащихся</w:t>
      </w:r>
    </w:p>
    <w:p w:rsidR="00407500" w:rsidRPr="004E2587" w:rsidRDefault="004E2587" w:rsidP="0040750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F7C506" wp14:editId="344E5E22">
                <wp:simplePos x="0" y="0"/>
                <wp:positionH relativeFrom="column">
                  <wp:posOffset>1851660</wp:posOffset>
                </wp:positionH>
                <wp:positionV relativeFrom="paragraph">
                  <wp:posOffset>376555</wp:posOffset>
                </wp:positionV>
                <wp:extent cx="2286000" cy="790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45.8pt;margin-top:29.65pt;width:180pt;height:6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" fillcolor="white [3201]" strokecolor="black [3200]" strokeweight="2pt"/>
            </w:pict>
          </mc:Fallback>
        </mc:AlternateContent>
      </w:r>
      <w:r w:rsidR="00407500" w:rsidRPr="004E2587">
        <w:rPr>
          <w:rFonts w:ascii="Times New Roman" w:eastAsia="Calibri" w:hAnsi="Times New Roman" w:cs="Times New Roman"/>
          <w:sz w:val="24"/>
          <w:szCs w:val="24"/>
        </w:rPr>
        <w:t>(компетентностная модель выпускника)</w:t>
      </w:r>
    </w:p>
    <w:p w:rsidR="00C60E49" w:rsidRPr="00A052CF" w:rsidRDefault="004E2587" w:rsidP="004E2587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60E49" w:rsidRPr="00A052CF">
        <w:rPr>
          <w:rFonts w:ascii="Times New Roman" w:hAnsi="Times New Roman" w:cs="Times New Roman"/>
          <w:sz w:val="24"/>
          <w:szCs w:val="24"/>
        </w:rPr>
        <w:t>умение самостоятельно</w:t>
      </w:r>
    </w:p>
    <w:p w:rsidR="00C60E49" w:rsidRPr="00A052CF" w:rsidRDefault="00C60E49" w:rsidP="004E2587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2CF">
        <w:rPr>
          <w:rFonts w:ascii="Times New Roman" w:hAnsi="Times New Roman" w:cs="Times New Roman"/>
          <w:sz w:val="24"/>
          <w:szCs w:val="24"/>
        </w:rPr>
        <w:t>мыслить, базовые способности и</w:t>
      </w:r>
    </w:p>
    <w:p w:rsidR="00C60E49" w:rsidRPr="00A052CF" w:rsidRDefault="00152252" w:rsidP="004E2587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27D3A" wp14:editId="075AEE4B">
                <wp:simplePos x="0" y="0"/>
                <wp:positionH relativeFrom="column">
                  <wp:posOffset>2966085</wp:posOffset>
                </wp:positionH>
                <wp:positionV relativeFrom="paragraph">
                  <wp:posOffset>251460</wp:posOffset>
                </wp:positionV>
                <wp:extent cx="66040" cy="3295650"/>
                <wp:effectExtent l="76200" t="38100" r="4826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40" cy="3295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3.55pt;margin-top:19.8pt;width:5.2pt;height:259.5pt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 w:rsidR="00C60E49" w:rsidRPr="00A052CF">
        <w:rPr>
          <w:rFonts w:ascii="Times New Roman" w:hAnsi="Times New Roman" w:cs="Times New Roman"/>
          <w:sz w:val="24"/>
          <w:szCs w:val="24"/>
        </w:rPr>
        <w:t>ключевые компетентности</w:t>
      </w:r>
    </w:p>
    <w:p w:rsidR="00C60E49" w:rsidRPr="00152252" w:rsidRDefault="00152252" w:rsidP="00152252">
      <w:pPr>
        <w:pStyle w:val="ab"/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D887AD" wp14:editId="78D9D74E">
                <wp:simplePos x="0" y="0"/>
                <wp:positionH relativeFrom="column">
                  <wp:posOffset>3299460</wp:posOffset>
                </wp:positionH>
                <wp:positionV relativeFrom="paragraph">
                  <wp:posOffset>121920</wp:posOffset>
                </wp:positionV>
                <wp:extent cx="2847975" cy="1276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9.8pt;margin-top:9.6pt;width:224.25pt;height:10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" fillcolor="white [3201]" strokecolor="black [3200]" strokeweight="2pt"/>
            </w:pict>
          </mc:Fallback>
        </mc:AlternateContent>
      </w:r>
    </w:p>
    <w:p w:rsidR="00C60E49" w:rsidRPr="00A052CF" w:rsidRDefault="00A052CF" w:rsidP="004E258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2CF">
        <w:rPr>
          <w:rFonts w:ascii="Times New Roman" w:hAnsi="Times New Roman" w:cs="Times New Roman"/>
          <w:sz w:val="24"/>
          <w:szCs w:val="24"/>
        </w:rPr>
        <w:t>умение ставить цели, строить личную</w:t>
      </w:r>
    </w:p>
    <w:p w:rsidR="00A052CF" w:rsidRPr="00A052CF" w:rsidRDefault="00BD7874" w:rsidP="004E258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2C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A96845" wp14:editId="1111F8AF">
                <wp:simplePos x="0" y="0"/>
                <wp:positionH relativeFrom="column">
                  <wp:posOffset>-100965</wp:posOffset>
                </wp:positionH>
                <wp:positionV relativeFrom="paragraph">
                  <wp:posOffset>88900</wp:posOffset>
                </wp:positionV>
                <wp:extent cx="2466975" cy="876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7.95pt;margin-top:7pt;width:194.25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" fillcolor="white [3201]" strokecolor="black [3200]" strokeweight="2pt"/>
            </w:pict>
          </mc:Fallback>
        </mc:AlternateContent>
      </w:r>
      <w:r w:rsidR="00A052CF" w:rsidRPr="00A052CF">
        <w:rPr>
          <w:rFonts w:ascii="Times New Roman" w:hAnsi="Times New Roman" w:cs="Times New Roman"/>
          <w:sz w:val="24"/>
          <w:szCs w:val="24"/>
        </w:rPr>
        <w:t>программу исследований и проектных</w:t>
      </w:r>
    </w:p>
    <w:p w:rsidR="00A052CF" w:rsidRPr="00A052CF" w:rsidRDefault="00407500" w:rsidP="004E2587">
      <w:pPr>
        <w:pStyle w:val="ab"/>
        <w:tabs>
          <w:tab w:val="left" w:pos="228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E0E56" wp14:editId="73F9055B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102236</wp:posOffset>
                </wp:positionV>
                <wp:extent cx="267335" cy="2571749"/>
                <wp:effectExtent l="0" t="38100" r="75565" b="196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25717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8.8pt;margin-top:8.05pt;width:21.05pt;height:202.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B47052">
        <w:rPr>
          <w:rFonts w:ascii="Times New Roman" w:hAnsi="Times New Roman" w:cs="Times New Roman"/>
          <w:sz w:val="24"/>
          <w:szCs w:val="24"/>
        </w:rPr>
        <w:t>способность успешно действовать</w:t>
      </w:r>
      <w:r w:rsidR="00B47052">
        <w:rPr>
          <w:rFonts w:ascii="Times New Roman" w:hAnsi="Times New Roman" w:cs="Times New Roman"/>
          <w:sz w:val="24"/>
          <w:szCs w:val="24"/>
        </w:rPr>
        <w:tab/>
      </w:r>
      <w:r w:rsidR="00A052CF" w:rsidRPr="00A052CF">
        <w:rPr>
          <w:rFonts w:ascii="Times New Roman" w:hAnsi="Times New Roman" w:cs="Times New Roman"/>
          <w:sz w:val="24"/>
          <w:szCs w:val="24"/>
        </w:rPr>
        <w:t xml:space="preserve">разработок, направленных на решение </w:t>
      </w:r>
    </w:p>
    <w:p w:rsidR="00A052CF" w:rsidRPr="00A052CF" w:rsidRDefault="00BD7874" w:rsidP="004E2587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любых изменяющихся социально-                            </w:t>
      </w:r>
      <w:r w:rsidR="00A052CF" w:rsidRPr="00A052CF">
        <w:rPr>
          <w:rFonts w:ascii="Times New Roman" w:hAnsi="Times New Roman" w:cs="Times New Roman"/>
          <w:sz w:val="24"/>
          <w:szCs w:val="24"/>
        </w:rPr>
        <w:t>важнейшей научной или комплексной</w:t>
      </w:r>
    </w:p>
    <w:p w:rsidR="00A052CF" w:rsidRPr="00A052CF" w:rsidRDefault="007146A3" w:rsidP="004E2587">
      <w:pPr>
        <w:pStyle w:val="ab"/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E2B44" wp14:editId="1A3E82A8">
                <wp:simplePos x="0" y="0"/>
                <wp:positionH relativeFrom="column">
                  <wp:posOffset>2280286</wp:posOffset>
                </wp:positionH>
                <wp:positionV relativeFrom="paragraph">
                  <wp:posOffset>176530</wp:posOffset>
                </wp:positionV>
                <wp:extent cx="752474" cy="1970405"/>
                <wp:effectExtent l="57150" t="38100" r="29210" b="298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4" cy="1970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9.55pt;margin-top:13.9pt;width:59.25pt;height:155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 w:rsidR="00BD7874">
        <w:rPr>
          <w:rFonts w:ascii="Times New Roman" w:hAnsi="Times New Roman" w:cs="Times New Roman"/>
          <w:sz w:val="24"/>
          <w:szCs w:val="24"/>
        </w:rPr>
        <w:t>экономических условиях</w:t>
      </w:r>
      <w:r w:rsidR="00BD7874">
        <w:rPr>
          <w:rFonts w:ascii="Times New Roman" w:hAnsi="Times New Roman" w:cs="Times New Roman"/>
          <w:sz w:val="24"/>
          <w:szCs w:val="24"/>
        </w:rPr>
        <w:tab/>
      </w:r>
      <w:r w:rsidR="00A052CF" w:rsidRPr="00A052CF">
        <w:rPr>
          <w:rFonts w:ascii="Times New Roman" w:hAnsi="Times New Roman" w:cs="Times New Roman"/>
          <w:sz w:val="24"/>
          <w:szCs w:val="24"/>
        </w:rPr>
        <w:t xml:space="preserve"> проблемы</w:t>
      </w:r>
    </w:p>
    <w:p w:rsidR="00B47052" w:rsidRDefault="00152252" w:rsidP="004E258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CB95A3" wp14:editId="43386F79">
                <wp:simplePos x="0" y="0"/>
                <wp:positionH relativeFrom="column">
                  <wp:posOffset>3194685</wp:posOffset>
                </wp:positionH>
                <wp:positionV relativeFrom="paragraph">
                  <wp:posOffset>351790</wp:posOffset>
                </wp:positionV>
                <wp:extent cx="2800350" cy="1009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1.55pt;margin-top:27.7pt;width:220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" fillcolor="white [3201]" strokecolor="black [3200]" strokeweight="2pt"/>
            </w:pict>
          </mc:Fallback>
        </mc:AlternateContent>
      </w:r>
    </w:p>
    <w:p w:rsidR="00C60E49" w:rsidRPr="00A052CF" w:rsidRDefault="00321F13" w:rsidP="004E2587">
      <w:pPr>
        <w:pStyle w:val="ab"/>
        <w:tabs>
          <w:tab w:val="left" w:pos="2775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52CF" w:rsidRPr="00A052CF">
        <w:rPr>
          <w:rFonts w:ascii="Times New Roman" w:hAnsi="Times New Roman" w:cs="Times New Roman"/>
          <w:sz w:val="24"/>
          <w:szCs w:val="24"/>
        </w:rPr>
        <w:t>способность делать свободной выбор</w:t>
      </w:r>
    </w:p>
    <w:p w:rsidR="00A052CF" w:rsidRPr="00A052CF" w:rsidRDefault="00B47052" w:rsidP="00152252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145BFF" wp14:editId="7B1A26E4">
                <wp:simplePos x="0" y="0"/>
                <wp:positionH relativeFrom="column">
                  <wp:posOffset>-41910</wp:posOffset>
                </wp:positionH>
                <wp:positionV relativeFrom="paragraph">
                  <wp:posOffset>59055</wp:posOffset>
                </wp:positionV>
                <wp:extent cx="249555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-3.3pt;margin-top:4.65pt;width:196.5pt;height:1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" fillcolor="white [3201]" strokecolor="black [3200]" strokeweight="2pt"/>
            </w:pict>
          </mc:Fallback>
        </mc:AlternateContent>
      </w:r>
      <w:r w:rsidR="00152252">
        <w:rPr>
          <w:rFonts w:ascii="Times New Roman" w:hAnsi="Times New Roman" w:cs="Times New Roman"/>
          <w:sz w:val="24"/>
          <w:szCs w:val="24"/>
        </w:rPr>
        <w:t xml:space="preserve">      </w:t>
      </w:r>
      <w:r w:rsidR="00321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52CF" w:rsidRPr="00A052CF">
        <w:rPr>
          <w:rFonts w:ascii="Times New Roman" w:hAnsi="Times New Roman" w:cs="Times New Roman"/>
          <w:sz w:val="24"/>
          <w:szCs w:val="24"/>
        </w:rPr>
        <w:t>в социально-психологических ситуациях</w:t>
      </w:r>
    </w:p>
    <w:p w:rsidR="00A052CF" w:rsidRPr="00A052CF" w:rsidRDefault="00BD7874" w:rsidP="004E2587">
      <w:pPr>
        <w:pStyle w:val="ab"/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строить содержательное</w:t>
      </w:r>
      <w:r>
        <w:rPr>
          <w:rFonts w:ascii="Times New Roman" w:hAnsi="Times New Roman" w:cs="Times New Roman"/>
          <w:sz w:val="24"/>
          <w:szCs w:val="24"/>
        </w:rPr>
        <w:tab/>
      </w:r>
      <w:r w:rsidR="00A052CF" w:rsidRPr="00A052CF">
        <w:rPr>
          <w:rFonts w:ascii="Times New Roman" w:hAnsi="Times New Roman" w:cs="Times New Roman"/>
          <w:sz w:val="24"/>
          <w:szCs w:val="24"/>
        </w:rPr>
        <w:t>жизненной альтернативы на уровне</w:t>
      </w:r>
    </w:p>
    <w:p w:rsidR="00A052CF" w:rsidRPr="00A052CF" w:rsidRDefault="00152252" w:rsidP="004E2587">
      <w:pPr>
        <w:pStyle w:val="ab"/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5F83D" wp14:editId="2E31042B">
                <wp:simplePos x="0" y="0"/>
                <wp:positionH relativeFrom="column">
                  <wp:posOffset>3032760</wp:posOffset>
                </wp:positionH>
                <wp:positionV relativeFrom="paragraph">
                  <wp:posOffset>182881</wp:posOffset>
                </wp:positionV>
                <wp:extent cx="542925" cy="523874"/>
                <wp:effectExtent l="0" t="38100" r="47625" b="292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23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8.8pt;margin-top:14.4pt;width:42.75pt;height:4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BD7874">
        <w:rPr>
          <w:rFonts w:ascii="Times New Roman" w:hAnsi="Times New Roman" w:cs="Times New Roman"/>
          <w:sz w:val="24"/>
          <w:szCs w:val="24"/>
        </w:rPr>
        <w:t>взаимодействие и коммуникацию</w:t>
      </w:r>
      <w:r w:rsidR="00BD7874">
        <w:rPr>
          <w:rFonts w:ascii="Times New Roman" w:hAnsi="Times New Roman" w:cs="Times New Roman"/>
          <w:sz w:val="24"/>
          <w:szCs w:val="24"/>
        </w:rPr>
        <w:tab/>
      </w:r>
      <w:r w:rsidR="00A052CF" w:rsidRPr="00A052CF">
        <w:rPr>
          <w:rFonts w:ascii="Times New Roman" w:hAnsi="Times New Roman" w:cs="Times New Roman"/>
          <w:sz w:val="24"/>
          <w:szCs w:val="24"/>
        </w:rPr>
        <w:t>современной культуры</w:t>
      </w:r>
    </w:p>
    <w:p w:rsidR="00152252" w:rsidRPr="00152252" w:rsidRDefault="00152252" w:rsidP="00152252">
      <w:pPr>
        <w:pStyle w:val="ab"/>
        <w:spacing w:line="36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BC051" wp14:editId="6B7DA68F">
                <wp:simplePos x="0" y="0"/>
                <wp:positionH relativeFrom="column">
                  <wp:posOffset>2451735</wp:posOffset>
                </wp:positionH>
                <wp:positionV relativeFrom="paragraph">
                  <wp:posOffset>100966</wp:posOffset>
                </wp:positionV>
                <wp:extent cx="581025" cy="342264"/>
                <wp:effectExtent l="38100" t="38100" r="28575" b="203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342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3.05pt;margin-top:7.95pt;width:45.75pt;height:26.9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8FB40E" wp14:editId="1EFB4FA9">
                <wp:simplePos x="0" y="0"/>
                <wp:positionH relativeFrom="column">
                  <wp:posOffset>3918585</wp:posOffset>
                </wp:positionH>
                <wp:positionV relativeFrom="paragraph">
                  <wp:posOffset>5080</wp:posOffset>
                </wp:positionV>
                <wp:extent cx="2286000" cy="819785"/>
                <wp:effectExtent l="0" t="0" r="1905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19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08.55pt;margin-top:.4pt;width:180pt;height:6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" fillcolor="white [3201]" strokecolor="black [3200]" strokeweight="2pt"/>
            </w:pict>
          </mc:Fallback>
        </mc:AlternateContent>
      </w:r>
      <w:r w:rsidR="00B47052" w:rsidRPr="00B47052">
        <w:rPr>
          <w:rFonts w:ascii="Times New Roman" w:eastAsia="Calibri" w:hAnsi="Times New Roman" w:cs="Times New Roman"/>
          <w:sz w:val="24"/>
          <w:szCs w:val="24"/>
        </w:rPr>
        <w:t>наличие активной позиции</w:t>
      </w:r>
    </w:p>
    <w:p w:rsidR="00B47052" w:rsidRPr="00B47052" w:rsidRDefault="007146A3" w:rsidP="00152252">
      <w:pPr>
        <w:pStyle w:val="ab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8E1E8" wp14:editId="70FF3CFF">
                <wp:simplePos x="0" y="0"/>
                <wp:positionH relativeFrom="column">
                  <wp:posOffset>3032760</wp:posOffset>
                </wp:positionH>
                <wp:positionV relativeFrom="paragraph">
                  <wp:posOffset>9525</wp:posOffset>
                </wp:positionV>
                <wp:extent cx="885825" cy="170815"/>
                <wp:effectExtent l="0" t="76200" r="47625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70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38.8pt;margin-top:.75pt;width:69.75pt;height:13.45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A052C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5213B4" wp14:editId="62CAA3C0">
                <wp:simplePos x="0" y="0"/>
                <wp:positionH relativeFrom="column">
                  <wp:posOffset>2508885</wp:posOffset>
                </wp:positionH>
                <wp:positionV relativeFrom="paragraph">
                  <wp:posOffset>180975</wp:posOffset>
                </wp:positionV>
                <wp:extent cx="1162050" cy="7334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97.55pt;margin-top:14.25pt;width:91.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" fillcolor="white [3201]" strokecolor="black [3200]" strokeweight="2pt"/>
            </w:pict>
          </mc:Fallback>
        </mc:AlternateContent>
      </w:r>
      <w:r w:rsidR="00152252">
        <w:rPr>
          <w:rFonts w:ascii="Times New Roman" w:eastAsia="Calibri" w:hAnsi="Times New Roman" w:cs="Times New Roman"/>
          <w:sz w:val="24"/>
          <w:szCs w:val="24"/>
        </w:rPr>
        <w:tab/>
      </w:r>
      <w:r w:rsidR="00B47052" w:rsidRPr="00B47052">
        <w:rPr>
          <w:rFonts w:ascii="Times New Roman" w:eastAsia="Calibri" w:hAnsi="Times New Roman" w:cs="Times New Roman"/>
          <w:sz w:val="24"/>
          <w:szCs w:val="24"/>
        </w:rPr>
        <w:t>по отношению к насыщенной</w:t>
      </w:r>
    </w:p>
    <w:p w:rsidR="00C60E49" w:rsidRDefault="00BD7874" w:rsidP="004E2587">
      <w:pPr>
        <w:pStyle w:val="ab"/>
        <w:tabs>
          <w:tab w:val="right" w:pos="935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7052" w:rsidRPr="00B47052">
        <w:rPr>
          <w:rFonts w:ascii="Times New Roman" w:eastAsia="Calibri" w:hAnsi="Times New Roman" w:cs="Times New Roman"/>
          <w:sz w:val="24"/>
          <w:szCs w:val="24"/>
        </w:rPr>
        <w:t xml:space="preserve">информационной среде </w:t>
      </w:r>
    </w:p>
    <w:p w:rsidR="00B47052" w:rsidRPr="007146A3" w:rsidRDefault="00BD7874" w:rsidP="00B47052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17255D" wp14:editId="0C014E09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2409825" cy="10477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3.45pt;margin-top:6.6pt;width:189.75pt;height:8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" fillcolor="white [3201]" strokecolor="black [3200]" strokeweight="2pt"/>
            </w:pict>
          </mc:Fallback>
        </mc:AlternateContent>
      </w:r>
      <w:r w:rsidR="007146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7052" w:rsidRPr="007146A3">
        <w:rPr>
          <w:rFonts w:ascii="Times New Roman" w:eastAsia="Calibri" w:hAnsi="Times New Roman" w:cs="Times New Roman"/>
          <w:b/>
          <w:sz w:val="24"/>
          <w:szCs w:val="24"/>
        </w:rPr>
        <w:t>ЛИЧНОСТЬ</w:t>
      </w:r>
    </w:p>
    <w:p w:rsidR="00BD7874" w:rsidRDefault="007146A3" w:rsidP="004E2587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3D393" wp14:editId="5AD86865">
                <wp:simplePos x="0" y="0"/>
                <wp:positionH relativeFrom="column">
                  <wp:posOffset>2366010</wp:posOffset>
                </wp:positionH>
                <wp:positionV relativeFrom="paragraph">
                  <wp:posOffset>241935</wp:posOffset>
                </wp:positionV>
                <wp:extent cx="828675" cy="533400"/>
                <wp:effectExtent l="38100" t="0" r="285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6.3pt;margin-top:19.05pt;width:65.25pt;height:4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EEE54" wp14:editId="57A9FD0F">
                <wp:simplePos x="0" y="0"/>
                <wp:positionH relativeFrom="column">
                  <wp:posOffset>2366010</wp:posOffset>
                </wp:positionH>
                <wp:positionV relativeFrom="paragraph">
                  <wp:posOffset>241935</wp:posOffset>
                </wp:positionV>
                <wp:extent cx="828040" cy="1162050"/>
                <wp:effectExtent l="38100" t="0" r="2921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6.3pt;margin-top:19.05pt;width:65.2pt;height:9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DFB8C" wp14:editId="4387EE32">
                <wp:simplePos x="0" y="0"/>
                <wp:positionH relativeFrom="column">
                  <wp:posOffset>3194685</wp:posOffset>
                </wp:positionH>
                <wp:positionV relativeFrom="paragraph">
                  <wp:posOffset>213360</wp:posOffset>
                </wp:positionV>
                <wp:extent cx="857250" cy="438150"/>
                <wp:effectExtent l="0" t="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1.55pt;margin-top:16.8pt;width:67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9C0D1" wp14:editId="66F6E4CB">
                <wp:simplePos x="0" y="0"/>
                <wp:positionH relativeFrom="column">
                  <wp:posOffset>3194685</wp:posOffset>
                </wp:positionH>
                <wp:positionV relativeFrom="paragraph">
                  <wp:posOffset>213360</wp:posOffset>
                </wp:positionV>
                <wp:extent cx="943610" cy="1409700"/>
                <wp:effectExtent l="0" t="0" r="8509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1.55pt;margin-top:16.8pt;width:74.3pt;height:1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B43BE7" wp14:editId="256AE5EF">
                <wp:simplePos x="0" y="0"/>
                <wp:positionH relativeFrom="column">
                  <wp:posOffset>2766061</wp:posOffset>
                </wp:positionH>
                <wp:positionV relativeFrom="paragraph">
                  <wp:posOffset>213360</wp:posOffset>
                </wp:positionV>
                <wp:extent cx="427989" cy="2009775"/>
                <wp:effectExtent l="76200" t="0" r="29845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989" cy="2009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7.8pt;margin-top:16.8pt;width:33.7pt;height:158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BD7874">
        <w:rPr>
          <w:rFonts w:ascii="Times New Roman" w:eastAsia="Calibri" w:hAnsi="Times New Roman" w:cs="Times New Roman"/>
          <w:sz w:val="24"/>
          <w:szCs w:val="24"/>
        </w:rPr>
        <w:t>способность ориентироваться в</w:t>
      </w:r>
    </w:p>
    <w:p w:rsidR="00B47052" w:rsidRDefault="00152252" w:rsidP="004E2587">
      <w:pPr>
        <w:pStyle w:val="ab"/>
        <w:tabs>
          <w:tab w:val="right" w:pos="935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193CD8" wp14:editId="14401458">
                <wp:simplePos x="0" y="0"/>
                <wp:positionH relativeFrom="column">
                  <wp:posOffset>4051935</wp:posOffset>
                </wp:positionH>
                <wp:positionV relativeFrom="paragraph">
                  <wp:posOffset>7620</wp:posOffset>
                </wp:positionV>
                <wp:extent cx="1943100" cy="685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9.05pt;margin-top:.6pt;width:153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" fillcolor="white [3201]" strokecolor="black [3200]" strokeweight="2pt"/>
            </w:pict>
          </mc:Fallback>
        </mc:AlternateContent>
      </w:r>
      <w:r w:rsidR="00BD787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ространстве современных научных                                                       </w:t>
      </w:r>
      <w:r w:rsidR="00B4705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</w:p>
    <w:p w:rsidR="00B47052" w:rsidRDefault="00BD7874" w:rsidP="004E2587">
      <w:pPr>
        <w:pStyle w:val="ab"/>
        <w:tabs>
          <w:tab w:val="right" w:pos="935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проблем, видеть рубежи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7052">
        <w:rPr>
          <w:rFonts w:ascii="Times New Roman" w:eastAsia="Calibri" w:hAnsi="Times New Roman" w:cs="Times New Roman"/>
          <w:sz w:val="24"/>
          <w:szCs w:val="24"/>
        </w:rPr>
        <w:t>информационной культуры</w:t>
      </w:r>
    </w:p>
    <w:p w:rsidR="00B47052" w:rsidRPr="00B47052" w:rsidRDefault="00BD7874" w:rsidP="004E2587">
      <w:pPr>
        <w:pStyle w:val="ab"/>
        <w:tabs>
          <w:tab w:val="right" w:pos="935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передовых знаний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7052">
        <w:rPr>
          <w:rFonts w:ascii="Times New Roman" w:eastAsia="Calibri" w:hAnsi="Times New Roman" w:cs="Times New Roman"/>
          <w:sz w:val="24"/>
          <w:szCs w:val="24"/>
        </w:rPr>
        <w:t>и медиокомплектации</w:t>
      </w:r>
    </w:p>
    <w:p w:rsidR="00FD7CF5" w:rsidRPr="00152252" w:rsidRDefault="00407500" w:rsidP="00152252">
      <w:pPr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F95FE2" wp14:editId="6BE0262F">
                <wp:simplePos x="0" y="0"/>
                <wp:positionH relativeFrom="column">
                  <wp:posOffset>127634</wp:posOffset>
                </wp:positionH>
                <wp:positionV relativeFrom="paragraph">
                  <wp:posOffset>38100</wp:posOffset>
                </wp:positionV>
                <wp:extent cx="2238375" cy="533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.05pt;margin-top:3pt;width:176.2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" fillcolor="white [3201]" strokecolor="black [3200]" strokeweight="2pt"/>
            </w:pict>
          </mc:Fallback>
        </mc:AlternateContent>
      </w:r>
      <w:r w:rsidR="00BD7874" w:rsidRPr="00407500">
        <w:rPr>
          <w:rFonts w:ascii="Times New Roman" w:hAnsi="Times New Roman" w:cs="Times New Roman"/>
          <w:sz w:val="24"/>
          <w:szCs w:val="24"/>
        </w:rPr>
        <w:t>наличие социального опыта</w:t>
      </w:r>
    </w:p>
    <w:p w:rsidR="00407500" w:rsidRDefault="00407500" w:rsidP="004E2587">
      <w:pPr>
        <w:pStyle w:val="ab"/>
        <w:tabs>
          <w:tab w:val="left" w:pos="600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5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D0F046" wp14:editId="169E7524">
                <wp:simplePos x="0" y="0"/>
                <wp:positionH relativeFrom="column">
                  <wp:posOffset>4290060</wp:posOffset>
                </wp:positionH>
                <wp:positionV relativeFrom="paragraph">
                  <wp:posOffset>13969</wp:posOffset>
                </wp:positionV>
                <wp:extent cx="1857375" cy="676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37.8pt;margin-top:1.1pt;width:146.25pt;height:5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" fillcolor="white [3201]" strokecolor="black [3200]" strokeweight="2pt"/>
            </w:pict>
          </mc:Fallback>
        </mc:AlternateContent>
      </w:r>
      <w:r w:rsidRPr="00407500">
        <w:rPr>
          <w:rFonts w:ascii="Times New Roman" w:hAnsi="Times New Roman" w:cs="Times New Roman"/>
          <w:sz w:val="24"/>
          <w:szCs w:val="24"/>
        </w:rPr>
        <w:t>коллективного действия</w:t>
      </w:r>
      <w:r w:rsidR="00321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522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формирование устойчивой</w:t>
      </w:r>
    </w:p>
    <w:p w:rsidR="00407500" w:rsidRDefault="00321F13" w:rsidP="004E2587">
      <w:pPr>
        <w:pStyle w:val="ab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07500">
        <w:rPr>
          <w:rFonts w:ascii="Times New Roman" w:hAnsi="Times New Roman" w:cs="Times New Roman"/>
          <w:sz w:val="24"/>
          <w:szCs w:val="24"/>
        </w:rPr>
        <w:t>ценностной установки</w:t>
      </w:r>
    </w:p>
    <w:p w:rsidR="00152252" w:rsidRDefault="00152252" w:rsidP="00152252">
      <w:pPr>
        <w:pStyle w:val="ab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5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F8C522" wp14:editId="54AF6D50">
                <wp:simplePos x="0" y="0"/>
                <wp:positionH relativeFrom="column">
                  <wp:posOffset>1415415</wp:posOffset>
                </wp:positionH>
                <wp:positionV relativeFrom="paragraph">
                  <wp:posOffset>253365</wp:posOffset>
                </wp:positionV>
                <wp:extent cx="2305050" cy="723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11.45pt;margin-top:19.95pt;width:181.5pt;height:5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07500">
        <w:rPr>
          <w:rFonts w:ascii="Times New Roman" w:hAnsi="Times New Roman" w:cs="Times New Roman"/>
          <w:sz w:val="24"/>
          <w:szCs w:val="24"/>
        </w:rPr>
        <w:t>на здоровый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52252" w:rsidRDefault="00152252" w:rsidP="00152252">
      <w:pPr>
        <w:pStyle w:val="ab"/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</w:t>
      </w:r>
    </w:p>
    <w:p w:rsidR="00407500" w:rsidRDefault="00152252" w:rsidP="00152252">
      <w:pPr>
        <w:pStyle w:val="ab"/>
        <w:tabs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7500">
        <w:rPr>
          <w:rFonts w:ascii="Times New Roman" w:hAnsi="Times New Roman" w:cs="Times New Roman"/>
          <w:sz w:val="24"/>
          <w:szCs w:val="24"/>
        </w:rPr>
        <w:t>ответственной гражданской</w:t>
      </w:r>
    </w:p>
    <w:p w:rsidR="00407500" w:rsidRPr="00407500" w:rsidRDefault="00407500" w:rsidP="004E2587">
      <w:pPr>
        <w:pStyle w:val="ab"/>
        <w:tabs>
          <w:tab w:val="left" w:pos="2745"/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позиции</w:t>
      </w:r>
    </w:p>
    <w:p w:rsidR="0089386B" w:rsidRDefault="00402B1D" w:rsidP="00402B1D">
      <w:pPr>
        <w:pStyle w:val="ab"/>
        <w:tabs>
          <w:tab w:val="left" w:pos="60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9386B" w:rsidRDefault="0089386B" w:rsidP="00402B1D">
      <w:pPr>
        <w:pStyle w:val="ab"/>
        <w:tabs>
          <w:tab w:val="left" w:pos="60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B1D" w:rsidRDefault="00402B1D" w:rsidP="00321F13">
      <w:pPr>
        <w:pStyle w:val="ab"/>
        <w:tabs>
          <w:tab w:val="left" w:pos="600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B36682" w:rsidRPr="00421816" w:rsidRDefault="00402B1D" w:rsidP="00321F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682">
        <w:rPr>
          <w:rFonts w:ascii="Times New Roman" w:hAnsi="Times New Roman" w:cs="Times New Roman"/>
          <w:sz w:val="24"/>
          <w:szCs w:val="24"/>
        </w:rPr>
        <w:t>Одним из центральных направлений изменения системы образования в настоящее время является переход от формирования знаний, умений и навыков к развитию способностей и компетентностей. Этот переход, безусловно, должен быть обеспечен новы</w:t>
      </w:r>
      <w:r w:rsidR="00321F13">
        <w:rPr>
          <w:rFonts w:ascii="Times New Roman" w:hAnsi="Times New Roman" w:cs="Times New Roman"/>
          <w:sz w:val="24"/>
          <w:szCs w:val="24"/>
        </w:rPr>
        <w:t>ми педагогическими технологиями: «Портфолио»</w:t>
      </w:r>
      <w:r w:rsidR="0004286C">
        <w:rPr>
          <w:rFonts w:ascii="Times New Roman" w:hAnsi="Times New Roman" w:cs="Times New Roman"/>
          <w:sz w:val="24"/>
          <w:szCs w:val="24"/>
        </w:rPr>
        <w:t>, Проектная деятельность (учащиеся с 1 класса уже готовят мини</w:t>
      </w:r>
      <w:r w:rsidR="00C422CD">
        <w:rPr>
          <w:rFonts w:ascii="Times New Roman" w:hAnsi="Times New Roman" w:cs="Times New Roman"/>
          <w:sz w:val="24"/>
          <w:szCs w:val="24"/>
        </w:rPr>
        <w:t xml:space="preserve"> </w:t>
      </w:r>
      <w:r w:rsidR="0004286C">
        <w:rPr>
          <w:rFonts w:ascii="Times New Roman" w:hAnsi="Times New Roman" w:cs="Times New Roman"/>
          <w:sz w:val="24"/>
          <w:szCs w:val="24"/>
        </w:rPr>
        <w:t>проекты), Системно-деятельностный  и личностно-ориентированный подходы.</w:t>
      </w:r>
    </w:p>
    <w:p w:rsidR="004E2587" w:rsidRDefault="00BE28FC" w:rsidP="004E2587">
      <w:pPr>
        <w:pStyle w:val="ac"/>
        <w:spacing w:line="360" w:lineRule="auto"/>
        <w:jc w:val="both"/>
      </w:pPr>
      <w:r>
        <w:rPr>
          <w:rFonts w:eastAsiaTheme="minorHAnsi"/>
          <w:lang w:eastAsia="en-US"/>
        </w:rPr>
        <w:t xml:space="preserve"> </w:t>
      </w:r>
      <w:r w:rsidR="004E2587">
        <w:rPr>
          <w:rFonts w:eastAsiaTheme="minorHAnsi"/>
          <w:lang w:eastAsia="en-US"/>
        </w:rPr>
        <w:t xml:space="preserve">            </w:t>
      </w:r>
      <w:r w:rsidR="0089386B" w:rsidRPr="0089386B">
        <w:t xml:space="preserve">Высокомысовская средняя общеобразовательная школа имени Героя Советского Союза Ивана Васильевича Королькова является центром всей жизни поселка.   По - научному – социум, а по - простому – всем миром. А это - СОШ,  совет ветеранов, ЦДиТ, библиотека, ДШИ, д/сад. У всех у нас одна цель. Так и живем. </w:t>
      </w:r>
    </w:p>
    <w:p w:rsidR="004E2587" w:rsidRPr="004E2587" w:rsidRDefault="004E2587" w:rsidP="004E2587">
      <w:pPr>
        <w:pStyle w:val="ac"/>
        <w:spacing w:line="360" w:lineRule="auto"/>
        <w:jc w:val="both"/>
      </w:pPr>
      <w:r>
        <w:t xml:space="preserve">             </w:t>
      </w:r>
      <w:r w:rsidRPr="0089386B">
        <w:rPr>
          <w:rFonts w:eastAsia="MS Mincho"/>
          <w:lang w:eastAsia="ja-JP"/>
        </w:rPr>
        <w:t>В нашем поселке особый микроклимат</w:t>
      </w:r>
      <w:r>
        <w:rPr>
          <w:rFonts w:eastAsia="MS Mincho"/>
          <w:lang w:eastAsia="ja-JP"/>
        </w:rPr>
        <w:t>,</w:t>
      </w:r>
      <w:r w:rsidRPr="0089386B">
        <w:rPr>
          <w:rFonts w:eastAsia="MS Mincho"/>
          <w:lang w:eastAsia="ja-JP"/>
        </w:rPr>
        <w:t xml:space="preserve"> годами создаваемый по крупицам</w:t>
      </w:r>
      <w:r>
        <w:rPr>
          <w:rFonts w:eastAsia="MS Mincho"/>
          <w:lang w:eastAsia="ja-JP"/>
        </w:rPr>
        <w:t>,</w:t>
      </w:r>
      <w:r w:rsidRPr="0089386B">
        <w:rPr>
          <w:rFonts w:eastAsia="MS Mincho"/>
          <w:lang w:eastAsia="ja-JP"/>
        </w:rPr>
        <w:t xml:space="preserve"> каждым из нас. Мы гордимся и бережем свою особенную территорию, и абсолютно убеждены в том, что это делать могут только нравственно сильные, красивые люди.</w:t>
      </w:r>
    </w:p>
    <w:p w:rsidR="00A25B79" w:rsidRPr="0089386B" w:rsidRDefault="0089386B" w:rsidP="00321F1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86B">
        <w:rPr>
          <w:rFonts w:ascii="Times New Roman" w:hAnsi="Times New Roman" w:cs="Times New Roman"/>
          <w:sz w:val="24"/>
          <w:szCs w:val="24"/>
        </w:rPr>
        <w:t>Наши дети, в основной своей массе, чисты,  добры, искренне, бесхитростны. И главная задача для нас воспитать их такими, чтобы они, уехав на учебу, не растворились в городской жизни, смогли противостоять насилию, сохранили свою культуру, память о земле и предках.</w:t>
      </w:r>
    </w:p>
    <w:p w:rsidR="0089386B" w:rsidRPr="0089386B" w:rsidRDefault="0089386B" w:rsidP="00321F13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386B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 наших детей есть душа,   в которую вложили частичку своей души все жители поселения, а это</w:t>
      </w:r>
      <w:r w:rsidR="009D62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наш взгляд, самое главное во всех сферах </w:t>
      </w:r>
      <w:r w:rsidRPr="0089386B">
        <w:rPr>
          <w:rFonts w:ascii="Times New Roman" w:eastAsia="MS Mincho" w:hAnsi="Times New Roman" w:cs="Times New Roman"/>
          <w:sz w:val="24"/>
          <w:szCs w:val="24"/>
          <w:lang w:eastAsia="ja-JP"/>
        </w:rPr>
        <w:t>воспитани</w:t>
      </w:r>
      <w:r w:rsidR="009D6293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Pr="0089386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BE28FC" w:rsidRPr="0089386B" w:rsidRDefault="00BE28FC" w:rsidP="00321F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6B">
        <w:rPr>
          <w:rFonts w:ascii="Times New Roman" w:eastAsia="Calibri" w:hAnsi="Times New Roman" w:cs="Times New Roman"/>
          <w:sz w:val="24"/>
          <w:szCs w:val="24"/>
        </w:rPr>
        <w:t>На протяжении многих лет наша школа является экспериментальной площадкой районного департамента образования. Наш эксперимент заключается в том, чтобы воспитать образованного сельского жителя, рачительного хозяина, способного здраво оценивать ситуацию в стране.</w:t>
      </w:r>
    </w:p>
    <w:p w:rsidR="00BE28FC" w:rsidRDefault="00BE28FC" w:rsidP="00321F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6B">
        <w:rPr>
          <w:rFonts w:ascii="Times New Roman" w:eastAsia="Calibri" w:hAnsi="Times New Roman" w:cs="Times New Roman"/>
          <w:sz w:val="24"/>
          <w:szCs w:val="24"/>
        </w:rPr>
        <w:t>Как итог этой работы можем констатировать: многолетний труд не прошел даром. Мы на лицо видим улучшение многих наших показателей.</w:t>
      </w:r>
    </w:p>
    <w:p w:rsidR="00491E60" w:rsidRDefault="00491E60" w:rsidP="00491E60">
      <w:pPr>
        <w:pStyle w:val="ab"/>
        <w:tabs>
          <w:tab w:val="left" w:pos="600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21816">
        <w:rPr>
          <w:rFonts w:ascii="Times New Roman" w:eastAsia="Calibri" w:hAnsi="Times New Roman" w:cs="Times New Roman"/>
          <w:sz w:val="24"/>
          <w:szCs w:val="24"/>
        </w:rPr>
        <w:t>В течение всего периода обучения в школе в учебной, исследовательской, творческой, спортивной и других видах деятельности учащиеся осваивают осно</w:t>
      </w:r>
      <w:r>
        <w:rPr>
          <w:rFonts w:ascii="Times New Roman" w:eastAsia="Calibri" w:hAnsi="Times New Roman" w:cs="Times New Roman"/>
          <w:sz w:val="24"/>
          <w:szCs w:val="24"/>
        </w:rPr>
        <w:t>вы экологической, экономической,</w:t>
      </w:r>
      <w:r w:rsidRPr="00421816">
        <w:rPr>
          <w:rFonts w:ascii="Times New Roman" w:eastAsia="Calibri" w:hAnsi="Times New Roman" w:cs="Times New Roman"/>
          <w:sz w:val="24"/>
          <w:szCs w:val="24"/>
        </w:rPr>
        <w:t xml:space="preserve"> этнической, правовой, информационной, мировоззренческой, этической, художественной, культуры, а также культуры здорового образа жизни, культуры управления и самоуправления, культуры интеллектуальной деятельности.</w:t>
      </w:r>
    </w:p>
    <w:p w:rsidR="0089386B" w:rsidRPr="00666920" w:rsidRDefault="0089386B" w:rsidP="00666920">
      <w:pPr>
        <w:rPr>
          <w:rFonts w:ascii="Times New Roman" w:hAnsi="Times New Roman" w:cs="Times New Roman"/>
          <w:sz w:val="24"/>
          <w:szCs w:val="24"/>
        </w:rPr>
      </w:pPr>
    </w:p>
    <w:sectPr w:rsidR="0089386B" w:rsidRPr="00666920" w:rsidSect="00321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90" w:rsidRDefault="00980A90" w:rsidP="003B746C">
      <w:pPr>
        <w:spacing w:after="0" w:line="240" w:lineRule="auto"/>
      </w:pPr>
      <w:r>
        <w:separator/>
      </w:r>
    </w:p>
  </w:endnote>
  <w:endnote w:type="continuationSeparator" w:id="0">
    <w:p w:rsidR="00980A90" w:rsidRDefault="00980A90" w:rsidP="003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90" w:rsidRDefault="00980A90" w:rsidP="003B746C">
      <w:pPr>
        <w:spacing w:after="0" w:line="240" w:lineRule="auto"/>
      </w:pPr>
      <w:r>
        <w:separator/>
      </w:r>
    </w:p>
  </w:footnote>
  <w:footnote w:type="continuationSeparator" w:id="0">
    <w:p w:rsidR="00980A90" w:rsidRDefault="00980A90" w:rsidP="003B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46B"/>
    <w:multiLevelType w:val="hybridMultilevel"/>
    <w:tmpl w:val="EB0E3F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5C5F6A"/>
    <w:multiLevelType w:val="hybridMultilevel"/>
    <w:tmpl w:val="D480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4CD"/>
    <w:multiLevelType w:val="hybridMultilevel"/>
    <w:tmpl w:val="7E808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1567D"/>
    <w:multiLevelType w:val="hybridMultilevel"/>
    <w:tmpl w:val="6838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42C0"/>
    <w:multiLevelType w:val="hybridMultilevel"/>
    <w:tmpl w:val="074A2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2AC8"/>
    <w:multiLevelType w:val="hybridMultilevel"/>
    <w:tmpl w:val="1BB0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90CB5"/>
    <w:multiLevelType w:val="hybridMultilevel"/>
    <w:tmpl w:val="7CE8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7D1B"/>
    <w:multiLevelType w:val="hybridMultilevel"/>
    <w:tmpl w:val="BBE0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137B"/>
    <w:multiLevelType w:val="hybridMultilevel"/>
    <w:tmpl w:val="B530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E2441"/>
    <w:multiLevelType w:val="hybridMultilevel"/>
    <w:tmpl w:val="9EE8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67D59"/>
    <w:multiLevelType w:val="hybridMultilevel"/>
    <w:tmpl w:val="4468BF36"/>
    <w:lvl w:ilvl="0" w:tplc="2E8E64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29D7F8C"/>
    <w:multiLevelType w:val="hybridMultilevel"/>
    <w:tmpl w:val="4642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E3767"/>
    <w:multiLevelType w:val="hybridMultilevel"/>
    <w:tmpl w:val="322AE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7690"/>
    <w:multiLevelType w:val="hybridMultilevel"/>
    <w:tmpl w:val="049E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237DD"/>
    <w:multiLevelType w:val="hybridMultilevel"/>
    <w:tmpl w:val="AE28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1281"/>
    <w:multiLevelType w:val="hybridMultilevel"/>
    <w:tmpl w:val="611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B3996"/>
    <w:multiLevelType w:val="hybridMultilevel"/>
    <w:tmpl w:val="F17C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71077"/>
    <w:multiLevelType w:val="hybridMultilevel"/>
    <w:tmpl w:val="D49C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7A9"/>
    <w:multiLevelType w:val="hybridMultilevel"/>
    <w:tmpl w:val="E6D88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52B39"/>
    <w:multiLevelType w:val="hybridMultilevel"/>
    <w:tmpl w:val="E208CA34"/>
    <w:lvl w:ilvl="0" w:tplc="1FFC7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F75D7"/>
    <w:multiLevelType w:val="hybridMultilevel"/>
    <w:tmpl w:val="27786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B76763"/>
    <w:multiLevelType w:val="hybridMultilevel"/>
    <w:tmpl w:val="54828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724EE7"/>
    <w:multiLevelType w:val="hybridMultilevel"/>
    <w:tmpl w:val="0EF8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C67EC"/>
    <w:multiLevelType w:val="hybridMultilevel"/>
    <w:tmpl w:val="52888B52"/>
    <w:lvl w:ilvl="0" w:tplc="D222F11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75D36891"/>
    <w:multiLevelType w:val="hybridMultilevel"/>
    <w:tmpl w:val="0A68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B32CF"/>
    <w:multiLevelType w:val="hybridMultilevel"/>
    <w:tmpl w:val="CDC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A27EE"/>
    <w:multiLevelType w:val="hybridMultilevel"/>
    <w:tmpl w:val="9CD642AE"/>
    <w:lvl w:ilvl="0" w:tplc="A6405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0"/>
  </w:num>
  <w:num w:numId="8">
    <w:abstractNumId w:val="26"/>
  </w:num>
  <w:num w:numId="9">
    <w:abstractNumId w:val="2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21"/>
  </w:num>
  <w:num w:numId="16">
    <w:abstractNumId w:val="5"/>
  </w:num>
  <w:num w:numId="17">
    <w:abstractNumId w:val="7"/>
  </w:num>
  <w:num w:numId="18">
    <w:abstractNumId w:val="23"/>
  </w:num>
  <w:num w:numId="19">
    <w:abstractNumId w:val="1"/>
  </w:num>
  <w:num w:numId="20">
    <w:abstractNumId w:val="8"/>
  </w:num>
  <w:num w:numId="21">
    <w:abstractNumId w:val="14"/>
  </w:num>
  <w:num w:numId="22">
    <w:abstractNumId w:val="17"/>
  </w:num>
  <w:num w:numId="23">
    <w:abstractNumId w:val="18"/>
  </w:num>
  <w:num w:numId="24">
    <w:abstractNumId w:val="13"/>
  </w:num>
  <w:num w:numId="25">
    <w:abstractNumId w:val="6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73"/>
    <w:rsid w:val="0001696C"/>
    <w:rsid w:val="00020C99"/>
    <w:rsid w:val="0004286C"/>
    <w:rsid w:val="00045998"/>
    <w:rsid w:val="00094941"/>
    <w:rsid w:val="000977BF"/>
    <w:rsid w:val="00097B7A"/>
    <w:rsid w:val="000C1AE8"/>
    <w:rsid w:val="000D5583"/>
    <w:rsid w:val="000F082B"/>
    <w:rsid w:val="00152252"/>
    <w:rsid w:val="001726D0"/>
    <w:rsid w:val="001C2DB7"/>
    <w:rsid w:val="001C35E1"/>
    <w:rsid w:val="001D7436"/>
    <w:rsid w:val="001F71F9"/>
    <w:rsid w:val="00206626"/>
    <w:rsid w:val="002547E5"/>
    <w:rsid w:val="0025797B"/>
    <w:rsid w:val="0027320A"/>
    <w:rsid w:val="00283473"/>
    <w:rsid w:val="002B0CF4"/>
    <w:rsid w:val="002C7910"/>
    <w:rsid w:val="00301275"/>
    <w:rsid w:val="0030754E"/>
    <w:rsid w:val="00321F13"/>
    <w:rsid w:val="00323074"/>
    <w:rsid w:val="003536AD"/>
    <w:rsid w:val="003B746C"/>
    <w:rsid w:val="003E6304"/>
    <w:rsid w:val="00402B1D"/>
    <w:rsid w:val="00407500"/>
    <w:rsid w:val="004129C6"/>
    <w:rsid w:val="00414C46"/>
    <w:rsid w:val="00421816"/>
    <w:rsid w:val="0042700A"/>
    <w:rsid w:val="00447824"/>
    <w:rsid w:val="00491E60"/>
    <w:rsid w:val="004E2587"/>
    <w:rsid w:val="005018C5"/>
    <w:rsid w:val="005253FF"/>
    <w:rsid w:val="00573B7F"/>
    <w:rsid w:val="005862B9"/>
    <w:rsid w:val="005A0852"/>
    <w:rsid w:val="005A6AFE"/>
    <w:rsid w:val="005C0F7F"/>
    <w:rsid w:val="005E7F26"/>
    <w:rsid w:val="005F3026"/>
    <w:rsid w:val="00601141"/>
    <w:rsid w:val="0060284E"/>
    <w:rsid w:val="00603690"/>
    <w:rsid w:val="00621E31"/>
    <w:rsid w:val="006334B4"/>
    <w:rsid w:val="00647093"/>
    <w:rsid w:val="0066076E"/>
    <w:rsid w:val="00662FA8"/>
    <w:rsid w:val="00662FF7"/>
    <w:rsid w:val="00666920"/>
    <w:rsid w:val="007146A3"/>
    <w:rsid w:val="00732D84"/>
    <w:rsid w:val="007930F8"/>
    <w:rsid w:val="00802793"/>
    <w:rsid w:val="008277D2"/>
    <w:rsid w:val="0084410F"/>
    <w:rsid w:val="00865A1F"/>
    <w:rsid w:val="008672B8"/>
    <w:rsid w:val="00874D5E"/>
    <w:rsid w:val="00883CB7"/>
    <w:rsid w:val="0089386B"/>
    <w:rsid w:val="008A7002"/>
    <w:rsid w:val="008D41FA"/>
    <w:rsid w:val="008D53E3"/>
    <w:rsid w:val="00921359"/>
    <w:rsid w:val="00980A90"/>
    <w:rsid w:val="00984420"/>
    <w:rsid w:val="009D6293"/>
    <w:rsid w:val="009F40FC"/>
    <w:rsid w:val="00A052CF"/>
    <w:rsid w:val="00A11A19"/>
    <w:rsid w:val="00A16935"/>
    <w:rsid w:val="00A25B79"/>
    <w:rsid w:val="00A33A30"/>
    <w:rsid w:val="00A419B5"/>
    <w:rsid w:val="00AA29C0"/>
    <w:rsid w:val="00AD0F71"/>
    <w:rsid w:val="00B36682"/>
    <w:rsid w:val="00B47052"/>
    <w:rsid w:val="00BA03E4"/>
    <w:rsid w:val="00BB1B98"/>
    <w:rsid w:val="00BB6871"/>
    <w:rsid w:val="00BC1852"/>
    <w:rsid w:val="00BD7874"/>
    <w:rsid w:val="00BE28FC"/>
    <w:rsid w:val="00C422CD"/>
    <w:rsid w:val="00C60E49"/>
    <w:rsid w:val="00C61862"/>
    <w:rsid w:val="00C62BCA"/>
    <w:rsid w:val="00C63534"/>
    <w:rsid w:val="00C717A4"/>
    <w:rsid w:val="00C80E17"/>
    <w:rsid w:val="00C8325B"/>
    <w:rsid w:val="00C93CAB"/>
    <w:rsid w:val="00CA5ADA"/>
    <w:rsid w:val="00CC54E4"/>
    <w:rsid w:val="00D37B06"/>
    <w:rsid w:val="00D50470"/>
    <w:rsid w:val="00D63BF8"/>
    <w:rsid w:val="00D7394C"/>
    <w:rsid w:val="00DA0B85"/>
    <w:rsid w:val="00DA1E3D"/>
    <w:rsid w:val="00DC792C"/>
    <w:rsid w:val="00E71E18"/>
    <w:rsid w:val="00ED0551"/>
    <w:rsid w:val="00ED1B59"/>
    <w:rsid w:val="00ED7319"/>
    <w:rsid w:val="00EE5645"/>
    <w:rsid w:val="00F11C79"/>
    <w:rsid w:val="00F2143A"/>
    <w:rsid w:val="00F21442"/>
    <w:rsid w:val="00F36081"/>
    <w:rsid w:val="00F474E4"/>
    <w:rsid w:val="00F749D3"/>
    <w:rsid w:val="00FA2C6D"/>
    <w:rsid w:val="00FD7CF5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62"/>
    <w:pPr>
      <w:ind w:left="720"/>
      <w:contextualSpacing/>
    </w:pPr>
  </w:style>
  <w:style w:type="table" w:styleId="a4">
    <w:name w:val="Table Grid"/>
    <w:basedOn w:val="a1"/>
    <w:uiPriority w:val="59"/>
    <w:rsid w:val="0064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46C"/>
  </w:style>
  <w:style w:type="paragraph" w:styleId="a7">
    <w:name w:val="footer"/>
    <w:basedOn w:val="a"/>
    <w:link w:val="a8"/>
    <w:uiPriority w:val="99"/>
    <w:unhideWhenUsed/>
    <w:rsid w:val="003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46C"/>
  </w:style>
  <w:style w:type="paragraph" w:styleId="a9">
    <w:name w:val="Balloon Text"/>
    <w:basedOn w:val="a"/>
    <w:link w:val="aa"/>
    <w:uiPriority w:val="99"/>
    <w:semiHidden/>
    <w:unhideWhenUsed/>
    <w:rsid w:val="001F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1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60E49"/>
    <w:pPr>
      <w:spacing w:after="0" w:line="240" w:lineRule="auto"/>
    </w:pPr>
  </w:style>
  <w:style w:type="paragraph" w:styleId="ac">
    <w:name w:val="Normal (Web)"/>
    <w:basedOn w:val="a"/>
    <w:rsid w:val="0089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62"/>
    <w:pPr>
      <w:ind w:left="720"/>
      <w:contextualSpacing/>
    </w:pPr>
  </w:style>
  <w:style w:type="table" w:styleId="a4">
    <w:name w:val="Table Grid"/>
    <w:basedOn w:val="a1"/>
    <w:uiPriority w:val="59"/>
    <w:rsid w:val="0064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46C"/>
  </w:style>
  <w:style w:type="paragraph" w:styleId="a7">
    <w:name w:val="footer"/>
    <w:basedOn w:val="a"/>
    <w:link w:val="a8"/>
    <w:uiPriority w:val="99"/>
    <w:unhideWhenUsed/>
    <w:rsid w:val="003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46C"/>
  </w:style>
  <w:style w:type="paragraph" w:styleId="a9">
    <w:name w:val="Balloon Text"/>
    <w:basedOn w:val="a"/>
    <w:link w:val="aa"/>
    <w:uiPriority w:val="99"/>
    <w:semiHidden/>
    <w:unhideWhenUsed/>
    <w:rsid w:val="001F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1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60E49"/>
    <w:pPr>
      <w:spacing w:after="0" w:line="240" w:lineRule="auto"/>
    </w:pPr>
  </w:style>
  <w:style w:type="paragraph" w:styleId="ac">
    <w:name w:val="Normal (Web)"/>
    <w:basedOn w:val="a"/>
    <w:rsid w:val="0089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7955CF-6FC0-458A-B180-9A207F420EE5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B39B4B7-8E4F-464E-9836-E2CF862AAD8A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социальный модуль</a:t>
          </a:r>
        </a:p>
      </dgm:t>
    </dgm:pt>
    <dgm:pt modelId="{A6E94174-DBD2-4FD2-93AB-E1BB447FAD17}" type="parTrans" cxnId="{F8EA19ED-73BB-45B5-8BB6-33BD3D2F54F3}">
      <dgm:prSet/>
      <dgm:spPr/>
      <dgm:t>
        <a:bodyPr/>
        <a:lstStyle/>
        <a:p>
          <a:endParaRPr lang="ru-RU"/>
        </a:p>
      </dgm:t>
    </dgm:pt>
    <dgm:pt modelId="{77B968FF-D18A-49B0-A809-CFF9BF000E2C}" type="sibTrans" cxnId="{F8EA19ED-73BB-45B5-8BB6-33BD3D2F54F3}">
      <dgm:prSet/>
      <dgm:spPr/>
      <dgm:t>
        <a:bodyPr/>
        <a:lstStyle/>
        <a:p>
          <a:endParaRPr lang="ru-RU"/>
        </a:p>
      </dgm:t>
    </dgm:pt>
    <dgm:pt modelId="{FB454437-DD84-4A45-8C5A-C01470B0162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с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семьей</a:t>
          </a:r>
        </a:p>
      </dgm:t>
    </dgm:pt>
    <dgm:pt modelId="{E43C7D6C-3568-4FE1-9284-3CB20BF59D2C}" type="parTrans" cxnId="{61391BAA-A78A-45C8-B4A9-6C1E8C1F5EC5}">
      <dgm:prSet/>
      <dgm:spPr/>
      <dgm:t>
        <a:bodyPr/>
        <a:lstStyle/>
        <a:p>
          <a:endParaRPr lang="ru-RU"/>
        </a:p>
      </dgm:t>
    </dgm:pt>
    <dgm:pt modelId="{CF1FD7BE-DBD8-4A19-A359-7E569D7ACA15}" type="sibTrans" cxnId="{61391BAA-A78A-45C8-B4A9-6C1E8C1F5EC5}">
      <dgm:prSet/>
      <dgm:spPr/>
      <dgm:t>
        <a:bodyPr/>
        <a:lstStyle/>
        <a:p>
          <a:endParaRPr lang="ru-RU"/>
        </a:p>
      </dgm:t>
    </dgm:pt>
    <dgm:pt modelId="{EC3D9C07-81A5-4526-AD9D-5F0485955F08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работа</a:t>
          </a:r>
        </a:p>
        <a:p>
          <a:r>
            <a:rPr lang="ru-RU">
              <a:latin typeface="Times New Roman" pitchFamily="18" charset="0"/>
              <a:cs typeface="Times New Roman" pitchFamily="18" charset="0"/>
            </a:rPr>
            <a:t>в</a:t>
          </a:r>
        </a:p>
        <a:p>
          <a:r>
            <a:rPr lang="ru-RU">
              <a:latin typeface="Times New Roman" pitchFamily="18" charset="0"/>
              <a:cs typeface="Times New Roman" pitchFamily="18" charset="0"/>
            </a:rPr>
            <a:t>социуме</a:t>
          </a:r>
        </a:p>
      </dgm:t>
    </dgm:pt>
    <dgm:pt modelId="{4A10B242-5E4B-4B4F-9506-A286F36CEDCC}" type="parTrans" cxnId="{67164F1D-A750-4839-ABF8-EE517B8FD399}">
      <dgm:prSet/>
      <dgm:spPr/>
      <dgm:t>
        <a:bodyPr/>
        <a:lstStyle/>
        <a:p>
          <a:endParaRPr lang="ru-RU"/>
        </a:p>
      </dgm:t>
    </dgm:pt>
    <dgm:pt modelId="{C20A37CA-A5C4-4C80-AA2C-05E7103607FE}" type="sibTrans" cxnId="{67164F1D-A750-4839-ABF8-EE517B8FD399}">
      <dgm:prSet/>
      <dgm:spPr/>
      <dgm:t>
        <a:bodyPr/>
        <a:lstStyle/>
        <a:p>
          <a:endParaRPr lang="ru-RU"/>
        </a:p>
      </dgm:t>
    </dgm:pt>
    <dgm:pt modelId="{1B201ADE-A965-4260-847F-8EEA37AC06F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предупредительно-профилактическая деятельность</a:t>
          </a:r>
        </a:p>
      </dgm:t>
    </dgm:pt>
    <dgm:pt modelId="{42449A99-22F8-4DCB-8EA0-D28A1C275A95}" type="parTrans" cxnId="{77F0E68A-22B6-4413-AF79-94D3AB4425F1}">
      <dgm:prSet/>
      <dgm:spPr/>
      <dgm:t>
        <a:bodyPr/>
        <a:lstStyle/>
        <a:p>
          <a:endParaRPr lang="ru-RU"/>
        </a:p>
      </dgm:t>
    </dgm:pt>
    <dgm:pt modelId="{827470B3-2E00-47BB-A6D8-64C874090633}" type="sibTrans" cxnId="{77F0E68A-22B6-4413-AF79-94D3AB4425F1}">
      <dgm:prSet/>
      <dgm:spPr/>
      <dgm:t>
        <a:bodyPr/>
        <a:lstStyle/>
        <a:p>
          <a:endParaRPr lang="ru-RU"/>
        </a:p>
      </dgm:t>
    </dgm:pt>
    <dgm:pt modelId="{3D428E54-4731-4290-AD44-A35275275FC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организационная деятельность</a:t>
          </a:r>
        </a:p>
      </dgm:t>
    </dgm:pt>
    <dgm:pt modelId="{C30D980B-C4FB-4062-AF06-459FA81EF152}" type="parTrans" cxnId="{73A3552D-22E7-494F-9000-5623550B92A3}">
      <dgm:prSet/>
      <dgm:spPr/>
      <dgm:t>
        <a:bodyPr/>
        <a:lstStyle/>
        <a:p>
          <a:endParaRPr lang="ru-RU"/>
        </a:p>
      </dgm:t>
    </dgm:pt>
    <dgm:pt modelId="{F0F50EC8-F2EC-442B-99B8-65D11737A4A6}" type="sibTrans" cxnId="{73A3552D-22E7-494F-9000-5623550B92A3}">
      <dgm:prSet/>
      <dgm:spPr/>
      <dgm:t>
        <a:bodyPr/>
        <a:lstStyle/>
        <a:p>
          <a:endParaRPr lang="ru-RU"/>
        </a:p>
      </dgm:t>
    </dgm:pt>
    <dgm:pt modelId="{8320D2AE-0986-47D3-8160-118B065B17E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охранно-защитная деятельность</a:t>
          </a:r>
        </a:p>
      </dgm:t>
    </dgm:pt>
    <dgm:pt modelId="{CC5A253A-3F4B-4144-A219-30CF66B1FB47}" type="parTrans" cxnId="{BA274294-EF56-40DE-8865-3ABCF765F817}">
      <dgm:prSet/>
      <dgm:spPr/>
      <dgm:t>
        <a:bodyPr/>
        <a:lstStyle/>
        <a:p>
          <a:endParaRPr lang="ru-RU"/>
        </a:p>
      </dgm:t>
    </dgm:pt>
    <dgm:pt modelId="{9900F99B-4EEF-4B83-A360-911E095FE995}" type="sibTrans" cxnId="{BA274294-EF56-40DE-8865-3ABCF765F817}">
      <dgm:prSet/>
      <dgm:spPr/>
      <dgm:t>
        <a:bodyPr/>
        <a:lstStyle/>
        <a:p>
          <a:endParaRPr lang="ru-RU"/>
        </a:p>
      </dgm:t>
    </dgm:pt>
    <dgm:pt modelId="{45FE2070-3E39-4662-8AB3-A646DD9E156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диагностическая деятельность</a:t>
          </a:r>
        </a:p>
      </dgm:t>
    </dgm:pt>
    <dgm:pt modelId="{FFC10FC4-BC6F-49A7-BC04-240164239DE1}" type="parTrans" cxnId="{6ADBAAA7-90E9-4C8A-9550-D421D047D4D1}">
      <dgm:prSet/>
      <dgm:spPr/>
      <dgm:t>
        <a:bodyPr/>
        <a:lstStyle/>
        <a:p>
          <a:endParaRPr lang="ru-RU"/>
        </a:p>
      </dgm:t>
    </dgm:pt>
    <dgm:pt modelId="{045451B4-E6D1-4B16-BC19-77157DD1EA83}" type="sibTrans" cxnId="{6ADBAAA7-90E9-4C8A-9550-D421D047D4D1}">
      <dgm:prSet/>
      <dgm:spPr/>
      <dgm:t>
        <a:bodyPr/>
        <a:lstStyle/>
        <a:p>
          <a:endParaRPr lang="ru-RU"/>
        </a:p>
      </dgm:t>
    </dgm:pt>
    <dgm:pt modelId="{61ADBF20-00C6-43A0-AEEE-A9D261CA34A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 с трудновоспитуемыми детьми</a:t>
          </a:r>
        </a:p>
      </dgm:t>
    </dgm:pt>
    <dgm:pt modelId="{FBBDACD8-B05B-4B90-B73E-EBF5CCA0A738}" type="parTrans" cxnId="{FFA01243-A688-4895-945B-B0425E2A3D92}">
      <dgm:prSet/>
      <dgm:spPr/>
      <dgm:t>
        <a:bodyPr/>
        <a:lstStyle/>
        <a:p>
          <a:endParaRPr lang="ru-RU"/>
        </a:p>
      </dgm:t>
    </dgm:pt>
    <dgm:pt modelId="{FC8E04D7-E2B4-4248-9BD3-C00ACF0051DD}" type="sibTrans" cxnId="{FFA01243-A688-4895-945B-B0425E2A3D92}">
      <dgm:prSet/>
      <dgm:spPr/>
      <dgm:t>
        <a:bodyPr/>
        <a:lstStyle/>
        <a:p>
          <a:endParaRPr lang="ru-RU"/>
        </a:p>
      </dgm:t>
    </dgm:pt>
    <dgm:pt modelId="{C436C19B-1E8D-414E-B833-DBEFDADA94F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 в школьном коллективе</a:t>
          </a:r>
        </a:p>
      </dgm:t>
    </dgm:pt>
    <dgm:pt modelId="{A6AA2A86-73D0-499E-B30A-18F25FD5195B}" type="parTrans" cxnId="{3A65E8F0-4D08-41BA-AACF-C3F3274BA347}">
      <dgm:prSet/>
      <dgm:spPr/>
      <dgm:t>
        <a:bodyPr/>
        <a:lstStyle/>
        <a:p>
          <a:endParaRPr lang="ru-RU"/>
        </a:p>
      </dgm:t>
    </dgm:pt>
    <dgm:pt modelId="{66C6A4CA-81CC-4830-8754-61D86F8ECA01}" type="sibTrans" cxnId="{3A65E8F0-4D08-41BA-AACF-C3F3274BA347}">
      <dgm:prSet/>
      <dgm:spPr/>
      <dgm:t>
        <a:bodyPr/>
        <a:lstStyle/>
        <a:p>
          <a:endParaRPr lang="ru-RU"/>
        </a:p>
      </dgm:t>
    </dgm:pt>
    <dgm:pt modelId="{15D12D07-DAFB-4881-9BB8-5E34293D3FAC}" type="pres">
      <dgm:prSet presAssocID="{D97955CF-6FC0-458A-B180-9A207F420EE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BD7D6A3-4EBD-43DB-B353-E14175774D63}" type="pres">
      <dgm:prSet presAssocID="{CB39B4B7-8E4F-464E-9836-E2CF862AAD8A}" presName="centerShape" presStyleLbl="node0" presStyleIdx="0" presStyleCnt="1" custScaleX="176343" custScaleY="121425"/>
      <dgm:spPr/>
      <dgm:t>
        <a:bodyPr/>
        <a:lstStyle/>
        <a:p>
          <a:endParaRPr lang="ru-RU"/>
        </a:p>
      </dgm:t>
    </dgm:pt>
    <dgm:pt modelId="{E4D446F6-398D-4FB7-9C4D-BBC9639F008C}" type="pres">
      <dgm:prSet presAssocID="{E43C7D6C-3568-4FE1-9284-3CB20BF59D2C}" presName="Name9" presStyleLbl="parChTrans1D2" presStyleIdx="0" presStyleCnt="8"/>
      <dgm:spPr/>
      <dgm:t>
        <a:bodyPr/>
        <a:lstStyle/>
        <a:p>
          <a:endParaRPr lang="ru-RU"/>
        </a:p>
      </dgm:t>
    </dgm:pt>
    <dgm:pt modelId="{B7DB2499-22FD-4B80-AFA8-AFE4E328AE0C}" type="pres">
      <dgm:prSet presAssocID="{E43C7D6C-3568-4FE1-9284-3CB20BF59D2C}" presName="connTx" presStyleLbl="parChTrans1D2" presStyleIdx="0" presStyleCnt="8"/>
      <dgm:spPr/>
      <dgm:t>
        <a:bodyPr/>
        <a:lstStyle/>
        <a:p>
          <a:endParaRPr lang="ru-RU"/>
        </a:p>
      </dgm:t>
    </dgm:pt>
    <dgm:pt modelId="{B897CBE2-4F30-46FB-B8AF-CD49A64170BE}" type="pres">
      <dgm:prSet presAssocID="{FB454437-DD84-4A45-8C5A-C01470B01620}" presName="node" presStyleLbl="node1" presStyleIdx="0" presStyleCnt="8" custRadScaleRad="101005" custRadScaleInc="3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4AB513-05AD-4E23-B211-438BDA822532}" type="pres">
      <dgm:prSet presAssocID="{4A10B242-5E4B-4B4F-9506-A286F36CEDCC}" presName="Name9" presStyleLbl="parChTrans1D2" presStyleIdx="1" presStyleCnt="8"/>
      <dgm:spPr/>
      <dgm:t>
        <a:bodyPr/>
        <a:lstStyle/>
        <a:p>
          <a:endParaRPr lang="ru-RU"/>
        </a:p>
      </dgm:t>
    </dgm:pt>
    <dgm:pt modelId="{F21ACE29-BC3F-41D1-A07A-D56367B3B7D0}" type="pres">
      <dgm:prSet presAssocID="{4A10B242-5E4B-4B4F-9506-A286F36CEDC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E4C31D79-A8BF-4D75-8F76-547EB5980A6F}" type="pres">
      <dgm:prSet presAssocID="{EC3D9C07-81A5-4526-AD9D-5F0485955F08}" presName="node" presStyleLbl="node1" presStyleIdx="1" presStyleCnt="8" custScaleX="126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B1E7E6-D683-495B-A33E-B32C472B3AD7}" type="pres">
      <dgm:prSet presAssocID="{42449A99-22F8-4DCB-8EA0-D28A1C275A95}" presName="Name9" presStyleLbl="parChTrans1D2" presStyleIdx="2" presStyleCnt="8"/>
      <dgm:spPr/>
      <dgm:t>
        <a:bodyPr/>
        <a:lstStyle/>
        <a:p>
          <a:endParaRPr lang="ru-RU"/>
        </a:p>
      </dgm:t>
    </dgm:pt>
    <dgm:pt modelId="{1FF670F9-D350-4263-A462-E5C52E507F58}" type="pres">
      <dgm:prSet presAssocID="{42449A99-22F8-4DCB-8EA0-D28A1C275A95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FA4DFC2-E62C-4336-AC94-13067D1A3E3D}" type="pres">
      <dgm:prSet presAssocID="{1B201ADE-A965-4260-847F-8EEA37AC06FD}" presName="node" presStyleLbl="node1" presStyleIdx="2" presStyleCnt="8" custScaleX="2182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6678D4-BFA1-4A30-9BF8-FEB8FF1DFBC7}" type="pres">
      <dgm:prSet presAssocID="{C30D980B-C4FB-4062-AF06-459FA81EF152}" presName="Name9" presStyleLbl="parChTrans1D2" presStyleIdx="3" presStyleCnt="8"/>
      <dgm:spPr/>
      <dgm:t>
        <a:bodyPr/>
        <a:lstStyle/>
        <a:p>
          <a:endParaRPr lang="ru-RU"/>
        </a:p>
      </dgm:t>
    </dgm:pt>
    <dgm:pt modelId="{93B767D7-D280-4ADF-9363-F4DD26C94ABB}" type="pres">
      <dgm:prSet presAssocID="{C30D980B-C4FB-4062-AF06-459FA81EF152}" presName="connTx" presStyleLbl="parChTrans1D2" presStyleIdx="3" presStyleCnt="8"/>
      <dgm:spPr/>
      <dgm:t>
        <a:bodyPr/>
        <a:lstStyle/>
        <a:p>
          <a:endParaRPr lang="ru-RU"/>
        </a:p>
      </dgm:t>
    </dgm:pt>
    <dgm:pt modelId="{EE17ED1F-8FC4-40E9-9146-C93592F696FA}" type="pres">
      <dgm:prSet presAssocID="{3D428E54-4731-4290-AD44-A35275275FCF}" presName="node" presStyleLbl="node1" presStyleIdx="3" presStyleCnt="8" custScaleX="155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EBE97C-6001-4FFB-B9B6-0A391CC3DA43}" type="pres">
      <dgm:prSet presAssocID="{CC5A253A-3F4B-4144-A219-30CF66B1FB47}" presName="Name9" presStyleLbl="parChTrans1D2" presStyleIdx="4" presStyleCnt="8"/>
      <dgm:spPr/>
      <dgm:t>
        <a:bodyPr/>
        <a:lstStyle/>
        <a:p>
          <a:endParaRPr lang="ru-RU"/>
        </a:p>
      </dgm:t>
    </dgm:pt>
    <dgm:pt modelId="{15B62E1B-2463-4DAB-9776-F1D237B4AB87}" type="pres">
      <dgm:prSet presAssocID="{CC5A253A-3F4B-4144-A219-30CF66B1FB47}" presName="connTx" presStyleLbl="parChTrans1D2" presStyleIdx="4" presStyleCnt="8"/>
      <dgm:spPr/>
      <dgm:t>
        <a:bodyPr/>
        <a:lstStyle/>
        <a:p>
          <a:endParaRPr lang="ru-RU"/>
        </a:p>
      </dgm:t>
    </dgm:pt>
    <dgm:pt modelId="{55E78A01-06A3-4BC5-BC3D-30DA439924FA}" type="pres">
      <dgm:prSet presAssocID="{8320D2AE-0986-47D3-8160-118B065B17E9}" presName="node" presStyleLbl="node1" presStyleIdx="4" presStyleCnt="8" custScaleX="140192" custRadScaleRad="101020" custRadScaleInc="-5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3327F9-1118-414A-AC34-207A8551CF6A}" type="pres">
      <dgm:prSet presAssocID="{FFC10FC4-BC6F-49A7-BC04-240164239DE1}" presName="Name9" presStyleLbl="parChTrans1D2" presStyleIdx="5" presStyleCnt="8"/>
      <dgm:spPr/>
      <dgm:t>
        <a:bodyPr/>
        <a:lstStyle/>
        <a:p>
          <a:endParaRPr lang="ru-RU"/>
        </a:p>
      </dgm:t>
    </dgm:pt>
    <dgm:pt modelId="{0A6BC795-530E-4264-B095-EE6912E4AA79}" type="pres">
      <dgm:prSet presAssocID="{FFC10FC4-BC6F-49A7-BC04-240164239DE1}" presName="connTx" presStyleLbl="parChTrans1D2" presStyleIdx="5" presStyleCnt="8"/>
      <dgm:spPr/>
      <dgm:t>
        <a:bodyPr/>
        <a:lstStyle/>
        <a:p>
          <a:endParaRPr lang="ru-RU"/>
        </a:p>
      </dgm:t>
    </dgm:pt>
    <dgm:pt modelId="{402B7E8C-9B55-4FDE-9AB3-C135F0E783F3}" type="pres">
      <dgm:prSet presAssocID="{45FE2070-3E39-4662-8AB3-A646DD9E156F}" presName="node" presStyleLbl="node1" presStyleIdx="5" presStyleCnt="8" custScaleX="13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ECB5DE-162E-49DE-B3A4-FDA1FD150199}" type="pres">
      <dgm:prSet presAssocID="{FBBDACD8-B05B-4B90-B73E-EBF5CCA0A738}" presName="Name9" presStyleLbl="parChTrans1D2" presStyleIdx="6" presStyleCnt="8"/>
      <dgm:spPr/>
      <dgm:t>
        <a:bodyPr/>
        <a:lstStyle/>
        <a:p>
          <a:endParaRPr lang="ru-RU"/>
        </a:p>
      </dgm:t>
    </dgm:pt>
    <dgm:pt modelId="{B22ED21E-0885-4226-8F31-C959D8807DDB}" type="pres">
      <dgm:prSet presAssocID="{FBBDACD8-B05B-4B90-B73E-EBF5CCA0A738}" presName="connTx" presStyleLbl="parChTrans1D2" presStyleIdx="6" presStyleCnt="8"/>
      <dgm:spPr/>
      <dgm:t>
        <a:bodyPr/>
        <a:lstStyle/>
        <a:p>
          <a:endParaRPr lang="ru-RU"/>
        </a:p>
      </dgm:t>
    </dgm:pt>
    <dgm:pt modelId="{B3A2EFE6-2A74-4491-AB8C-88A5734C450C}" type="pres">
      <dgm:prSet presAssocID="{61ADBF20-00C6-43A0-AEEE-A9D261CA34A3}" presName="node" presStyleLbl="node1" presStyleIdx="6" presStyleCnt="8" custScaleX="1881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EA9B76-7DAC-4E10-A730-3FCB568B3804}" type="pres">
      <dgm:prSet presAssocID="{A6AA2A86-73D0-499E-B30A-18F25FD5195B}" presName="Name9" presStyleLbl="parChTrans1D2" presStyleIdx="7" presStyleCnt="8"/>
      <dgm:spPr/>
      <dgm:t>
        <a:bodyPr/>
        <a:lstStyle/>
        <a:p>
          <a:endParaRPr lang="ru-RU"/>
        </a:p>
      </dgm:t>
    </dgm:pt>
    <dgm:pt modelId="{21D759B8-C22C-43A7-93EB-2342188B83EE}" type="pres">
      <dgm:prSet presAssocID="{A6AA2A86-73D0-499E-B30A-18F25FD5195B}" presName="connTx" presStyleLbl="parChTrans1D2" presStyleIdx="7" presStyleCnt="8"/>
      <dgm:spPr/>
      <dgm:t>
        <a:bodyPr/>
        <a:lstStyle/>
        <a:p>
          <a:endParaRPr lang="ru-RU"/>
        </a:p>
      </dgm:t>
    </dgm:pt>
    <dgm:pt modelId="{FE858F51-AB5D-420F-8611-F8B4B7B02C83}" type="pres">
      <dgm:prSet presAssocID="{C436C19B-1E8D-414E-B833-DBEFDADA94F5}" presName="node" presStyleLbl="node1" presStyleIdx="7" presStyleCnt="8" custScaleX="1523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CCF619-F3EB-4DB0-93CC-E164EDC16A52}" type="presOf" srcId="{EC3D9C07-81A5-4526-AD9D-5F0485955F08}" destId="{E4C31D79-A8BF-4D75-8F76-547EB5980A6F}" srcOrd="0" destOrd="0" presId="urn:microsoft.com/office/officeart/2005/8/layout/radial1"/>
    <dgm:cxn modelId="{05AD73D6-42A5-4BD8-8C4B-110CE6F33C8A}" type="presOf" srcId="{A6AA2A86-73D0-499E-B30A-18F25FD5195B}" destId="{F7EA9B76-7DAC-4E10-A730-3FCB568B3804}" srcOrd="0" destOrd="0" presId="urn:microsoft.com/office/officeart/2005/8/layout/radial1"/>
    <dgm:cxn modelId="{323378F2-4962-4666-B583-5146B35713C1}" type="presOf" srcId="{3D428E54-4731-4290-AD44-A35275275FCF}" destId="{EE17ED1F-8FC4-40E9-9146-C93592F696FA}" srcOrd="0" destOrd="0" presId="urn:microsoft.com/office/officeart/2005/8/layout/radial1"/>
    <dgm:cxn modelId="{981BF29F-0C0F-4328-A5F4-A1716AFC062C}" type="presOf" srcId="{CC5A253A-3F4B-4144-A219-30CF66B1FB47}" destId="{E4EBE97C-6001-4FFB-B9B6-0A391CC3DA43}" srcOrd="0" destOrd="0" presId="urn:microsoft.com/office/officeart/2005/8/layout/radial1"/>
    <dgm:cxn modelId="{882824B4-541E-45B5-B2CB-1DB28318972A}" type="presOf" srcId="{1B201ADE-A965-4260-847F-8EEA37AC06FD}" destId="{BFA4DFC2-E62C-4336-AC94-13067D1A3E3D}" srcOrd="0" destOrd="0" presId="urn:microsoft.com/office/officeart/2005/8/layout/radial1"/>
    <dgm:cxn modelId="{6ADBAAA7-90E9-4C8A-9550-D421D047D4D1}" srcId="{CB39B4B7-8E4F-464E-9836-E2CF862AAD8A}" destId="{45FE2070-3E39-4662-8AB3-A646DD9E156F}" srcOrd="5" destOrd="0" parTransId="{FFC10FC4-BC6F-49A7-BC04-240164239DE1}" sibTransId="{045451B4-E6D1-4B16-BC19-77157DD1EA83}"/>
    <dgm:cxn modelId="{9E984DD8-7B0E-40FE-8C88-FBCB184A21CC}" type="presOf" srcId="{C436C19B-1E8D-414E-B833-DBEFDADA94F5}" destId="{FE858F51-AB5D-420F-8611-F8B4B7B02C83}" srcOrd="0" destOrd="0" presId="urn:microsoft.com/office/officeart/2005/8/layout/radial1"/>
    <dgm:cxn modelId="{B3F89131-3B64-4CE8-815C-3B636B8C3603}" type="presOf" srcId="{E43C7D6C-3568-4FE1-9284-3CB20BF59D2C}" destId="{E4D446F6-398D-4FB7-9C4D-BBC9639F008C}" srcOrd="0" destOrd="0" presId="urn:microsoft.com/office/officeart/2005/8/layout/radial1"/>
    <dgm:cxn modelId="{3976099F-C17F-4E78-857F-EEF1E5EDD5B0}" type="presOf" srcId="{4A10B242-5E4B-4B4F-9506-A286F36CEDCC}" destId="{F74AB513-05AD-4E23-B211-438BDA822532}" srcOrd="0" destOrd="0" presId="urn:microsoft.com/office/officeart/2005/8/layout/radial1"/>
    <dgm:cxn modelId="{573C682F-770F-4A73-AAD3-0ADC80273425}" type="presOf" srcId="{FBBDACD8-B05B-4B90-B73E-EBF5CCA0A738}" destId="{B22ED21E-0885-4226-8F31-C959D8807DDB}" srcOrd="1" destOrd="0" presId="urn:microsoft.com/office/officeart/2005/8/layout/radial1"/>
    <dgm:cxn modelId="{ED6ABE50-E86C-4466-B539-8B9023CD8115}" type="presOf" srcId="{45FE2070-3E39-4662-8AB3-A646DD9E156F}" destId="{402B7E8C-9B55-4FDE-9AB3-C135F0E783F3}" srcOrd="0" destOrd="0" presId="urn:microsoft.com/office/officeart/2005/8/layout/radial1"/>
    <dgm:cxn modelId="{3765EE8B-04F8-4D22-AC3C-30E76EEA1F0B}" type="presOf" srcId="{4A10B242-5E4B-4B4F-9506-A286F36CEDCC}" destId="{F21ACE29-BC3F-41D1-A07A-D56367B3B7D0}" srcOrd="1" destOrd="0" presId="urn:microsoft.com/office/officeart/2005/8/layout/radial1"/>
    <dgm:cxn modelId="{5CB08D16-AE07-4CAA-B131-F73C1004C05E}" type="presOf" srcId="{FFC10FC4-BC6F-49A7-BC04-240164239DE1}" destId="{0A6BC795-530E-4264-B095-EE6912E4AA79}" srcOrd="1" destOrd="0" presId="urn:microsoft.com/office/officeart/2005/8/layout/radial1"/>
    <dgm:cxn modelId="{67164F1D-A750-4839-ABF8-EE517B8FD399}" srcId="{CB39B4B7-8E4F-464E-9836-E2CF862AAD8A}" destId="{EC3D9C07-81A5-4526-AD9D-5F0485955F08}" srcOrd="1" destOrd="0" parTransId="{4A10B242-5E4B-4B4F-9506-A286F36CEDCC}" sibTransId="{C20A37CA-A5C4-4C80-AA2C-05E7103607FE}"/>
    <dgm:cxn modelId="{89D97AEE-8A3C-44BD-B6A6-1A652B4C5BFB}" type="presOf" srcId="{A6AA2A86-73D0-499E-B30A-18F25FD5195B}" destId="{21D759B8-C22C-43A7-93EB-2342188B83EE}" srcOrd="1" destOrd="0" presId="urn:microsoft.com/office/officeart/2005/8/layout/radial1"/>
    <dgm:cxn modelId="{5247F6F1-F8B7-4260-9658-AEFBCD0D2546}" type="presOf" srcId="{C30D980B-C4FB-4062-AF06-459FA81EF152}" destId="{A46678D4-BFA1-4A30-9BF8-FEB8FF1DFBC7}" srcOrd="0" destOrd="0" presId="urn:microsoft.com/office/officeart/2005/8/layout/radial1"/>
    <dgm:cxn modelId="{61391BAA-A78A-45C8-B4A9-6C1E8C1F5EC5}" srcId="{CB39B4B7-8E4F-464E-9836-E2CF862AAD8A}" destId="{FB454437-DD84-4A45-8C5A-C01470B01620}" srcOrd="0" destOrd="0" parTransId="{E43C7D6C-3568-4FE1-9284-3CB20BF59D2C}" sibTransId="{CF1FD7BE-DBD8-4A19-A359-7E569D7ACA15}"/>
    <dgm:cxn modelId="{EFD85BCF-A582-4204-A828-54169DD24D12}" type="presOf" srcId="{FFC10FC4-BC6F-49A7-BC04-240164239DE1}" destId="{E53327F9-1118-414A-AC34-207A8551CF6A}" srcOrd="0" destOrd="0" presId="urn:microsoft.com/office/officeart/2005/8/layout/radial1"/>
    <dgm:cxn modelId="{BC82C092-938A-4EC9-AE0E-B7B639454F68}" type="presOf" srcId="{FBBDACD8-B05B-4B90-B73E-EBF5CCA0A738}" destId="{1FECB5DE-162E-49DE-B3A4-FDA1FD150199}" srcOrd="0" destOrd="0" presId="urn:microsoft.com/office/officeart/2005/8/layout/radial1"/>
    <dgm:cxn modelId="{CBBAA392-0680-437E-9CE9-0F0160D9A6AC}" type="presOf" srcId="{CB39B4B7-8E4F-464E-9836-E2CF862AAD8A}" destId="{9BD7D6A3-4EBD-43DB-B353-E14175774D63}" srcOrd="0" destOrd="0" presId="urn:microsoft.com/office/officeart/2005/8/layout/radial1"/>
    <dgm:cxn modelId="{619F2D12-198B-4DAF-9E4D-D019DE0C08A5}" type="presOf" srcId="{D97955CF-6FC0-458A-B180-9A207F420EE5}" destId="{15D12D07-DAFB-4881-9BB8-5E34293D3FAC}" srcOrd="0" destOrd="0" presId="urn:microsoft.com/office/officeart/2005/8/layout/radial1"/>
    <dgm:cxn modelId="{3A65E8F0-4D08-41BA-AACF-C3F3274BA347}" srcId="{CB39B4B7-8E4F-464E-9836-E2CF862AAD8A}" destId="{C436C19B-1E8D-414E-B833-DBEFDADA94F5}" srcOrd="7" destOrd="0" parTransId="{A6AA2A86-73D0-499E-B30A-18F25FD5195B}" sibTransId="{66C6A4CA-81CC-4830-8754-61D86F8ECA01}"/>
    <dgm:cxn modelId="{AB30A4F8-36F4-4CF5-9727-44B886527910}" type="presOf" srcId="{42449A99-22F8-4DCB-8EA0-D28A1C275A95}" destId="{D6B1E7E6-D683-495B-A33E-B32C472B3AD7}" srcOrd="0" destOrd="0" presId="urn:microsoft.com/office/officeart/2005/8/layout/radial1"/>
    <dgm:cxn modelId="{77F0E68A-22B6-4413-AF79-94D3AB4425F1}" srcId="{CB39B4B7-8E4F-464E-9836-E2CF862AAD8A}" destId="{1B201ADE-A965-4260-847F-8EEA37AC06FD}" srcOrd="2" destOrd="0" parTransId="{42449A99-22F8-4DCB-8EA0-D28A1C275A95}" sibTransId="{827470B3-2E00-47BB-A6D8-64C874090633}"/>
    <dgm:cxn modelId="{74D3C575-A972-4547-9628-F573A406C50B}" type="presOf" srcId="{E43C7D6C-3568-4FE1-9284-3CB20BF59D2C}" destId="{B7DB2499-22FD-4B80-AFA8-AFE4E328AE0C}" srcOrd="1" destOrd="0" presId="urn:microsoft.com/office/officeart/2005/8/layout/radial1"/>
    <dgm:cxn modelId="{BA274294-EF56-40DE-8865-3ABCF765F817}" srcId="{CB39B4B7-8E4F-464E-9836-E2CF862AAD8A}" destId="{8320D2AE-0986-47D3-8160-118B065B17E9}" srcOrd="4" destOrd="0" parTransId="{CC5A253A-3F4B-4144-A219-30CF66B1FB47}" sibTransId="{9900F99B-4EEF-4B83-A360-911E095FE995}"/>
    <dgm:cxn modelId="{089583F8-F34E-4A6C-A609-7AC045A96B9B}" type="presOf" srcId="{8320D2AE-0986-47D3-8160-118B065B17E9}" destId="{55E78A01-06A3-4BC5-BC3D-30DA439924FA}" srcOrd="0" destOrd="0" presId="urn:microsoft.com/office/officeart/2005/8/layout/radial1"/>
    <dgm:cxn modelId="{79079A5A-A242-42B6-B296-1CA7292C6EBC}" type="presOf" srcId="{61ADBF20-00C6-43A0-AEEE-A9D261CA34A3}" destId="{B3A2EFE6-2A74-4491-AB8C-88A5734C450C}" srcOrd="0" destOrd="0" presId="urn:microsoft.com/office/officeart/2005/8/layout/radial1"/>
    <dgm:cxn modelId="{198067FD-1C59-4DDF-94DE-CFBCE8C39D77}" type="presOf" srcId="{42449A99-22F8-4DCB-8EA0-D28A1C275A95}" destId="{1FF670F9-D350-4263-A462-E5C52E507F58}" srcOrd="1" destOrd="0" presId="urn:microsoft.com/office/officeart/2005/8/layout/radial1"/>
    <dgm:cxn modelId="{B9704F95-32DE-43EC-878E-CD333DA1F85A}" type="presOf" srcId="{CC5A253A-3F4B-4144-A219-30CF66B1FB47}" destId="{15B62E1B-2463-4DAB-9776-F1D237B4AB87}" srcOrd="1" destOrd="0" presId="urn:microsoft.com/office/officeart/2005/8/layout/radial1"/>
    <dgm:cxn modelId="{FFA01243-A688-4895-945B-B0425E2A3D92}" srcId="{CB39B4B7-8E4F-464E-9836-E2CF862AAD8A}" destId="{61ADBF20-00C6-43A0-AEEE-A9D261CA34A3}" srcOrd="6" destOrd="0" parTransId="{FBBDACD8-B05B-4B90-B73E-EBF5CCA0A738}" sibTransId="{FC8E04D7-E2B4-4248-9BD3-C00ACF0051DD}"/>
    <dgm:cxn modelId="{CC7A91A3-214C-4949-86A6-B7AE516152AF}" type="presOf" srcId="{FB454437-DD84-4A45-8C5A-C01470B01620}" destId="{B897CBE2-4F30-46FB-B8AF-CD49A64170BE}" srcOrd="0" destOrd="0" presId="urn:microsoft.com/office/officeart/2005/8/layout/radial1"/>
    <dgm:cxn modelId="{73A3552D-22E7-494F-9000-5623550B92A3}" srcId="{CB39B4B7-8E4F-464E-9836-E2CF862AAD8A}" destId="{3D428E54-4731-4290-AD44-A35275275FCF}" srcOrd="3" destOrd="0" parTransId="{C30D980B-C4FB-4062-AF06-459FA81EF152}" sibTransId="{F0F50EC8-F2EC-442B-99B8-65D11737A4A6}"/>
    <dgm:cxn modelId="{F8EA19ED-73BB-45B5-8BB6-33BD3D2F54F3}" srcId="{D97955CF-6FC0-458A-B180-9A207F420EE5}" destId="{CB39B4B7-8E4F-464E-9836-E2CF862AAD8A}" srcOrd="0" destOrd="0" parTransId="{A6E94174-DBD2-4FD2-93AB-E1BB447FAD17}" sibTransId="{77B968FF-D18A-49B0-A809-CFF9BF000E2C}"/>
    <dgm:cxn modelId="{4CFC0203-CC5D-4923-8E5E-EB3D157C7872}" type="presOf" srcId="{C30D980B-C4FB-4062-AF06-459FA81EF152}" destId="{93B767D7-D280-4ADF-9363-F4DD26C94ABB}" srcOrd="1" destOrd="0" presId="urn:microsoft.com/office/officeart/2005/8/layout/radial1"/>
    <dgm:cxn modelId="{4CF9AE0C-06A4-4705-8588-53D6771EA88D}" type="presParOf" srcId="{15D12D07-DAFB-4881-9BB8-5E34293D3FAC}" destId="{9BD7D6A3-4EBD-43DB-B353-E14175774D63}" srcOrd="0" destOrd="0" presId="urn:microsoft.com/office/officeart/2005/8/layout/radial1"/>
    <dgm:cxn modelId="{FD5D8DCE-F3C1-4892-B333-4BFEE5394CE6}" type="presParOf" srcId="{15D12D07-DAFB-4881-9BB8-5E34293D3FAC}" destId="{E4D446F6-398D-4FB7-9C4D-BBC9639F008C}" srcOrd="1" destOrd="0" presId="urn:microsoft.com/office/officeart/2005/8/layout/radial1"/>
    <dgm:cxn modelId="{ABCDAAEA-94B9-4262-AA8C-8986A96AFAC7}" type="presParOf" srcId="{E4D446F6-398D-4FB7-9C4D-BBC9639F008C}" destId="{B7DB2499-22FD-4B80-AFA8-AFE4E328AE0C}" srcOrd="0" destOrd="0" presId="urn:microsoft.com/office/officeart/2005/8/layout/radial1"/>
    <dgm:cxn modelId="{6FCC4ACE-C3CD-4501-96F2-4D95546206D6}" type="presParOf" srcId="{15D12D07-DAFB-4881-9BB8-5E34293D3FAC}" destId="{B897CBE2-4F30-46FB-B8AF-CD49A64170BE}" srcOrd="2" destOrd="0" presId="urn:microsoft.com/office/officeart/2005/8/layout/radial1"/>
    <dgm:cxn modelId="{A6D4753E-3159-4949-B3A6-422BC96CAE06}" type="presParOf" srcId="{15D12D07-DAFB-4881-9BB8-5E34293D3FAC}" destId="{F74AB513-05AD-4E23-B211-438BDA822532}" srcOrd="3" destOrd="0" presId="urn:microsoft.com/office/officeart/2005/8/layout/radial1"/>
    <dgm:cxn modelId="{8450AAD3-BC1B-453C-854F-036EA7389413}" type="presParOf" srcId="{F74AB513-05AD-4E23-B211-438BDA822532}" destId="{F21ACE29-BC3F-41D1-A07A-D56367B3B7D0}" srcOrd="0" destOrd="0" presId="urn:microsoft.com/office/officeart/2005/8/layout/radial1"/>
    <dgm:cxn modelId="{859A18A1-12CE-4A62-9CAE-6C6A0541EC1F}" type="presParOf" srcId="{15D12D07-DAFB-4881-9BB8-5E34293D3FAC}" destId="{E4C31D79-A8BF-4D75-8F76-547EB5980A6F}" srcOrd="4" destOrd="0" presId="urn:microsoft.com/office/officeart/2005/8/layout/radial1"/>
    <dgm:cxn modelId="{B1ADDB9C-7838-419C-A4E7-FFD73BC2AA97}" type="presParOf" srcId="{15D12D07-DAFB-4881-9BB8-5E34293D3FAC}" destId="{D6B1E7E6-D683-495B-A33E-B32C472B3AD7}" srcOrd="5" destOrd="0" presId="urn:microsoft.com/office/officeart/2005/8/layout/radial1"/>
    <dgm:cxn modelId="{6C2EA9EA-1983-444E-9E0C-6FDAE6B4CD87}" type="presParOf" srcId="{D6B1E7E6-D683-495B-A33E-B32C472B3AD7}" destId="{1FF670F9-D350-4263-A462-E5C52E507F58}" srcOrd="0" destOrd="0" presId="urn:microsoft.com/office/officeart/2005/8/layout/radial1"/>
    <dgm:cxn modelId="{CB223069-1F06-48F1-AC68-6A3F4955171D}" type="presParOf" srcId="{15D12D07-DAFB-4881-9BB8-5E34293D3FAC}" destId="{BFA4DFC2-E62C-4336-AC94-13067D1A3E3D}" srcOrd="6" destOrd="0" presId="urn:microsoft.com/office/officeart/2005/8/layout/radial1"/>
    <dgm:cxn modelId="{535B7824-0E6E-4276-9362-CBEFBDDB11FF}" type="presParOf" srcId="{15D12D07-DAFB-4881-9BB8-5E34293D3FAC}" destId="{A46678D4-BFA1-4A30-9BF8-FEB8FF1DFBC7}" srcOrd="7" destOrd="0" presId="urn:microsoft.com/office/officeart/2005/8/layout/radial1"/>
    <dgm:cxn modelId="{10B426E1-55B8-4AB1-BD7A-FBBE409BD7AA}" type="presParOf" srcId="{A46678D4-BFA1-4A30-9BF8-FEB8FF1DFBC7}" destId="{93B767D7-D280-4ADF-9363-F4DD26C94ABB}" srcOrd="0" destOrd="0" presId="urn:microsoft.com/office/officeart/2005/8/layout/radial1"/>
    <dgm:cxn modelId="{B619EAD3-0D4E-445E-A069-9EA9FE46BF36}" type="presParOf" srcId="{15D12D07-DAFB-4881-9BB8-5E34293D3FAC}" destId="{EE17ED1F-8FC4-40E9-9146-C93592F696FA}" srcOrd="8" destOrd="0" presId="urn:microsoft.com/office/officeart/2005/8/layout/radial1"/>
    <dgm:cxn modelId="{2F406DEA-4EF5-454D-A502-C652FBAF62DD}" type="presParOf" srcId="{15D12D07-DAFB-4881-9BB8-5E34293D3FAC}" destId="{E4EBE97C-6001-4FFB-B9B6-0A391CC3DA43}" srcOrd="9" destOrd="0" presId="urn:microsoft.com/office/officeart/2005/8/layout/radial1"/>
    <dgm:cxn modelId="{1DE3E276-2547-45E9-BCB2-EC6F4E404AD4}" type="presParOf" srcId="{E4EBE97C-6001-4FFB-B9B6-0A391CC3DA43}" destId="{15B62E1B-2463-4DAB-9776-F1D237B4AB87}" srcOrd="0" destOrd="0" presId="urn:microsoft.com/office/officeart/2005/8/layout/radial1"/>
    <dgm:cxn modelId="{ACE7AA84-BE20-48C3-8391-E18C5D1C23B5}" type="presParOf" srcId="{15D12D07-DAFB-4881-9BB8-5E34293D3FAC}" destId="{55E78A01-06A3-4BC5-BC3D-30DA439924FA}" srcOrd="10" destOrd="0" presId="urn:microsoft.com/office/officeart/2005/8/layout/radial1"/>
    <dgm:cxn modelId="{7855B5CB-F2BB-40C0-983B-8704A006AD5A}" type="presParOf" srcId="{15D12D07-DAFB-4881-9BB8-5E34293D3FAC}" destId="{E53327F9-1118-414A-AC34-207A8551CF6A}" srcOrd="11" destOrd="0" presId="urn:microsoft.com/office/officeart/2005/8/layout/radial1"/>
    <dgm:cxn modelId="{5096540E-86BA-4423-97A9-A9850A727525}" type="presParOf" srcId="{E53327F9-1118-414A-AC34-207A8551CF6A}" destId="{0A6BC795-530E-4264-B095-EE6912E4AA79}" srcOrd="0" destOrd="0" presId="urn:microsoft.com/office/officeart/2005/8/layout/radial1"/>
    <dgm:cxn modelId="{B5711AE6-5536-44D8-B522-7AD730D71A6A}" type="presParOf" srcId="{15D12D07-DAFB-4881-9BB8-5E34293D3FAC}" destId="{402B7E8C-9B55-4FDE-9AB3-C135F0E783F3}" srcOrd="12" destOrd="0" presId="urn:microsoft.com/office/officeart/2005/8/layout/radial1"/>
    <dgm:cxn modelId="{416F59AF-1924-4281-8164-B92AA5EFC5EC}" type="presParOf" srcId="{15D12D07-DAFB-4881-9BB8-5E34293D3FAC}" destId="{1FECB5DE-162E-49DE-B3A4-FDA1FD150199}" srcOrd="13" destOrd="0" presId="urn:microsoft.com/office/officeart/2005/8/layout/radial1"/>
    <dgm:cxn modelId="{26D63890-D673-4C75-BE43-E04E145EDE3E}" type="presParOf" srcId="{1FECB5DE-162E-49DE-B3A4-FDA1FD150199}" destId="{B22ED21E-0885-4226-8F31-C959D8807DDB}" srcOrd="0" destOrd="0" presId="urn:microsoft.com/office/officeart/2005/8/layout/radial1"/>
    <dgm:cxn modelId="{FEF784D4-7790-45BE-8DA7-228448FA73F9}" type="presParOf" srcId="{15D12D07-DAFB-4881-9BB8-5E34293D3FAC}" destId="{B3A2EFE6-2A74-4491-AB8C-88A5734C450C}" srcOrd="14" destOrd="0" presId="urn:microsoft.com/office/officeart/2005/8/layout/radial1"/>
    <dgm:cxn modelId="{240A2705-2821-4344-BD06-591BD66CC11C}" type="presParOf" srcId="{15D12D07-DAFB-4881-9BB8-5E34293D3FAC}" destId="{F7EA9B76-7DAC-4E10-A730-3FCB568B3804}" srcOrd="15" destOrd="0" presId="urn:microsoft.com/office/officeart/2005/8/layout/radial1"/>
    <dgm:cxn modelId="{EECCB4DD-742B-4F67-B0C0-3D7D0ED1A4C7}" type="presParOf" srcId="{F7EA9B76-7DAC-4E10-A730-3FCB568B3804}" destId="{21D759B8-C22C-43A7-93EB-2342188B83EE}" srcOrd="0" destOrd="0" presId="urn:microsoft.com/office/officeart/2005/8/layout/radial1"/>
    <dgm:cxn modelId="{B688A333-E6BF-4235-9AC2-0243A9349C12}" type="presParOf" srcId="{15D12D07-DAFB-4881-9BB8-5E34293D3FAC}" destId="{FE858F51-AB5D-420F-8611-F8B4B7B02C8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D7D6A3-4EBD-43DB-B353-E14175774D63}">
      <dsp:nvSpPr>
        <dsp:cNvPr id="0" name=""/>
        <dsp:cNvSpPr/>
      </dsp:nvSpPr>
      <dsp:spPr>
        <a:xfrm>
          <a:off x="2190749" y="1162049"/>
          <a:ext cx="1272632" cy="876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социальный модуль</a:t>
          </a:r>
        </a:p>
      </dsp:txBody>
      <dsp:txXfrm>
        <a:off x="2377122" y="1290380"/>
        <a:ext cx="899886" cy="619638"/>
      </dsp:txXfrm>
    </dsp:sp>
    <dsp:sp modelId="{E4D446F6-398D-4FB7-9C4D-BBC9639F008C}">
      <dsp:nvSpPr>
        <dsp:cNvPr id="0" name=""/>
        <dsp:cNvSpPr/>
      </dsp:nvSpPr>
      <dsp:spPr>
        <a:xfrm rot="16252839">
          <a:off x="2616943" y="930587"/>
          <a:ext cx="440483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440483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6173" y="930846"/>
        <a:ext cx="22024" cy="22024"/>
      </dsp:txXfrm>
    </dsp:sp>
    <dsp:sp modelId="{B897CBE2-4F30-46FB-B8AF-CD49A64170BE}">
      <dsp:nvSpPr>
        <dsp:cNvPr id="0" name=""/>
        <dsp:cNvSpPr/>
      </dsp:nvSpPr>
      <dsp:spPr>
        <a:xfrm>
          <a:off x="2485276" y="5"/>
          <a:ext cx="721680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работа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семьей</a:t>
          </a:r>
        </a:p>
      </dsp:txBody>
      <dsp:txXfrm>
        <a:off x="2590964" y="105693"/>
        <a:ext cx="510304" cy="510304"/>
      </dsp:txXfrm>
    </dsp:sp>
    <dsp:sp modelId="{F74AB513-05AD-4E23-B211-438BDA822532}">
      <dsp:nvSpPr>
        <dsp:cNvPr id="0" name=""/>
        <dsp:cNvSpPr/>
      </dsp:nvSpPr>
      <dsp:spPr>
        <a:xfrm rot="18900000">
          <a:off x="3141527" y="1116008"/>
          <a:ext cx="316918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316918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92063" y="1119356"/>
        <a:ext cx="15845" cy="15845"/>
      </dsp:txXfrm>
    </dsp:sp>
    <dsp:sp modelId="{E4C31D79-A8BF-4D75-8F76-547EB5980A6F}">
      <dsp:nvSpPr>
        <dsp:cNvPr id="0" name=""/>
        <dsp:cNvSpPr/>
      </dsp:nvSpPr>
      <dsp:spPr>
        <a:xfrm>
          <a:off x="3239611" y="371621"/>
          <a:ext cx="910384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работа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социуме</a:t>
          </a:r>
        </a:p>
      </dsp:txBody>
      <dsp:txXfrm>
        <a:off x="3372934" y="477309"/>
        <a:ext cx="643738" cy="510304"/>
      </dsp:txXfrm>
    </dsp:sp>
    <dsp:sp modelId="{D6B1E7E6-D683-495B-A33E-B32C472B3AD7}">
      <dsp:nvSpPr>
        <dsp:cNvPr id="0" name=""/>
        <dsp:cNvSpPr/>
      </dsp:nvSpPr>
      <dsp:spPr>
        <a:xfrm rot="10800000">
          <a:off x="3266862" y="1588928"/>
          <a:ext cx="196519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196519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360208" y="1595287"/>
        <a:ext cx="9825" cy="9825"/>
      </dsp:txXfrm>
    </dsp:sp>
    <dsp:sp modelId="{BFA4DFC2-E62C-4336-AC94-13067D1A3E3D}">
      <dsp:nvSpPr>
        <dsp:cNvPr id="0" name=""/>
        <dsp:cNvSpPr/>
      </dsp:nvSpPr>
      <dsp:spPr>
        <a:xfrm>
          <a:off x="3266862" y="1239359"/>
          <a:ext cx="1574741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предупредительно-профилактическая деятельность</a:t>
          </a:r>
        </a:p>
      </dsp:txBody>
      <dsp:txXfrm>
        <a:off x="3497477" y="1345047"/>
        <a:ext cx="1113511" cy="510304"/>
      </dsp:txXfrm>
    </dsp:sp>
    <dsp:sp modelId="{A46678D4-BFA1-4A30-9BF8-FEB8FF1DFBC7}">
      <dsp:nvSpPr>
        <dsp:cNvPr id="0" name=""/>
        <dsp:cNvSpPr/>
      </dsp:nvSpPr>
      <dsp:spPr>
        <a:xfrm rot="2700000">
          <a:off x="3145782" y="2051575"/>
          <a:ext cx="287858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287858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82515" y="2055650"/>
        <a:ext cx="14392" cy="14392"/>
      </dsp:txXfrm>
    </dsp:sp>
    <dsp:sp modelId="{EE17ED1F-8FC4-40E9-9146-C93592F696FA}">
      <dsp:nvSpPr>
        <dsp:cNvPr id="0" name=""/>
        <dsp:cNvSpPr/>
      </dsp:nvSpPr>
      <dsp:spPr>
        <a:xfrm>
          <a:off x="3134838" y="2107098"/>
          <a:ext cx="1119931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организационная деятельность</a:t>
          </a:r>
        </a:p>
      </dsp:txBody>
      <dsp:txXfrm>
        <a:off x="3298848" y="2212786"/>
        <a:ext cx="791911" cy="510304"/>
      </dsp:txXfrm>
    </dsp:sp>
    <dsp:sp modelId="{E4EBE97C-6001-4FFB-B9B6-0A391CC3DA43}">
      <dsp:nvSpPr>
        <dsp:cNvPr id="0" name=""/>
        <dsp:cNvSpPr/>
      </dsp:nvSpPr>
      <dsp:spPr>
        <a:xfrm rot="5320755">
          <a:off x="2621950" y="2247258"/>
          <a:ext cx="440586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440586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31229" y="2247514"/>
        <a:ext cx="22029" cy="22029"/>
      </dsp:txXfrm>
    </dsp:sp>
    <dsp:sp modelId="{55E78A01-06A3-4BC5-BC3D-30DA439924FA}">
      <dsp:nvSpPr>
        <dsp:cNvPr id="0" name=""/>
        <dsp:cNvSpPr/>
      </dsp:nvSpPr>
      <dsp:spPr>
        <a:xfrm>
          <a:off x="2349770" y="2478715"/>
          <a:ext cx="1011737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охранно-защитная деятельность</a:t>
          </a:r>
        </a:p>
      </dsp:txBody>
      <dsp:txXfrm>
        <a:off x="2497935" y="2584403"/>
        <a:ext cx="715407" cy="510304"/>
      </dsp:txXfrm>
    </dsp:sp>
    <dsp:sp modelId="{E53327F9-1118-414A-AC34-207A8551CF6A}">
      <dsp:nvSpPr>
        <dsp:cNvPr id="0" name=""/>
        <dsp:cNvSpPr/>
      </dsp:nvSpPr>
      <dsp:spPr>
        <a:xfrm rot="8100000">
          <a:off x="2206425" y="2057401"/>
          <a:ext cx="304336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304336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0984" y="2061063"/>
        <a:ext cx="15216" cy="15216"/>
      </dsp:txXfrm>
    </dsp:sp>
    <dsp:sp modelId="{402B7E8C-9B55-4FDE-9AB3-C135F0E783F3}">
      <dsp:nvSpPr>
        <dsp:cNvPr id="0" name=""/>
        <dsp:cNvSpPr/>
      </dsp:nvSpPr>
      <dsp:spPr>
        <a:xfrm>
          <a:off x="1463944" y="2107098"/>
          <a:ext cx="990765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диагностическая деятельность</a:t>
          </a:r>
        </a:p>
      </dsp:txBody>
      <dsp:txXfrm>
        <a:off x="1609038" y="2212786"/>
        <a:ext cx="700577" cy="510304"/>
      </dsp:txXfrm>
    </dsp:sp>
    <dsp:sp modelId="{1FECB5DE-162E-49DE-B3A4-FDA1FD150199}">
      <dsp:nvSpPr>
        <dsp:cNvPr id="0" name=""/>
        <dsp:cNvSpPr/>
      </dsp:nvSpPr>
      <dsp:spPr>
        <a:xfrm>
          <a:off x="2190749" y="1588928"/>
          <a:ext cx="88025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88025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32561" y="1597999"/>
        <a:ext cx="4401" cy="4401"/>
      </dsp:txXfrm>
    </dsp:sp>
    <dsp:sp modelId="{B3A2EFE6-2A74-4491-AB8C-88A5734C450C}">
      <dsp:nvSpPr>
        <dsp:cNvPr id="0" name=""/>
        <dsp:cNvSpPr/>
      </dsp:nvSpPr>
      <dsp:spPr>
        <a:xfrm>
          <a:off x="921020" y="1239359"/>
          <a:ext cx="1357754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работа с трудновоспитуемыми детьми</a:t>
          </a:r>
        </a:p>
      </dsp:txBody>
      <dsp:txXfrm>
        <a:off x="1119858" y="1345047"/>
        <a:ext cx="960078" cy="510304"/>
      </dsp:txXfrm>
    </dsp:sp>
    <dsp:sp modelId="{F7EA9B76-7DAC-4E10-A730-3FCB568B3804}">
      <dsp:nvSpPr>
        <dsp:cNvPr id="0" name=""/>
        <dsp:cNvSpPr/>
      </dsp:nvSpPr>
      <dsp:spPr>
        <a:xfrm rot="13500000">
          <a:off x="2218466" y="1125444"/>
          <a:ext cx="290228" cy="22542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290228" y="11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6325" y="1129459"/>
        <a:ext cx="14511" cy="14511"/>
      </dsp:txXfrm>
    </dsp:sp>
    <dsp:sp modelId="{FE858F51-AB5D-420F-8611-F8B4B7B02C83}">
      <dsp:nvSpPr>
        <dsp:cNvPr id="0" name=""/>
        <dsp:cNvSpPr/>
      </dsp:nvSpPr>
      <dsp:spPr>
        <a:xfrm>
          <a:off x="1409699" y="371621"/>
          <a:ext cx="1099255" cy="721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работа в школьном коллективе</a:t>
          </a:r>
        </a:p>
      </dsp:txBody>
      <dsp:txXfrm>
        <a:off x="1570681" y="477309"/>
        <a:ext cx="777291" cy="510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DF4-36A4-4956-8AEA-D500D96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</cp:lastModifiedBy>
  <cp:revision>34</cp:revision>
  <dcterms:created xsi:type="dcterms:W3CDTF">2014-01-29T02:58:00Z</dcterms:created>
  <dcterms:modified xsi:type="dcterms:W3CDTF">2017-10-12T17:12:00Z</dcterms:modified>
</cp:coreProperties>
</file>