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7AA" w:rsidRPr="006C47AA" w:rsidRDefault="006C47AA" w:rsidP="006C47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C47AA">
        <w:rPr>
          <w:rFonts w:ascii="Times New Roman" w:hAnsi="Times New Roman" w:cs="Times New Roman"/>
          <w:sz w:val="28"/>
          <w:szCs w:val="28"/>
        </w:rPr>
        <w:t>Личностно-ориентированные технологии</w:t>
      </w:r>
    </w:p>
    <w:p w:rsidR="00021AEF" w:rsidRDefault="006C47AA" w:rsidP="006C47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C47AA">
        <w:rPr>
          <w:rFonts w:ascii="Times New Roman" w:hAnsi="Times New Roman" w:cs="Times New Roman"/>
          <w:sz w:val="28"/>
          <w:szCs w:val="28"/>
        </w:rPr>
        <w:t>в работе с детьми  дошкольного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47AA" w:rsidRDefault="006C47AA" w:rsidP="006C47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7AA" w:rsidRDefault="006C47AA" w:rsidP="006C47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Личностно-ориентированные технологии давно известны и используются в педагогике. Ещё в трудах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F63">
        <w:rPr>
          <w:rFonts w:ascii="Times New Roman" w:hAnsi="Times New Roman" w:cs="Times New Roman"/>
          <w:sz w:val="28"/>
          <w:szCs w:val="28"/>
        </w:rPr>
        <w:t>Ш</w:t>
      </w:r>
      <w:r w:rsidR="00BC0D04">
        <w:rPr>
          <w:rFonts w:ascii="Times New Roman" w:hAnsi="Times New Roman" w:cs="Times New Roman"/>
          <w:sz w:val="28"/>
          <w:szCs w:val="28"/>
        </w:rPr>
        <w:t xml:space="preserve">. А., </w:t>
      </w:r>
      <w:r w:rsidR="00DA7F63">
        <w:rPr>
          <w:rFonts w:ascii="Times New Roman" w:hAnsi="Times New Roman" w:cs="Times New Roman"/>
          <w:sz w:val="28"/>
          <w:szCs w:val="28"/>
        </w:rPr>
        <w:t>Б</w:t>
      </w:r>
      <w:r w:rsidR="00BC0D04">
        <w:rPr>
          <w:rFonts w:ascii="Times New Roman" w:hAnsi="Times New Roman" w:cs="Times New Roman"/>
          <w:sz w:val="28"/>
          <w:szCs w:val="28"/>
        </w:rPr>
        <w:t xml:space="preserve">елкина </w:t>
      </w:r>
      <w:r w:rsidR="00DA7F63">
        <w:rPr>
          <w:rFonts w:ascii="Times New Roman" w:hAnsi="Times New Roman" w:cs="Times New Roman"/>
          <w:sz w:val="28"/>
          <w:szCs w:val="28"/>
        </w:rPr>
        <w:t>А</w:t>
      </w:r>
      <w:r w:rsidR="00BC0D04">
        <w:rPr>
          <w:rFonts w:ascii="Times New Roman" w:hAnsi="Times New Roman" w:cs="Times New Roman"/>
          <w:sz w:val="28"/>
          <w:szCs w:val="28"/>
        </w:rPr>
        <w:t xml:space="preserve">. </w:t>
      </w:r>
      <w:r w:rsidR="00DA7F63">
        <w:rPr>
          <w:rFonts w:ascii="Times New Roman" w:hAnsi="Times New Roman" w:cs="Times New Roman"/>
          <w:sz w:val="28"/>
          <w:szCs w:val="28"/>
        </w:rPr>
        <w:t>С</w:t>
      </w:r>
      <w:r w:rsidR="00BC0D04">
        <w:rPr>
          <w:rFonts w:ascii="Times New Roman" w:hAnsi="Times New Roman" w:cs="Times New Roman"/>
          <w:sz w:val="28"/>
          <w:szCs w:val="28"/>
        </w:rPr>
        <w:t xml:space="preserve">. и Яковлева </w:t>
      </w:r>
      <w:r w:rsidR="00DA7F63">
        <w:rPr>
          <w:rFonts w:ascii="Times New Roman" w:hAnsi="Times New Roman" w:cs="Times New Roman"/>
          <w:sz w:val="28"/>
          <w:szCs w:val="28"/>
        </w:rPr>
        <w:t>В</w:t>
      </w:r>
      <w:r w:rsidR="00BC0D04">
        <w:rPr>
          <w:rFonts w:ascii="Times New Roman" w:hAnsi="Times New Roman" w:cs="Times New Roman"/>
          <w:sz w:val="28"/>
          <w:szCs w:val="28"/>
        </w:rPr>
        <w:t>.</w:t>
      </w:r>
      <w:r w:rsidR="00DA7F63">
        <w:rPr>
          <w:rFonts w:ascii="Times New Roman" w:hAnsi="Times New Roman" w:cs="Times New Roman"/>
          <w:sz w:val="28"/>
          <w:szCs w:val="28"/>
        </w:rPr>
        <w:t>И</w:t>
      </w:r>
      <w:r w:rsidR="00BC0D04">
        <w:rPr>
          <w:rFonts w:ascii="Times New Roman" w:hAnsi="Times New Roman" w:cs="Times New Roman"/>
          <w:sz w:val="28"/>
          <w:szCs w:val="28"/>
        </w:rPr>
        <w:t xml:space="preserve">. мы видим глубокое понимание персонально-личностного подхода в воспитании ребёнка, понимание особенностей его развития, его характера, личностных качеств, причин его не успешности. </w:t>
      </w:r>
    </w:p>
    <w:p w:rsidR="00BC0D04" w:rsidRDefault="00BC0D04" w:rsidP="006C47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7AA" w:rsidRDefault="006C47AA" w:rsidP="006C47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«Обращение» к человеку, ориентация на развивающуюся личность, создание условий для гармоничного развития ребёнка, развитие индивидуальности ребёнка – важнейшая задача, диктуемая нам современным миром.</w:t>
      </w:r>
    </w:p>
    <w:p w:rsidR="00BC0D04" w:rsidRDefault="00BC0D04" w:rsidP="006C47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0D04" w:rsidRDefault="00BC0D04" w:rsidP="006C47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Личностно-ориентированная технология – это такая система воспитания, где ребёнок является высшей ценностью и ставится в центр воспитательного процесса. При личностно-ориентированном подходе воспитательный проце</w:t>
      </w:r>
      <w:proofErr w:type="gramStart"/>
      <w:r>
        <w:rPr>
          <w:rFonts w:ascii="Times New Roman" w:hAnsi="Times New Roman" w:cs="Times New Roman"/>
          <w:sz w:val="28"/>
          <w:szCs w:val="28"/>
        </w:rPr>
        <w:t>сс стр</w:t>
      </w:r>
      <w:proofErr w:type="gramEnd"/>
      <w:r>
        <w:rPr>
          <w:rFonts w:ascii="Times New Roman" w:hAnsi="Times New Roman" w:cs="Times New Roman"/>
          <w:sz w:val="28"/>
          <w:szCs w:val="28"/>
        </w:rPr>
        <w:t>оится на основе глубокого уважения к личности ребёнка, учёте индивидуальных особенностей его и его развития.</w:t>
      </w:r>
    </w:p>
    <w:p w:rsidR="00BC0D04" w:rsidRDefault="00BC0D04" w:rsidP="006C47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6C26" w:rsidRDefault="00F06C26" w:rsidP="006C47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педагогическая деятельность включает проявление уважения к личности ребёнка, доброжелательное взаимодействие с ним. Я использую методы личностно-ориентированного подхода в течение всего времени пребывания ребёнка в дошкольном образовательном учреждении. Во время приёма детей я постоянно использую фразы «Как хорошо, что ты пришёл», «Наконец-то ты пришёл», «Как мы рады тебя видеть». Эти слова я произношу приветливо, ласково,  улыбкой, приобниму и поглажу. Выясняю, что нового произошло у ребёнка, как он провёл вечер, выходные дни. Слушаю внимательно, доброжелательно, отвечаю на вопросы и просьбы. </w:t>
      </w:r>
    </w:p>
    <w:p w:rsidR="00DA7F63" w:rsidRDefault="00DA7F63" w:rsidP="006C47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6C26" w:rsidRDefault="00F06C26" w:rsidP="006C47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стараюсь общаться с ребёнком «глаза в глаза»</w:t>
      </w:r>
      <w:r w:rsidR="00DA7F63">
        <w:rPr>
          <w:rFonts w:ascii="Times New Roman" w:hAnsi="Times New Roman" w:cs="Times New Roman"/>
          <w:sz w:val="28"/>
          <w:szCs w:val="28"/>
        </w:rPr>
        <w:t>, присаживаюсь рядом с ним или беру его к себе на колени. Для большего расположения ребёнка к себе я использую следующие приёмы личностн</w:t>
      </w:r>
      <w:proofErr w:type="gramStart"/>
      <w:r w:rsidR="00DA7F6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DA7F63">
        <w:rPr>
          <w:rFonts w:ascii="Times New Roman" w:hAnsi="Times New Roman" w:cs="Times New Roman"/>
          <w:sz w:val="28"/>
          <w:szCs w:val="28"/>
        </w:rPr>
        <w:t xml:space="preserve"> ориентированного подхода: «Эмоциональное поглаживание», «Эмоциональное обволакивание», «Заражение», «Отвлечение».</w:t>
      </w:r>
    </w:p>
    <w:p w:rsidR="00DA7F63" w:rsidRDefault="00DA7F63" w:rsidP="006C47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 «Эмоциональное обволакивание» подразумевает общение с ребёнком ласковым добрым тоном, подчёркивание успешно проведённой работы, помощи в выполнении поручений и т.д.</w:t>
      </w:r>
    </w:p>
    <w:p w:rsidR="00DA7F63" w:rsidRDefault="00DA7F63" w:rsidP="006C47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 «Заражение» включает в себя передачу позитивного эмоционального состояния от одного человека к другому.</w:t>
      </w:r>
    </w:p>
    <w:p w:rsidR="00DA7F63" w:rsidRDefault="00DA7F63" w:rsidP="006C47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 «Отвлечение» направлен на то, чтобы отвлечь ребёнка от грустных переживаний игрой, наблюдением за чем-либо.</w:t>
      </w:r>
    </w:p>
    <w:p w:rsidR="00DA7F63" w:rsidRDefault="00DA7F63" w:rsidP="006C47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Приём «Переключение» помогает ребёнку переключиться незаметно для себя с негативного эмоционального состояния на игрушки, игры, интересные книжки, на взаимодействие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523469" w:rsidRDefault="00523469" w:rsidP="006C47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7F63" w:rsidRDefault="00523469" w:rsidP="006C47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Ориентированно – личностный  подход используется во время организованной образовательной деятельности. Во время занятий обязательно должны учитываться возрастные особенности, интересы детей.</w:t>
      </w:r>
    </w:p>
    <w:p w:rsidR="00523469" w:rsidRDefault="00523469" w:rsidP="006C47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организуется в интересной, занимательной форме, в совместной игре. </w:t>
      </w:r>
    </w:p>
    <w:p w:rsidR="00523469" w:rsidRDefault="00523469" w:rsidP="006C47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3469" w:rsidRDefault="00523469" w:rsidP="006C47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организовать совместную игру так, чтобы в ней принял участие каждый ребёнок. Реагирую на любую просьбу ребёнка, поиграть с ним, помочь в чём – либо, выслушать его, поддержать.</w:t>
      </w:r>
    </w:p>
    <w:p w:rsidR="00523469" w:rsidRDefault="00523469" w:rsidP="006C47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нежелания ребёнка принимать участие в совместных играх – не заставляю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Поддерживаю инициативу ребёнка, которую он проявляет во время игры.</w:t>
      </w:r>
    </w:p>
    <w:p w:rsidR="00523469" w:rsidRDefault="00523469" w:rsidP="006C47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развития сюжета игры </w:t>
      </w:r>
      <w:r w:rsidR="00F72C7D">
        <w:rPr>
          <w:rFonts w:ascii="Times New Roman" w:hAnsi="Times New Roman" w:cs="Times New Roman"/>
          <w:sz w:val="28"/>
          <w:szCs w:val="28"/>
        </w:rPr>
        <w:t xml:space="preserve">обсуждаю с детьми разные варианты игры, прислушиваюсь к их мнению, помогаю распределить роли, игрушки, наладить взаимодействие в </w:t>
      </w:r>
      <w:proofErr w:type="spellStart"/>
      <w:r w:rsidR="00F72C7D"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 w:rsidR="00F72C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2C7D" w:rsidRDefault="00F72C7D" w:rsidP="006C47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организованной образовательной и совместной деятельности с детьми используются следующие приёмы: «Гейша», «Расклад», «Научи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пожалуйста», «Гордость», «Помоги», «Все вместе».</w:t>
      </w:r>
    </w:p>
    <w:p w:rsidR="00F72C7D" w:rsidRDefault="00F72C7D" w:rsidP="006C47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 «Помоги» удовлетворяет потребность ребёнка в своей значимости, когда он помогает игрушкам, героям, сказочным персонажам решить их проблемы.</w:t>
      </w:r>
    </w:p>
    <w:p w:rsidR="00F72C7D" w:rsidRDefault="00F72C7D" w:rsidP="006C47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 «Научи меня, пожалуйста»</w:t>
      </w:r>
      <w:r w:rsidR="00DC400D">
        <w:rPr>
          <w:rFonts w:ascii="Times New Roman" w:hAnsi="Times New Roman" w:cs="Times New Roman"/>
          <w:sz w:val="28"/>
          <w:szCs w:val="28"/>
        </w:rPr>
        <w:t xml:space="preserve">  - воспитатель с ребёнком меняются местами, т.е. ребёнок становится наставником взрослого человека  и учит его тому, что хорошо умеет делать сам.</w:t>
      </w:r>
    </w:p>
    <w:p w:rsidR="00DC400D" w:rsidRDefault="00DC400D" w:rsidP="006C47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 «Гейша» помогает осознать ребёнку, что он особенный среди других особенных.</w:t>
      </w:r>
    </w:p>
    <w:p w:rsidR="00DC400D" w:rsidRDefault="00DC400D" w:rsidP="006C47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 «Расклад» предполагает, что воспитатель изучил положительные и отрицательные качества ребёнка и способствует развитию только его положительных качеств.</w:t>
      </w:r>
    </w:p>
    <w:p w:rsidR="00DC400D" w:rsidRDefault="00DC400D" w:rsidP="006C47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 «Гордость» помогает ребёнку чувствовать себя знающим, умеющим и способны</w:t>
      </w:r>
      <w:r w:rsidR="00D96889">
        <w:rPr>
          <w:rFonts w:ascii="Times New Roman" w:hAnsi="Times New Roman" w:cs="Times New Roman"/>
          <w:sz w:val="28"/>
          <w:szCs w:val="28"/>
        </w:rPr>
        <w:t>м поделиться своими знаниями и</w:t>
      </w:r>
      <w:r w:rsidR="00F70A6A">
        <w:rPr>
          <w:rFonts w:ascii="Times New Roman" w:hAnsi="Times New Roman" w:cs="Times New Roman"/>
          <w:sz w:val="28"/>
          <w:szCs w:val="28"/>
        </w:rPr>
        <w:t xml:space="preserve"> </w:t>
      </w:r>
      <w:r w:rsidR="00D96889">
        <w:rPr>
          <w:rFonts w:ascii="Times New Roman" w:hAnsi="Times New Roman" w:cs="Times New Roman"/>
          <w:sz w:val="28"/>
          <w:szCs w:val="28"/>
        </w:rPr>
        <w:t>ум</w:t>
      </w:r>
      <w:r>
        <w:rPr>
          <w:rFonts w:ascii="Times New Roman" w:hAnsi="Times New Roman" w:cs="Times New Roman"/>
          <w:sz w:val="28"/>
          <w:szCs w:val="28"/>
        </w:rPr>
        <w:t>ениями.</w:t>
      </w:r>
    </w:p>
    <w:p w:rsidR="00DC400D" w:rsidRPr="00E1744D" w:rsidRDefault="00DC400D" w:rsidP="00E1744D">
      <w:pPr>
        <w:pStyle w:val="a3"/>
        <w:rPr>
          <w:rFonts w:ascii="Times New Roman" w:hAnsi="Times New Roman" w:cs="Times New Roman"/>
          <w:sz w:val="28"/>
          <w:szCs w:val="28"/>
        </w:rPr>
      </w:pPr>
      <w:r w:rsidRPr="00E1744D">
        <w:rPr>
          <w:rFonts w:ascii="Times New Roman" w:hAnsi="Times New Roman" w:cs="Times New Roman"/>
          <w:sz w:val="28"/>
          <w:szCs w:val="28"/>
        </w:rPr>
        <w:t>Приём «Все вместе» - направлен на то</w:t>
      </w:r>
      <w:r w:rsidR="00D96889">
        <w:rPr>
          <w:rFonts w:ascii="Times New Roman" w:hAnsi="Times New Roman" w:cs="Times New Roman"/>
          <w:sz w:val="28"/>
          <w:szCs w:val="28"/>
        </w:rPr>
        <w:t xml:space="preserve">, чтобы ребёнок чувствовал себя </w:t>
      </w:r>
      <w:r w:rsidRPr="00E1744D">
        <w:rPr>
          <w:rFonts w:ascii="Times New Roman" w:hAnsi="Times New Roman" w:cs="Times New Roman"/>
          <w:sz w:val="28"/>
          <w:szCs w:val="28"/>
        </w:rPr>
        <w:t>нужным, значимым в совместной деятельности с детьми.</w:t>
      </w:r>
    </w:p>
    <w:p w:rsidR="00E1744D" w:rsidRPr="00E1744D" w:rsidRDefault="00E1744D" w:rsidP="00E174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0A6A" w:rsidRDefault="00E1744D" w:rsidP="00E1744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70A6A">
        <w:rPr>
          <w:rFonts w:ascii="Times New Roman" w:hAnsi="Times New Roman" w:cs="Times New Roman"/>
          <w:color w:val="000000"/>
          <w:sz w:val="28"/>
          <w:szCs w:val="28"/>
        </w:rPr>
        <w:t xml:space="preserve">конце дня </w:t>
      </w:r>
      <w:r w:rsidRPr="00E1744D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</w:t>
      </w:r>
      <w:r w:rsidR="00F70A6A">
        <w:rPr>
          <w:rFonts w:ascii="Times New Roman" w:hAnsi="Times New Roman" w:cs="Times New Roman"/>
          <w:color w:val="000000"/>
          <w:sz w:val="28"/>
          <w:szCs w:val="28"/>
        </w:rPr>
        <w:t>говорит о том, что все дети в течение дня  были добрыми,</w:t>
      </w:r>
      <w:r w:rsidRPr="00E174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0A6A">
        <w:rPr>
          <w:rFonts w:ascii="Times New Roman" w:hAnsi="Times New Roman" w:cs="Times New Roman"/>
          <w:color w:val="000000"/>
          <w:sz w:val="28"/>
          <w:szCs w:val="28"/>
        </w:rPr>
        <w:t xml:space="preserve">умными, внимательными друг к другу, что всё у них получилось, </w:t>
      </w:r>
      <w:r w:rsidRPr="00E1744D">
        <w:rPr>
          <w:rFonts w:ascii="Times New Roman" w:hAnsi="Times New Roman" w:cs="Times New Roman"/>
          <w:color w:val="000000"/>
          <w:sz w:val="28"/>
          <w:szCs w:val="28"/>
        </w:rPr>
        <w:t xml:space="preserve">внушает каждому ребенку, что он особенный. </w:t>
      </w:r>
    </w:p>
    <w:p w:rsidR="00AB5784" w:rsidRDefault="00E1744D" w:rsidP="00E1744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1744D">
        <w:rPr>
          <w:rFonts w:ascii="Times New Roman" w:hAnsi="Times New Roman" w:cs="Times New Roman"/>
          <w:color w:val="000000"/>
          <w:sz w:val="28"/>
          <w:szCs w:val="28"/>
        </w:rPr>
        <w:t>Используя приемы</w:t>
      </w:r>
      <w:r w:rsidRPr="00E1744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B5784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</w:rPr>
        <w:t>«Заражение»</w:t>
      </w:r>
      <w:r w:rsidRPr="00AB5784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AB578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B578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B5784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</w:rPr>
        <w:t>«День прошел»</w:t>
      </w:r>
      <w:r w:rsidRPr="00AB5784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E174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0A6A">
        <w:rPr>
          <w:rFonts w:ascii="Times New Roman" w:hAnsi="Times New Roman" w:cs="Times New Roman"/>
          <w:color w:val="000000"/>
          <w:sz w:val="28"/>
          <w:szCs w:val="28"/>
        </w:rPr>
        <w:t xml:space="preserve">предлагаю детям </w:t>
      </w:r>
      <w:r w:rsidRPr="00E1744D">
        <w:rPr>
          <w:rFonts w:ascii="Times New Roman" w:hAnsi="Times New Roman" w:cs="Times New Roman"/>
          <w:color w:val="000000"/>
          <w:sz w:val="28"/>
          <w:szCs w:val="28"/>
        </w:rPr>
        <w:t xml:space="preserve"> вспомнить свои поступки, </w:t>
      </w:r>
      <w:r w:rsidR="00F70A6A">
        <w:rPr>
          <w:rFonts w:ascii="Times New Roman" w:hAnsi="Times New Roman" w:cs="Times New Roman"/>
          <w:color w:val="000000"/>
          <w:sz w:val="28"/>
          <w:szCs w:val="28"/>
        </w:rPr>
        <w:t xml:space="preserve">побуждая </w:t>
      </w:r>
      <w:r w:rsidRPr="00E1744D">
        <w:rPr>
          <w:rFonts w:ascii="Times New Roman" w:hAnsi="Times New Roman" w:cs="Times New Roman"/>
          <w:color w:val="000000"/>
          <w:sz w:val="28"/>
          <w:szCs w:val="28"/>
        </w:rPr>
        <w:t xml:space="preserve"> их к осмыслению </w:t>
      </w:r>
      <w:r w:rsidR="00F70A6A">
        <w:rPr>
          <w:rFonts w:ascii="Times New Roman" w:hAnsi="Times New Roman" w:cs="Times New Roman"/>
          <w:color w:val="000000"/>
          <w:sz w:val="28"/>
          <w:szCs w:val="28"/>
        </w:rPr>
        <w:t xml:space="preserve">их деятельности в течение дня. </w:t>
      </w:r>
    </w:p>
    <w:p w:rsidR="00E1744D" w:rsidRPr="00E1744D" w:rsidRDefault="00E1744D" w:rsidP="00E1744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1744D">
        <w:rPr>
          <w:rFonts w:ascii="Times New Roman" w:hAnsi="Times New Roman" w:cs="Times New Roman"/>
          <w:color w:val="000000"/>
          <w:sz w:val="28"/>
          <w:szCs w:val="28"/>
        </w:rPr>
        <w:t>Также применяются приемы</w:t>
      </w:r>
      <w:r w:rsidRPr="00E1744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B5784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</w:rPr>
        <w:t>«Подарки»</w:t>
      </w:r>
      <w:r w:rsidRPr="00AB5784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AB578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B5784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AB5784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</w:rPr>
        <w:t>«Эмоциональное поглаживание и обволакивание»</w:t>
      </w:r>
      <w:r w:rsidRPr="00AB578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="00AB5784" w:rsidRPr="00AB5784">
        <w:rPr>
          <w:rFonts w:ascii="Times New Roman" w:hAnsi="Times New Roman" w:cs="Times New Roman"/>
          <w:color w:val="000000"/>
          <w:sz w:val="28"/>
          <w:szCs w:val="28"/>
        </w:rPr>
        <w:t xml:space="preserve">И хотя </w:t>
      </w:r>
      <w:r w:rsidRPr="00AB5784">
        <w:rPr>
          <w:rFonts w:ascii="Times New Roman" w:hAnsi="Times New Roman" w:cs="Times New Roman"/>
          <w:color w:val="000000"/>
          <w:sz w:val="28"/>
          <w:szCs w:val="28"/>
        </w:rPr>
        <w:t xml:space="preserve">подарки </w:t>
      </w:r>
      <w:r w:rsidR="00AB5784" w:rsidRPr="00AB5784">
        <w:rPr>
          <w:rFonts w:ascii="Times New Roman" w:hAnsi="Times New Roman" w:cs="Times New Roman"/>
          <w:color w:val="000000"/>
          <w:sz w:val="28"/>
          <w:szCs w:val="28"/>
        </w:rPr>
        <w:t>дети</w:t>
      </w:r>
      <w:r w:rsidR="00AB5784">
        <w:rPr>
          <w:rFonts w:ascii="Times New Roman" w:hAnsi="Times New Roman" w:cs="Times New Roman"/>
          <w:color w:val="000000"/>
          <w:sz w:val="28"/>
          <w:szCs w:val="28"/>
        </w:rPr>
        <w:t xml:space="preserve"> не получают</w:t>
      </w:r>
      <w:r w:rsidRPr="00E1744D">
        <w:rPr>
          <w:rFonts w:ascii="Times New Roman" w:hAnsi="Times New Roman" w:cs="Times New Roman"/>
          <w:color w:val="000000"/>
          <w:sz w:val="28"/>
          <w:szCs w:val="28"/>
        </w:rPr>
        <w:t>, они пон</w:t>
      </w:r>
      <w:r w:rsidR="00AB5784">
        <w:rPr>
          <w:rFonts w:ascii="Times New Roman" w:hAnsi="Times New Roman" w:cs="Times New Roman"/>
          <w:color w:val="000000"/>
          <w:sz w:val="28"/>
          <w:szCs w:val="28"/>
        </w:rPr>
        <w:t>имают</w:t>
      </w:r>
      <w:r w:rsidRPr="00E1744D">
        <w:rPr>
          <w:rFonts w:ascii="Times New Roman" w:hAnsi="Times New Roman" w:cs="Times New Roman"/>
          <w:color w:val="000000"/>
          <w:sz w:val="28"/>
          <w:szCs w:val="28"/>
        </w:rPr>
        <w:t xml:space="preserve">, что здесь каждого из них любят, принимают и </w:t>
      </w:r>
      <w:r w:rsidR="00AB5784">
        <w:rPr>
          <w:rFonts w:ascii="Times New Roman" w:hAnsi="Times New Roman" w:cs="Times New Roman"/>
          <w:color w:val="000000"/>
          <w:sz w:val="28"/>
          <w:szCs w:val="28"/>
        </w:rPr>
        <w:t>всегда рады видеть</w:t>
      </w:r>
      <w:r w:rsidRPr="00E1744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B5784" w:rsidRDefault="00AB5784" w:rsidP="006C47AA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1744D" w:rsidRDefault="00E1744D" w:rsidP="006C47AA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Созданные </w:t>
      </w:r>
      <w:r w:rsidRPr="00E174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воспитателем </w:t>
      </w:r>
      <w:r w:rsidRPr="00E174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время </w:t>
      </w:r>
      <w:r w:rsidRPr="00E174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взаимодействия с детьми ситуации, ориентированные на личностное развитие (ситуация успеха, ситуация, обращенная к личному опыту ребенка, ситуация выбора задания, оборудования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материала</w:t>
      </w:r>
      <w:r w:rsidRPr="00E174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партнера по деятельности и т.д.), должны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позволять </w:t>
      </w:r>
      <w:r w:rsidRPr="00E174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ребенку 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ализовать себя как личность.</w:t>
      </w:r>
    </w:p>
    <w:p w:rsidR="00E1744D" w:rsidRPr="00E1744D" w:rsidRDefault="00E1744D" w:rsidP="006C47AA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52C7A" w:rsidRDefault="00AB5784" w:rsidP="006C47AA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Важно помнить, что </w:t>
      </w:r>
      <w:r w:rsidR="00152C7A" w:rsidRPr="00152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личности  ребёнка </w:t>
      </w:r>
      <w:r w:rsidR="00152C7A" w:rsidRPr="00152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главной целью всей </w:t>
      </w:r>
      <w:proofErr w:type="spellStart"/>
      <w:r w:rsidR="00152C7A" w:rsidRPr="00152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воспитательно</w:t>
      </w:r>
      <w:proofErr w:type="spellEnd"/>
      <w:r w:rsidR="00152C7A" w:rsidRPr="00152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-образовательной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работы</w:t>
      </w:r>
      <w:r w:rsidR="00152C7A" w:rsidRPr="00152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Главное, что дети должны испытывать уважение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разумную </w:t>
      </w:r>
      <w:r w:rsidR="00152C7A" w:rsidRPr="00152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поддержку во всех своих начинаниях.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дошкольном образовательном учреждении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 детьми работая совместно,  смогут достичь</w:t>
      </w:r>
      <w:r w:rsidR="00152C7A" w:rsidRPr="00152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поставленных перед собой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целей</w:t>
      </w:r>
      <w:r w:rsidR="00152C7A" w:rsidRPr="00152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 самым способствуя </w:t>
      </w:r>
      <w:r w:rsidR="00152C7A" w:rsidRPr="00152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росту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личности </w:t>
      </w:r>
      <w:r w:rsidR="00152C7A" w:rsidRPr="00152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ребенка.</w:t>
      </w:r>
    </w:p>
    <w:p w:rsidR="00AB5784" w:rsidRDefault="00AB5784" w:rsidP="006C47AA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B5784" w:rsidRDefault="00AB5784" w:rsidP="006C47AA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B5784" w:rsidRDefault="00AB5784" w:rsidP="006C47AA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B5784" w:rsidRDefault="00AB5784" w:rsidP="006C47AA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B5784" w:rsidRPr="00C3608F" w:rsidRDefault="00C3608F" w:rsidP="006C47AA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6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Литература</w:t>
      </w:r>
    </w:p>
    <w:p w:rsidR="00AB5784" w:rsidRPr="00C3608F" w:rsidRDefault="00AB5784" w:rsidP="006C47AA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6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Степанов, Е.Н. Личностно-ориентированный подход в педагогической деятельности </w:t>
      </w:r>
      <w:r w:rsidR="00C36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Е.Н. Степанов. – М.: ТЦ «Сфера»</w:t>
      </w:r>
      <w:r w:rsidRPr="00C36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3608F" w:rsidRPr="00C3608F" w:rsidRDefault="00C3608F" w:rsidP="006C47A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C36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Хабарова, Т.В. Педагогические технологии в дошкольном образовании  Л.Г. Хабарова.- СПб</w:t>
      </w:r>
      <w:proofErr w:type="gramStart"/>
      <w:r w:rsidRPr="00C36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.: </w:t>
      </w:r>
      <w:proofErr w:type="gramEnd"/>
      <w:r w:rsidRPr="00C36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«Издательство «ДЕТСТВО-ПРЕСС».</w:t>
      </w:r>
      <w:bookmarkStart w:id="0" w:name="_GoBack"/>
      <w:bookmarkEnd w:id="0"/>
    </w:p>
    <w:sectPr w:rsidR="00C3608F" w:rsidRPr="00C36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7AA"/>
    <w:rsid w:val="00021AEF"/>
    <w:rsid w:val="00152C7A"/>
    <w:rsid w:val="00523469"/>
    <w:rsid w:val="006C47AA"/>
    <w:rsid w:val="00AB5784"/>
    <w:rsid w:val="00BC0D04"/>
    <w:rsid w:val="00C3608F"/>
    <w:rsid w:val="00D96889"/>
    <w:rsid w:val="00DA7F63"/>
    <w:rsid w:val="00DC400D"/>
    <w:rsid w:val="00E1744D"/>
    <w:rsid w:val="00F06C26"/>
    <w:rsid w:val="00F42B38"/>
    <w:rsid w:val="00F70A6A"/>
    <w:rsid w:val="00F7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47A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52C7A"/>
  </w:style>
  <w:style w:type="paragraph" w:styleId="a4">
    <w:name w:val="Normal (Web)"/>
    <w:basedOn w:val="a"/>
    <w:uiPriority w:val="99"/>
    <w:semiHidden/>
    <w:unhideWhenUsed/>
    <w:rsid w:val="00E17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1744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47A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52C7A"/>
  </w:style>
  <w:style w:type="paragraph" w:styleId="a4">
    <w:name w:val="Normal (Web)"/>
    <w:basedOn w:val="a"/>
    <w:uiPriority w:val="99"/>
    <w:semiHidden/>
    <w:unhideWhenUsed/>
    <w:rsid w:val="00E17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174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Иринушка</dc:creator>
  <cp:lastModifiedBy>Иринушка</cp:lastModifiedBy>
  <cp:revision>1</cp:revision>
  <dcterms:created xsi:type="dcterms:W3CDTF">2017-10-12T09:17:00Z</dcterms:created>
  <dcterms:modified xsi:type="dcterms:W3CDTF">2017-10-12T11:38:00Z</dcterms:modified>
</cp:coreProperties>
</file>