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90" w:rsidRPr="00406490" w:rsidRDefault="00406490" w:rsidP="00406490">
      <w:pPr>
        <w:pStyle w:val="a3"/>
        <w:spacing w:before="0" w:beforeAutospacing="0" w:after="0" w:afterAutospacing="0"/>
        <w:jc w:val="right"/>
        <w:rPr>
          <w:i/>
          <w:sz w:val="28"/>
        </w:rPr>
      </w:pPr>
      <w:r w:rsidRPr="00406490">
        <w:rPr>
          <w:i/>
          <w:sz w:val="28"/>
        </w:rPr>
        <w:t>Учитель Суворовской средней школы</w:t>
      </w:r>
    </w:p>
    <w:p w:rsidR="00406490" w:rsidRPr="00406490" w:rsidRDefault="00406490" w:rsidP="00406490">
      <w:pPr>
        <w:pStyle w:val="a3"/>
        <w:spacing w:before="0" w:beforeAutospacing="0" w:after="0" w:afterAutospacing="0"/>
        <w:jc w:val="right"/>
        <w:rPr>
          <w:i/>
          <w:sz w:val="28"/>
        </w:rPr>
      </w:pPr>
      <w:r w:rsidRPr="00406490">
        <w:rPr>
          <w:i/>
          <w:sz w:val="28"/>
        </w:rPr>
        <w:t>Семенова Елена Юрьевна</w:t>
      </w:r>
    </w:p>
    <w:p w:rsidR="00406490" w:rsidRDefault="00406490" w:rsidP="00406490">
      <w:pPr>
        <w:pStyle w:val="a3"/>
        <w:spacing w:before="0" w:beforeAutospacing="0" w:after="0" w:afterAutospacing="0"/>
        <w:jc w:val="center"/>
        <w:rPr>
          <w:sz w:val="40"/>
        </w:rPr>
      </w:pPr>
    </w:p>
    <w:p w:rsidR="00406490" w:rsidRPr="00406490" w:rsidRDefault="00406490" w:rsidP="00406490">
      <w:pPr>
        <w:pStyle w:val="a3"/>
        <w:spacing w:before="0" w:beforeAutospacing="0" w:after="0" w:afterAutospacing="0"/>
        <w:jc w:val="center"/>
        <w:rPr>
          <w:sz w:val="40"/>
        </w:rPr>
      </w:pPr>
      <w:r w:rsidRPr="00406490">
        <w:rPr>
          <w:sz w:val="40"/>
        </w:rPr>
        <w:t>Доклад на тему «Гражданско-патриотическое воспитание подрастающего поколения»</w:t>
      </w:r>
    </w:p>
    <w:p w:rsidR="004C656D" w:rsidRPr="004C656D" w:rsidRDefault="004C656D" w:rsidP="004C656D">
      <w:pPr>
        <w:pStyle w:val="a3"/>
        <w:jc w:val="both"/>
      </w:pPr>
      <w:r w:rsidRPr="004C656D">
        <w:t>Формирование гражданско-патриотического самосознания и нравственных качеств детей и подростков через реализацию проектов и программ военно-патриотической направленности</w:t>
      </w:r>
    </w:p>
    <w:p w:rsidR="004C656D" w:rsidRPr="004C656D" w:rsidRDefault="004C656D" w:rsidP="004C656D">
      <w:pPr>
        <w:pStyle w:val="a3"/>
        <w:jc w:val="both"/>
      </w:pPr>
      <w:r w:rsidRPr="004C656D">
        <w:t> Проблема гражданско-патриотического воспитания подрастающего поколения обретает сегодня особую значимость. Построение в России гражданского общества, динамичное развитие страны зависит от ответственных людей, любящих свою Родину, заботящихся о ней, способных отстаивать её интересы. Воспитание гражданина-патриота сегодня – залог гарантированного будущего для всего российского общества.</w:t>
      </w:r>
    </w:p>
    <w:p w:rsidR="004C656D" w:rsidRPr="004C656D" w:rsidRDefault="004C656D" w:rsidP="004C656D">
      <w:pPr>
        <w:pStyle w:val="a3"/>
        <w:jc w:val="both"/>
      </w:pPr>
      <w:r w:rsidRPr="004C656D">
        <w:t>К сожалению, под влиянием западной культуры произошла переоценка духовных и нравственных ценностей. Сила негативного влияния, исходящая от телевидения, интернета, улицы, безграничного количества аудио- и видеопродукции, во много раз превзошла влияние школы и других общественных институтов. Поэтому сегодня воспитать патриота и гражданина своей страны – одна из важных задач государства.</w:t>
      </w:r>
    </w:p>
    <w:p w:rsidR="004C656D" w:rsidRPr="004C656D" w:rsidRDefault="004C656D" w:rsidP="004C656D">
      <w:pPr>
        <w:pStyle w:val="c1"/>
        <w:jc w:val="both"/>
        <w:rPr>
          <w:rStyle w:val="c0"/>
        </w:rPr>
      </w:pPr>
      <w:r w:rsidRPr="004C656D">
        <w:rPr>
          <w:rStyle w:val="c0"/>
        </w:rPr>
        <w:t>Мы живём в достаточно сложное, непростое время. Теряются духовные приоритеты, размываются нравственные ценности, исчезают многие традиции, помогающие воспитывать молодое поколение. Погоня за материальными благами приобретает для человека всё большее значение, чем духовное,  нравственное самосовершенствование.  Если обратимся к истории, то увидим, что патриотизму народа всегда отводилась особая роль в решении проблем личности, социума и государства, патриотизм являлся характерной чертой менталитета русского народа и духовной основой развития российской государственности.  </w:t>
      </w:r>
    </w:p>
    <w:p w:rsidR="004C656D" w:rsidRPr="004C656D" w:rsidRDefault="004C656D" w:rsidP="004C656D">
      <w:pPr>
        <w:pStyle w:val="a3"/>
        <w:jc w:val="both"/>
      </w:pPr>
      <w:r w:rsidRPr="004C656D">
        <w:t>Важную роль в воспитании любви к Родине, родному краю, чувства гордости за свою страну играет дополнительное образование детей.</w:t>
      </w:r>
    </w:p>
    <w:p w:rsidR="004C656D" w:rsidRPr="004C656D" w:rsidRDefault="004C656D" w:rsidP="004C656D">
      <w:pPr>
        <w:jc w:val="both"/>
        <w:rPr>
          <w:rFonts w:ascii="Times New Roman" w:hAnsi="Times New Roman" w:cs="Times New Roman"/>
          <w:sz w:val="24"/>
          <w:szCs w:val="24"/>
        </w:rPr>
      </w:pPr>
      <w:r w:rsidRPr="004C656D">
        <w:rPr>
          <w:rFonts w:ascii="Times New Roman" w:hAnsi="Times New Roman" w:cs="Times New Roman"/>
          <w:sz w:val="24"/>
          <w:szCs w:val="24"/>
        </w:rPr>
        <w:t xml:space="preserve">Гражданское образование представляет собой единый комплекс, стержнем которого является политическое, патриотическое, правовое и нравственное образование, реализуемое через учебные курсы, а особенно внеклассную работу. Такое образование должно способствовать формированию у учащихся системы гражданских ценностей, развивать критичность их мышления и широту кругозора, способствовать тому, чтобы воспитанники признавали равноправие и равноценность различных точек зрения, были способны защищать своё Отечество и принимать ответственность за свои слова и поступки. Воспитание гражданина, живущего в демократическом государстве - главная цель гражданского образования. Такой гражданин должен обладать определёнными знаниями (о правах человека, о государстве, о выборах и так далее), умениями (критически мыслить, анализировать политическую ситуацию, сотрудничать с другими людьми), привить такие ценности как: уважение к правам других, толерантность, готовность к компромиссу, а также желанием участвовать в общественно политической жизни. Эффективность гражданского воспитания учащихся определяется готовностью и подготовленностью ребят к сознательной активности и самостоятельной творческой </w:t>
      </w:r>
      <w:r w:rsidRPr="004C656D">
        <w:rPr>
          <w:rFonts w:ascii="Times New Roman" w:hAnsi="Times New Roman" w:cs="Times New Roman"/>
          <w:sz w:val="24"/>
          <w:szCs w:val="24"/>
        </w:rPr>
        <w:lastRenderedPageBreak/>
        <w:t>деятельности</w:t>
      </w:r>
      <w:proofErr w:type="gramStart"/>
      <w:r w:rsidRPr="004C656D">
        <w:rPr>
          <w:rFonts w:ascii="Times New Roman" w:hAnsi="Times New Roman" w:cs="Times New Roman"/>
          <w:sz w:val="24"/>
          <w:szCs w:val="24"/>
        </w:rPr>
        <w:t xml:space="preserve"> .</w:t>
      </w:r>
      <w:proofErr w:type="gramEnd"/>
      <w:r w:rsidRPr="004C656D">
        <w:rPr>
          <w:rFonts w:ascii="Times New Roman" w:hAnsi="Times New Roman" w:cs="Times New Roman"/>
          <w:sz w:val="24"/>
          <w:szCs w:val="24"/>
        </w:rPr>
        <w:t xml:space="preserve">Патриотическое воспитание учащихся в школе - также, является одним из главных составляющих воспитательного процесса образовательного учреждения. Государственная политика сегодня, по данному направлению, расставляет всё больше и больше акцентов. </w:t>
      </w:r>
      <w:r w:rsidRPr="004C656D">
        <w:rPr>
          <w:rFonts w:ascii="Times New Roman" w:hAnsi="Times New Roman" w:cs="Times New Roman"/>
          <w:sz w:val="24"/>
          <w:szCs w:val="24"/>
        </w:rPr>
        <w:br/>
        <w:t xml:space="preserve">Патриотическое воспитание - это формирование у граждан, наших ребят,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Патриотическое воспитание, безусловно,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w:t>
      </w:r>
      <w:r w:rsidRPr="004C656D">
        <w:rPr>
          <w:rFonts w:ascii="Times New Roman" w:hAnsi="Times New Roman" w:cs="Times New Roman"/>
          <w:sz w:val="24"/>
          <w:szCs w:val="24"/>
        </w:rPr>
        <w:br/>
        <w:t xml:space="preserve">События последнего времени подтвердили, что экономические проблемы, социальная дифференциация общества, утрата моральных ценностей оказали негативное влияние на общественное сознание большинства населения страны. В общественном сознании получили широкое распространение равнодушие, эгоизм, индивидуализм, цинизм, некая агрессивность, неуважительное отношение к родному государству, окружающим. Социально-экономические процессы последнего десятилетия и последовавшая за ними девальвация духовных ценностей оказали, к сожалению, негативное влияние на общественное сознание и выявили зависимость успешного решения многих жизненных проблем от уровня </w:t>
      </w:r>
      <w:proofErr w:type="spellStart"/>
      <w:r w:rsidRPr="004C656D">
        <w:rPr>
          <w:rFonts w:ascii="Times New Roman" w:hAnsi="Times New Roman" w:cs="Times New Roman"/>
          <w:sz w:val="24"/>
          <w:szCs w:val="24"/>
        </w:rPr>
        <w:t>сформированности</w:t>
      </w:r>
      <w:proofErr w:type="spellEnd"/>
      <w:r w:rsidRPr="004C656D">
        <w:rPr>
          <w:rFonts w:ascii="Times New Roman" w:hAnsi="Times New Roman" w:cs="Times New Roman"/>
          <w:sz w:val="24"/>
          <w:szCs w:val="24"/>
        </w:rPr>
        <w:t xml:space="preserve"> гражданской и патриотической позиции у подрастающего поколения, потребности в духовно-нравственном совершенствовании, уважения к историко-культурному наследию своего народа. В связи с этим, составной частью поколения образовательного процесса становится национально-патриотическое воспитание подрастающего поколения, </w:t>
      </w:r>
      <w:r w:rsidRPr="004C656D">
        <w:rPr>
          <w:rFonts w:ascii="Times New Roman" w:hAnsi="Times New Roman" w:cs="Times New Roman"/>
          <w:sz w:val="24"/>
          <w:szCs w:val="24"/>
        </w:rPr>
        <w:br/>
        <w:t xml:space="preserve">Следовательно, важнейшая цель гражданско-патриотического воспитания - учить миру. А это значит: </w:t>
      </w:r>
      <w:r w:rsidRPr="004C656D">
        <w:rPr>
          <w:rFonts w:ascii="Times New Roman" w:hAnsi="Times New Roman" w:cs="Times New Roman"/>
          <w:sz w:val="24"/>
          <w:szCs w:val="24"/>
        </w:rPr>
        <w:br/>
        <w:t xml:space="preserve">1) помочь детям увидеть, что можно изменить мир: группу, семью, школу, микрорайон, страну, прекрасную и богатую нашу планету - к лучшему; </w:t>
      </w:r>
      <w:r w:rsidRPr="004C656D">
        <w:rPr>
          <w:rFonts w:ascii="Times New Roman" w:hAnsi="Times New Roman" w:cs="Times New Roman"/>
          <w:sz w:val="24"/>
          <w:szCs w:val="24"/>
        </w:rPr>
        <w:br/>
        <w:t xml:space="preserve">2) вовлекать детей и подростков в поиск путей и средств решения проблем и участие в работе по улучшению жизни для всех; </w:t>
      </w:r>
      <w:r w:rsidRPr="004C656D">
        <w:rPr>
          <w:rFonts w:ascii="Times New Roman" w:hAnsi="Times New Roman" w:cs="Times New Roman"/>
          <w:sz w:val="24"/>
          <w:szCs w:val="24"/>
        </w:rPr>
        <w:br/>
      </w:r>
      <w:proofErr w:type="gramStart"/>
      <w:r w:rsidRPr="004C656D">
        <w:rPr>
          <w:rFonts w:ascii="Times New Roman" w:hAnsi="Times New Roman" w:cs="Times New Roman"/>
          <w:sz w:val="24"/>
          <w:szCs w:val="24"/>
        </w:rPr>
        <w:t xml:space="preserve">3) поддерживать молодых и старых в их работе для лучшей жизни всех: близких, более широкого круга людей, человечества в целом, природы; </w:t>
      </w:r>
      <w:r w:rsidRPr="004C656D">
        <w:rPr>
          <w:rFonts w:ascii="Times New Roman" w:hAnsi="Times New Roman" w:cs="Times New Roman"/>
          <w:sz w:val="24"/>
          <w:szCs w:val="24"/>
        </w:rPr>
        <w:br/>
        <w:t xml:space="preserve">4) помогать осознанию того, что плохо, а что хорошо, что содействует добру, а что нет; </w:t>
      </w:r>
      <w:r w:rsidRPr="004C656D">
        <w:rPr>
          <w:rFonts w:ascii="Times New Roman" w:hAnsi="Times New Roman" w:cs="Times New Roman"/>
          <w:sz w:val="24"/>
          <w:szCs w:val="24"/>
        </w:rPr>
        <w:br/>
        <w:t>5) помочь молодым и старым видеть угрозу добру, а затем каждому человеку, группе - научиться содействовать необходимым переменам.</w:t>
      </w:r>
      <w:proofErr w:type="gramEnd"/>
      <w:r w:rsidRPr="004C656D">
        <w:rPr>
          <w:rFonts w:ascii="Times New Roman" w:hAnsi="Times New Roman" w:cs="Times New Roman"/>
          <w:sz w:val="24"/>
          <w:szCs w:val="24"/>
        </w:rPr>
        <w:t xml:space="preserve"> </w:t>
      </w:r>
      <w:r w:rsidRPr="004C656D">
        <w:rPr>
          <w:rFonts w:ascii="Times New Roman" w:hAnsi="Times New Roman" w:cs="Times New Roman"/>
          <w:sz w:val="24"/>
          <w:szCs w:val="24"/>
        </w:rPr>
        <w:br/>
        <w:t xml:space="preserve">В том числе подготовить наших подростков к защите Отечества, к службе в вооружённых силах. Эти задачи решаются совместными усилиями дошкольных учреждений, общеобразовательных школ, учреждениями дополнительного образования, конечно, же, семьи и других общественных организаций. Сегодня воспитательная работа организуется и проводится на единой основе с учётом профиля образовательного учреждения, назначения и воспитательных возможностей каждого учебного заведения, возрастных особенностей, реального уровня воспитанности, интересов и запросов детей и подростков, и, безусловно, тесной взаимосвязи военно-патриотических и других мероприятий с учебно-воспитательным процессом и оборонно-массовой работой. Патриотическое, а в отношении мальчиков и военно-патриотическое, воспитание начинается с семьи, поскольку в семье закладываются все виды социального воспитания ребёнка. Опыт, традиции, уклад жизни семьи формируют и развивают нравственные и волевые качества, </w:t>
      </w:r>
      <w:r w:rsidRPr="004C656D">
        <w:rPr>
          <w:rFonts w:ascii="Times New Roman" w:hAnsi="Times New Roman" w:cs="Times New Roman"/>
          <w:sz w:val="24"/>
          <w:szCs w:val="24"/>
        </w:rPr>
        <w:lastRenderedPageBreak/>
        <w:t xml:space="preserve">знания, умения и навыки детей, начиная с первых лет жизни. С началом обучения детей в школе, семья, тесно сотрудничая с образовательным учреждением, обогащает все эти элементы воспитания. Родители, педагоги своими советами и непосредственным участием в педагогическом процессе способствуют воспитанию молодого человека патриотом и защитником Отечества. Приоритетным направлением и составной частью образовательного процесса сегодня становится национально-патриотическое воспитание, гражданско-патриотическое воспитание подрастающего поколения, которое призвано формировать в детях чувство любви к своей малой Родине, уважительное отношение к национальным традициям и культуре, пробуждать чувство гордости за свой народ. </w:t>
      </w:r>
      <w:r w:rsidRPr="004C656D">
        <w:rPr>
          <w:rFonts w:ascii="Times New Roman" w:hAnsi="Times New Roman" w:cs="Times New Roman"/>
          <w:sz w:val="24"/>
          <w:szCs w:val="24"/>
        </w:rPr>
        <w:br/>
        <w:t xml:space="preserve">Эффективность военно-патриотического воспитания определяется, прежде всего, деловым сотрудничеством всех взрослых, учреждений и организаций, участвующих в воспитательном процессе, то есть взаимодействием школьной и внешкольной воспитательных сред для нравственного и гражданского формирования личности. </w:t>
      </w:r>
      <w:r w:rsidRPr="004C656D">
        <w:rPr>
          <w:rFonts w:ascii="Times New Roman" w:hAnsi="Times New Roman" w:cs="Times New Roman"/>
          <w:sz w:val="24"/>
          <w:szCs w:val="24"/>
        </w:rPr>
        <w:br/>
        <w:t xml:space="preserve">В условиях усиления внимания к решению задач гражданского, патриотического воспитания юных граждан, формирования у них гордости за достижения родной страны, интереса и уважения к историческому прошлому Казахстана, бережного отношения к традициям своего народа, обращение к государственной символике является особенно важным. Активное воспитательное влияние государственной символики обусловливает её особую роль в системе символов. Способность государственной символики влиять на сознание человека посредством художественного образа, передавать заключённое в ней обобщённое содержание в доступной и яркой, привлекательной для учащихся форме, создаёт особые возможности использования обращения к гербу, флагу и гимну страны в воспитании школьников. Нравственные, политические идеи, выраженные в государственной символике, составляют тот потенциал, который при активном включении в учебно-воспитательный процесс, помогает пробуждать у учащихся чувство гордости за свою Родину. </w:t>
      </w:r>
      <w:r w:rsidRPr="004C656D">
        <w:rPr>
          <w:rFonts w:ascii="Times New Roman" w:hAnsi="Times New Roman" w:cs="Times New Roman"/>
          <w:sz w:val="24"/>
          <w:szCs w:val="24"/>
        </w:rPr>
        <w:br/>
        <w:t xml:space="preserve">Только любовь, полное осмысление своей истории, уважение к предкам, искреннее и душевное сопереживание достижениям и каким - то недостаткам всех проводимых государством реформ, - могут выявить в наших детях и подростках те душевные качества, которые и определят его как личность, причём уже как состоявшуюся личность, и как гражданина с большой буквы. </w:t>
      </w:r>
      <w:r w:rsidRPr="004C656D">
        <w:rPr>
          <w:rFonts w:ascii="Times New Roman" w:hAnsi="Times New Roman" w:cs="Times New Roman"/>
          <w:sz w:val="24"/>
          <w:szCs w:val="24"/>
        </w:rPr>
        <w:br/>
        <w:t xml:space="preserve">На разработанной и действующей сегодня Программе патриотического воспитания детей и подростков РК нельзя ставить точку: Государству, Правительству, Общественным организациям, образовательным учреждениям нужно продолжать работать в "этом ключе" - совместно, коллективно, </w:t>
      </w:r>
      <w:proofErr w:type="spellStart"/>
      <w:r w:rsidRPr="004C656D">
        <w:rPr>
          <w:rFonts w:ascii="Times New Roman" w:hAnsi="Times New Roman" w:cs="Times New Roman"/>
          <w:sz w:val="24"/>
          <w:szCs w:val="24"/>
        </w:rPr>
        <w:t>сплотясь</w:t>
      </w:r>
      <w:proofErr w:type="spellEnd"/>
      <w:r w:rsidRPr="004C656D">
        <w:rPr>
          <w:rFonts w:ascii="Times New Roman" w:hAnsi="Times New Roman" w:cs="Times New Roman"/>
          <w:sz w:val="24"/>
          <w:szCs w:val="24"/>
        </w:rPr>
        <w:t>. Серьёзно обратить внимание на СМИ, телевидение. Пропагандировать с "большого экрана" не насилие и кровь, а жизненные ценности, которые постигались нашим народом в тяжёлых войнах, боях, сражениях и так далее. Ведь Казахстан, всегда была и будет сильным и могучим государством, в котором будут жить Граждане, способные в любую минуту защитить своё Отечество!</w:t>
      </w:r>
    </w:p>
    <w:p w:rsidR="004C656D" w:rsidRDefault="004C656D" w:rsidP="004C656D">
      <w:pPr>
        <w:pStyle w:val="a3"/>
      </w:pPr>
    </w:p>
    <w:sectPr w:rsidR="004C656D" w:rsidSect="00C52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656D"/>
    <w:rsid w:val="00406490"/>
    <w:rsid w:val="004C656D"/>
    <w:rsid w:val="00C52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4C6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656D"/>
  </w:style>
  <w:style w:type="paragraph" w:customStyle="1" w:styleId="c1">
    <w:name w:val="c1"/>
    <w:basedOn w:val="a"/>
    <w:rsid w:val="004C6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C656D"/>
  </w:style>
  <w:style w:type="paragraph" w:customStyle="1" w:styleId="c9">
    <w:name w:val="c9"/>
    <w:basedOn w:val="a"/>
    <w:rsid w:val="004C6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4C6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C656D"/>
  </w:style>
  <w:style w:type="paragraph" w:styleId="a3">
    <w:name w:val="Normal (Web)"/>
    <w:basedOn w:val="a"/>
    <w:uiPriority w:val="99"/>
    <w:semiHidden/>
    <w:unhideWhenUsed/>
    <w:rsid w:val="004C65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0480711">
      <w:bodyDiv w:val="1"/>
      <w:marLeft w:val="0"/>
      <w:marRight w:val="0"/>
      <w:marTop w:val="0"/>
      <w:marBottom w:val="0"/>
      <w:divBdr>
        <w:top w:val="none" w:sz="0" w:space="0" w:color="auto"/>
        <w:left w:val="none" w:sz="0" w:space="0" w:color="auto"/>
        <w:bottom w:val="none" w:sz="0" w:space="0" w:color="auto"/>
        <w:right w:val="none" w:sz="0" w:space="0" w:color="auto"/>
      </w:divBdr>
    </w:div>
    <w:div w:id="21051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1394</Words>
  <Characters>7951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2017-09-22T16:01:00Z</dcterms:created>
  <dcterms:modified xsi:type="dcterms:W3CDTF">2017-09-22T16:14:00Z</dcterms:modified>
</cp:coreProperties>
</file>