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66A" w:rsidRPr="00095652" w:rsidRDefault="0075366A" w:rsidP="0075366A">
      <w:pPr>
        <w:widowControl w:val="0"/>
        <w:suppressAutoHyphens/>
        <w:spacing w:after="0"/>
        <w:ind w:left="30" w:right="-1"/>
        <w:jc w:val="center"/>
        <w:rPr>
          <w:rFonts w:ascii="Times New Roman" w:eastAsia="Times New Roman" w:hAnsi="Times New Roman" w:cs="Times New Roman"/>
          <w:b/>
          <w:iCs/>
          <w:color w:val="000000"/>
          <w:kern w:val="1"/>
          <w:sz w:val="24"/>
          <w:szCs w:val="24"/>
          <w:lang w:eastAsia="zh-CN"/>
        </w:rPr>
      </w:pPr>
      <w:r w:rsidRPr="00095652">
        <w:rPr>
          <w:rFonts w:ascii="Times New Roman" w:eastAsia="Times New Roman" w:hAnsi="Times New Roman" w:cs="Times New Roman"/>
          <w:b/>
          <w:iCs/>
          <w:color w:val="000000"/>
          <w:kern w:val="1"/>
          <w:sz w:val="24"/>
          <w:szCs w:val="24"/>
          <w:lang w:eastAsia="zh-CN"/>
        </w:rPr>
        <w:t>Доклад:  «Формирование понятийного аппарата через игровую технологию на уроках истории в 5 классе в условиях реализации ФГОС»</w:t>
      </w:r>
      <w:bookmarkStart w:id="0" w:name="_GoBack"/>
      <w:bookmarkEnd w:id="0"/>
    </w:p>
    <w:p w:rsidR="0075366A" w:rsidRDefault="0075366A" w:rsidP="0075366A">
      <w:pPr>
        <w:widowControl w:val="0"/>
        <w:suppressAutoHyphens/>
        <w:spacing w:after="0"/>
        <w:ind w:left="30" w:right="-1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AF5484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zh-CN"/>
        </w:rPr>
        <w:t xml:space="preserve"> </w:t>
      </w:r>
      <w:r w:rsidR="00C8714D" w:rsidRPr="00AF5484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zh-CN"/>
        </w:rPr>
        <w:t xml:space="preserve">«Игра — это искра, зажигающая огонек пытливости и любознательности»- сказал когда-то Василий Александрович Сухомлинский. </w:t>
      </w:r>
      <w:r w:rsidR="00C8714D" w:rsidRPr="00AF5484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zh-CN"/>
        </w:rPr>
        <w:br/>
        <w:t xml:space="preserve">   Ни для кого не секрет, что в каждой научной дисциплине, в каждом учебном предмете присутствует своя терминология. Данная тема весьма </w:t>
      </w:r>
      <w:r w:rsidR="00C8714D" w:rsidRPr="00AF5484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4"/>
          <w:szCs w:val="24"/>
          <w:lang w:eastAsia="zh-CN"/>
        </w:rPr>
        <w:t>актуальна</w:t>
      </w:r>
      <w:r w:rsidR="00C8714D" w:rsidRPr="00AF5484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zh-CN"/>
        </w:rPr>
        <w:t xml:space="preserve"> в образовательном историческом процессе.</w:t>
      </w:r>
      <w:r w:rsidR="00C8714D" w:rsidRPr="00AF548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Государственный образовательный стандарт предусматривает обязательное знание понятий и терминов в рамках учебного предмета. Это минимум знаний, который обучающиеся обязаны иметь, иначе ни углубления, ни расширения знаний не получится. </w:t>
      </w:r>
      <w:r w:rsidR="00C8714D" w:rsidRPr="00AF548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Некоторые ученики не совсем хорошо усваивают объяснения учителя, так как лексический запас достаточно скуден. Не понимая смысл терминов, ученики быстро утрачивают интерес к предмету, перестают работать на занятиях, не могут быстро сориентироваться в тексте учебника. </w:t>
      </w:r>
    </w:p>
    <w:p w:rsidR="00C8714D" w:rsidRPr="00AF5484" w:rsidRDefault="0075366A" w:rsidP="00C8714D">
      <w:pPr>
        <w:widowControl w:val="0"/>
        <w:suppressAutoHyphens/>
        <w:spacing w:after="120"/>
        <w:ind w:left="30" w:right="-1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  </w:t>
      </w:r>
      <w:r w:rsidRPr="00AF5484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zh-CN"/>
        </w:rPr>
        <w:t xml:space="preserve">Наша </w:t>
      </w:r>
      <w:r w:rsidRPr="00AF5484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4"/>
          <w:szCs w:val="24"/>
          <w:lang w:eastAsia="zh-CN"/>
        </w:rPr>
        <w:t>цель</w:t>
      </w:r>
      <w:r w:rsidRPr="00AF5484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zh-CN"/>
        </w:rPr>
        <w:t xml:space="preserve"> сегодня - это </w:t>
      </w:r>
      <w:r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zh-CN"/>
        </w:rPr>
        <w:t>раскрыть данную тему на</w:t>
      </w:r>
      <w:r w:rsidRPr="00AF5484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zh-CN"/>
        </w:rPr>
        <w:t xml:space="preserve"> опыт</w:t>
      </w:r>
      <w:r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zh-CN"/>
        </w:rPr>
        <w:t>е</w:t>
      </w:r>
      <w:r w:rsidRPr="00AF5484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zh-CN"/>
        </w:rPr>
        <w:t xml:space="preserve"> своей работы.</w:t>
      </w:r>
    </w:p>
    <w:p w:rsidR="00C8714D" w:rsidRPr="00AF5484" w:rsidRDefault="00C8714D" w:rsidP="00C8714D">
      <w:pPr>
        <w:widowControl w:val="0"/>
        <w:suppressAutoHyphens/>
        <w:spacing w:after="120"/>
        <w:ind w:left="30" w:right="-1"/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zh-CN"/>
        </w:rPr>
      </w:pPr>
      <w:r w:rsidRPr="00AF548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  Возникает</w:t>
      </w:r>
      <w:r w:rsidRPr="00AF548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 </w:t>
      </w:r>
      <w:proofErr w:type="gramStart"/>
      <w:r w:rsidRPr="00AF548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проблема</w:t>
      </w:r>
      <w:proofErr w:type="gramEnd"/>
      <w:r w:rsidRPr="00AF548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: каким образом формировать понятийный аппарат у учащихся при начале изучения курса истории? И здесь, на мой взгляд, более целесообразным будет применение игровой технологии.</w:t>
      </w:r>
      <w:r w:rsidRPr="00AF5484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zh-CN"/>
        </w:rPr>
        <w:t xml:space="preserve"> Ведь игра, как форма обучения, имеет очень глубокие исторические корни.               Отработка понятий может быть </w:t>
      </w:r>
      <w:proofErr w:type="gramStart"/>
      <w:r w:rsidRPr="00AF5484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zh-CN"/>
        </w:rPr>
        <w:t>через</w:t>
      </w:r>
      <w:proofErr w:type="gramEnd"/>
      <w:r w:rsidRPr="00AF5484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zh-CN"/>
        </w:rPr>
        <w:t xml:space="preserve"> </w:t>
      </w:r>
      <w:proofErr w:type="gramStart"/>
      <w:r w:rsidRPr="00AF5484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zh-CN"/>
        </w:rPr>
        <w:t>понятие-поделка</w:t>
      </w:r>
      <w:proofErr w:type="gramEnd"/>
      <w:r w:rsidRPr="00AF5484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zh-CN"/>
        </w:rPr>
        <w:t xml:space="preserve">, понятие-рисунок, соответствие между понятием и определением (историческое лото), сочинение с использованием понятий по определенной теме, понятие в кроссворд, ребусе, чайнворде и др.        </w:t>
      </w:r>
    </w:p>
    <w:p w:rsidR="00C8714D" w:rsidRPr="00AF5484" w:rsidRDefault="00C8714D" w:rsidP="00C8714D">
      <w:pPr>
        <w:widowControl w:val="0"/>
        <w:suppressAutoHyphens/>
        <w:spacing w:after="120"/>
        <w:ind w:left="30" w:right="-1"/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zh-CN"/>
        </w:rPr>
      </w:pPr>
      <w:r w:rsidRPr="00AF5484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zh-CN"/>
        </w:rPr>
        <w:t xml:space="preserve">    Хочу отметить, что при изучении  каждой темы  проверка усвоения понятий  проходит на уроке  в групповой форме  работы, но не исключает и парную,  и индивидуальную дома.  И сейчас я покажу, каким образом это можно делать на примере:                                                                                             </w:t>
      </w:r>
    </w:p>
    <w:p w:rsidR="00C8714D" w:rsidRPr="00AF5484" w:rsidRDefault="00C8714D" w:rsidP="00C8714D">
      <w:pPr>
        <w:widowControl w:val="0"/>
        <w:numPr>
          <w:ilvl w:val="0"/>
          <w:numId w:val="1"/>
        </w:numPr>
        <w:suppressAutoHyphens/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shd w:val="clear" w:color="auto" w:fill="FFFFFF"/>
          <w:lang w:eastAsia="zh-CN"/>
        </w:rPr>
      </w:pPr>
      <w:r w:rsidRPr="00AF5484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shd w:val="clear" w:color="auto" w:fill="FFFFFF"/>
          <w:lang w:eastAsia="zh-CN"/>
        </w:rPr>
        <w:t>Понятие в рисунке</w:t>
      </w:r>
    </w:p>
    <w:p w:rsidR="00C8714D" w:rsidRPr="00AF5484" w:rsidRDefault="00C8714D" w:rsidP="00C8714D">
      <w:pPr>
        <w:widowControl w:val="0"/>
        <w:suppressAutoHyphens/>
        <w:spacing w:after="0"/>
        <w:ind w:left="30" w:right="-1"/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zh-CN"/>
        </w:rPr>
      </w:pPr>
      <w:r w:rsidRPr="00AF5484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shd w:val="clear" w:color="auto" w:fill="FFFFFF"/>
          <w:lang w:eastAsia="zh-CN"/>
        </w:rPr>
        <w:t xml:space="preserve"> Каждая команда или ученик должен  изобразить в рисунке тот термин, который находится у него на столе. А также задание даётся на дом.  На выполнение  дается 5-10 минут. Затем остальные должны определить, какой термин изображён. Если им удастся это сделать, и дать определение этому термину, то ученик или команда справились с заданием. </w:t>
      </w:r>
    </w:p>
    <w:p w:rsidR="00C8714D" w:rsidRPr="00AF5484" w:rsidRDefault="00C8714D" w:rsidP="00C8714D">
      <w:pPr>
        <w:widowControl w:val="0"/>
        <w:suppressAutoHyphens/>
        <w:spacing w:after="0"/>
        <w:ind w:left="30" w:right="-1"/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zh-CN"/>
        </w:rPr>
      </w:pPr>
    </w:p>
    <w:p w:rsidR="00C8714D" w:rsidRPr="00AF5484" w:rsidRDefault="00C8714D" w:rsidP="00C8714D">
      <w:pPr>
        <w:widowControl w:val="0"/>
        <w:numPr>
          <w:ilvl w:val="0"/>
          <w:numId w:val="1"/>
        </w:numPr>
        <w:suppressAutoHyphens/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4"/>
          <w:szCs w:val="24"/>
          <w:lang w:eastAsia="zh-CN"/>
        </w:rPr>
      </w:pPr>
      <w:proofErr w:type="spellStart"/>
      <w:r w:rsidRPr="00AF548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Кроссенс</w:t>
      </w:r>
      <w:proofErr w:type="spellEnd"/>
    </w:p>
    <w:p w:rsidR="00C8714D" w:rsidRPr="00AF5484" w:rsidRDefault="00C8714D" w:rsidP="00C8714D">
      <w:pPr>
        <w:widowControl w:val="0"/>
        <w:suppressAutoHyphens/>
        <w:spacing w:after="0"/>
        <w:ind w:left="390" w:right="-1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48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Задача учащихся – объяснить </w:t>
      </w:r>
      <w:proofErr w:type="spellStart"/>
      <w:r w:rsidRPr="00AF548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кроссенс</w:t>
      </w:r>
      <w:proofErr w:type="spellEnd"/>
      <w:r w:rsidRPr="00AF548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, составить рассказ – ассоциативную цепочку, посредством взаимосвязи изображений. Читать </w:t>
      </w:r>
      <w:proofErr w:type="spellStart"/>
      <w:r w:rsidRPr="00AF548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кроссенс</w:t>
      </w:r>
      <w:proofErr w:type="spellEnd"/>
      <w:r w:rsidRPr="00AF548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нужно сверху вниз и слева направо, далее двигаться только вперед и заканчивать на центральном 5 квадрате, таким образом, получается цепочка завернутая «улиткой».</w:t>
      </w:r>
    </w:p>
    <w:p w:rsidR="00C8714D" w:rsidRPr="00AF5484" w:rsidRDefault="00C8714D" w:rsidP="00C8714D">
      <w:pPr>
        <w:widowControl w:val="0"/>
        <w:suppressAutoHyphens/>
        <w:spacing w:after="0"/>
        <w:ind w:left="390" w:right="-1"/>
        <w:contextualSpacing/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4"/>
          <w:szCs w:val="24"/>
          <w:lang w:eastAsia="zh-CN"/>
        </w:rPr>
      </w:pPr>
    </w:p>
    <w:tbl>
      <w:tblPr>
        <w:tblStyle w:val="a3"/>
        <w:tblW w:w="0" w:type="auto"/>
        <w:tblInd w:w="2802" w:type="dxa"/>
        <w:tblLook w:val="04A0" w:firstRow="1" w:lastRow="0" w:firstColumn="1" w:lastColumn="0" w:noHBand="0" w:noVBand="1"/>
      </w:tblPr>
      <w:tblGrid>
        <w:gridCol w:w="880"/>
        <w:gridCol w:w="962"/>
        <w:gridCol w:w="851"/>
      </w:tblGrid>
      <w:tr w:rsidR="00C8714D" w:rsidRPr="00AF5484" w:rsidTr="001D41F4">
        <w:tc>
          <w:tcPr>
            <w:tcW w:w="880" w:type="dxa"/>
          </w:tcPr>
          <w:p w:rsidR="00C8714D" w:rsidRPr="00AF5484" w:rsidRDefault="00C8714D" w:rsidP="001D41F4">
            <w:pPr>
              <w:widowControl w:val="0"/>
              <w:suppressAutoHyphens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1"/>
                <w:sz w:val="24"/>
                <w:szCs w:val="24"/>
                <w:lang w:eastAsia="zh-CN"/>
              </w:rPr>
            </w:pPr>
            <w:r w:rsidRPr="00AF548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62" w:type="dxa"/>
          </w:tcPr>
          <w:p w:rsidR="00C8714D" w:rsidRPr="00AF5484" w:rsidRDefault="00C8714D" w:rsidP="001D41F4">
            <w:pPr>
              <w:widowControl w:val="0"/>
              <w:suppressAutoHyphens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1"/>
                <w:sz w:val="24"/>
                <w:szCs w:val="24"/>
                <w:lang w:eastAsia="zh-CN"/>
              </w:rPr>
            </w:pPr>
            <w:r w:rsidRPr="00AF548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1" w:type="dxa"/>
          </w:tcPr>
          <w:p w:rsidR="00C8714D" w:rsidRPr="00AF5484" w:rsidRDefault="00C8714D" w:rsidP="001D41F4">
            <w:pPr>
              <w:widowControl w:val="0"/>
              <w:suppressAutoHyphens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1"/>
                <w:sz w:val="24"/>
                <w:szCs w:val="24"/>
                <w:lang w:eastAsia="zh-CN"/>
              </w:rPr>
            </w:pPr>
            <w:r w:rsidRPr="00AF548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</w:tr>
      <w:tr w:rsidR="00C8714D" w:rsidRPr="00AF5484" w:rsidTr="001D41F4">
        <w:tc>
          <w:tcPr>
            <w:tcW w:w="880" w:type="dxa"/>
          </w:tcPr>
          <w:p w:rsidR="00C8714D" w:rsidRPr="00AF5484" w:rsidRDefault="00C8714D" w:rsidP="001D41F4">
            <w:pPr>
              <w:widowControl w:val="0"/>
              <w:suppressAutoHyphens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1"/>
                <w:sz w:val="24"/>
                <w:szCs w:val="24"/>
                <w:lang w:eastAsia="zh-CN"/>
              </w:rPr>
            </w:pPr>
            <w:r w:rsidRPr="00AF548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962" w:type="dxa"/>
          </w:tcPr>
          <w:p w:rsidR="00C8714D" w:rsidRPr="00AF5484" w:rsidRDefault="00C8714D" w:rsidP="001D41F4">
            <w:pPr>
              <w:widowControl w:val="0"/>
              <w:suppressAutoHyphens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1"/>
                <w:sz w:val="24"/>
                <w:szCs w:val="24"/>
                <w:lang w:eastAsia="zh-CN"/>
              </w:rPr>
            </w:pPr>
            <w:r w:rsidRPr="00AF548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51" w:type="dxa"/>
          </w:tcPr>
          <w:p w:rsidR="00C8714D" w:rsidRPr="00AF5484" w:rsidRDefault="00C8714D" w:rsidP="001D41F4">
            <w:pPr>
              <w:widowControl w:val="0"/>
              <w:suppressAutoHyphens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1"/>
                <w:sz w:val="24"/>
                <w:szCs w:val="24"/>
                <w:lang w:eastAsia="zh-CN"/>
              </w:rPr>
            </w:pPr>
            <w:r w:rsidRPr="00AF548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</w:tr>
      <w:tr w:rsidR="00C8714D" w:rsidRPr="00AF5484" w:rsidTr="001D41F4">
        <w:tc>
          <w:tcPr>
            <w:tcW w:w="880" w:type="dxa"/>
          </w:tcPr>
          <w:p w:rsidR="00C8714D" w:rsidRPr="00AF5484" w:rsidRDefault="00C8714D" w:rsidP="001D41F4">
            <w:pPr>
              <w:widowControl w:val="0"/>
              <w:suppressAutoHyphens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1"/>
                <w:sz w:val="24"/>
                <w:szCs w:val="24"/>
                <w:lang w:eastAsia="zh-CN"/>
              </w:rPr>
            </w:pPr>
            <w:r w:rsidRPr="00AF548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962" w:type="dxa"/>
          </w:tcPr>
          <w:p w:rsidR="00C8714D" w:rsidRPr="00AF5484" w:rsidRDefault="00C8714D" w:rsidP="001D41F4">
            <w:pPr>
              <w:widowControl w:val="0"/>
              <w:suppressAutoHyphens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1"/>
                <w:sz w:val="24"/>
                <w:szCs w:val="24"/>
                <w:lang w:eastAsia="zh-CN"/>
              </w:rPr>
            </w:pPr>
            <w:r w:rsidRPr="00AF548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51" w:type="dxa"/>
          </w:tcPr>
          <w:p w:rsidR="00C8714D" w:rsidRPr="00AF5484" w:rsidRDefault="00C8714D" w:rsidP="001D41F4">
            <w:pPr>
              <w:widowControl w:val="0"/>
              <w:suppressAutoHyphens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1"/>
                <w:sz w:val="24"/>
                <w:szCs w:val="24"/>
                <w:lang w:eastAsia="zh-CN"/>
              </w:rPr>
            </w:pPr>
            <w:r w:rsidRPr="00AF548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</w:tr>
    </w:tbl>
    <w:p w:rsidR="00C8714D" w:rsidRPr="00AF5484" w:rsidRDefault="00C8714D" w:rsidP="00C8714D">
      <w:pPr>
        <w:widowControl w:val="0"/>
        <w:suppressAutoHyphens/>
        <w:spacing w:after="0"/>
        <w:ind w:left="30" w:right="-1"/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4"/>
          <w:szCs w:val="24"/>
          <w:lang w:eastAsia="zh-CN"/>
        </w:rPr>
      </w:pPr>
    </w:p>
    <w:p w:rsidR="00C8714D" w:rsidRPr="00AF5484" w:rsidRDefault="00C8714D" w:rsidP="00C8714D">
      <w:pPr>
        <w:widowControl w:val="0"/>
        <w:suppressAutoHyphens/>
        <w:spacing w:after="0"/>
        <w:ind w:left="30" w:right="-1"/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4"/>
          <w:szCs w:val="24"/>
          <w:lang w:eastAsia="zh-CN"/>
        </w:rPr>
      </w:pPr>
    </w:p>
    <w:p w:rsidR="00C8714D" w:rsidRPr="00AF5484" w:rsidRDefault="00C8714D" w:rsidP="00C8714D">
      <w:pPr>
        <w:widowControl w:val="0"/>
        <w:numPr>
          <w:ilvl w:val="0"/>
          <w:numId w:val="1"/>
        </w:numPr>
        <w:suppressAutoHyphens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kern w:val="1"/>
          <w:sz w:val="24"/>
          <w:szCs w:val="24"/>
          <w:lang w:eastAsia="zh-CN"/>
        </w:rPr>
      </w:pPr>
      <w:r w:rsidRPr="00AF5484">
        <w:rPr>
          <w:rFonts w:ascii="Times New Roman" w:eastAsia="Times New Roman" w:hAnsi="Times New Roman" w:cs="Times New Roman"/>
          <w:b/>
          <w:iCs/>
          <w:color w:val="000000"/>
          <w:kern w:val="1"/>
          <w:sz w:val="24"/>
          <w:szCs w:val="24"/>
          <w:lang w:eastAsia="zh-CN"/>
        </w:rPr>
        <w:t>Восстанови название Древнего государства</w:t>
      </w:r>
    </w:p>
    <w:p w:rsidR="00C8714D" w:rsidRPr="00AF5484" w:rsidRDefault="00C8714D" w:rsidP="00C8714D">
      <w:pPr>
        <w:widowControl w:val="0"/>
        <w:suppressAutoHyphens/>
        <w:spacing w:after="0"/>
        <w:ind w:left="567" w:right="-1" w:firstLine="851"/>
        <w:jc w:val="both"/>
        <w:rPr>
          <w:rFonts w:ascii="Times New Roman" w:eastAsia="Times New Roman" w:hAnsi="Times New Roman" w:cs="Times New Roman"/>
          <w:b/>
          <w:i/>
          <w:iCs/>
          <w:color w:val="000000"/>
          <w:kern w:val="1"/>
          <w:sz w:val="24"/>
          <w:szCs w:val="24"/>
          <w:lang w:eastAsia="zh-CN"/>
        </w:rPr>
      </w:pPr>
    </w:p>
    <w:p w:rsidR="00C8714D" w:rsidRPr="00AF5484" w:rsidRDefault="00C8714D" w:rsidP="00C871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54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УРВДЕЬЕЧ </w:t>
      </w:r>
      <w:r w:rsidRPr="00AF54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spellStart"/>
      <w:r w:rsidRPr="00AF548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Двуречье</w:t>
      </w:r>
      <w:proofErr w:type="spellEnd"/>
      <w:r w:rsidRPr="00AF54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C8714D" w:rsidRPr="00AF5484" w:rsidRDefault="00C8714D" w:rsidP="00C871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54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ЯКИНИФИ</w:t>
      </w:r>
      <w:r w:rsidRPr="00AF54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</w:t>
      </w:r>
      <w:r w:rsidRPr="00AF548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Финикия</w:t>
      </w:r>
      <w:r w:rsidRPr="00AF54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C8714D" w:rsidRPr="00AF5484" w:rsidRDefault="00C8714D" w:rsidP="00C871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54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РАСИСЯИ</w:t>
      </w:r>
      <w:r w:rsidRPr="00AF54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</w:t>
      </w:r>
      <w:r w:rsidRPr="00AF548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Ассирия</w:t>
      </w:r>
      <w:r w:rsidRPr="00AF54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C8714D" w:rsidRPr="00AF5484" w:rsidRDefault="00C8714D" w:rsidP="00C871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54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ОВЕЛАВНИОСК  АСЦРОВТ</w:t>
      </w:r>
      <w:r w:rsidRPr="00AF54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</w:t>
      </w:r>
      <w:r w:rsidRPr="00AF548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Вавилонское </w:t>
      </w:r>
      <w:proofErr w:type="spellStart"/>
      <w:r w:rsidRPr="00AF548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цпрство</w:t>
      </w:r>
      <w:proofErr w:type="spellEnd"/>
      <w:r w:rsidRPr="00AF54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C8714D" w:rsidRPr="00AF5484" w:rsidRDefault="00C8714D" w:rsidP="00C871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54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ДПЯЕСАРИСК АЕЖРДВА</w:t>
      </w:r>
      <w:r w:rsidRPr="00AF54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</w:t>
      </w:r>
      <w:r w:rsidRPr="00AF548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Персидская держава</w:t>
      </w:r>
      <w:r w:rsidRPr="00AF54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C8714D" w:rsidRPr="00AF5484" w:rsidRDefault="00C8714D" w:rsidP="00C8714D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AF5484">
        <w:rPr>
          <w:rFonts w:ascii="Times New Roman" w:hAnsi="Times New Roman" w:cs="Times New Roman"/>
          <w:b/>
          <w:sz w:val="24"/>
          <w:szCs w:val="24"/>
        </w:rPr>
        <w:t xml:space="preserve">ИПГЕТЕ </w:t>
      </w:r>
      <w:r w:rsidRPr="00AF5484">
        <w:rPr>
          <w:rFonts w:ascii="Times New Roman" w:hAnsi="Times New Roman" w:cs="Times New Roman"/>
          <w:sz w:val="24"/>
          <w:szCs w:val="24"/>
        </w:rPr>
        <w:t>(Египет)</w:t>
      </w:r>
    </w:p>
    <w:p w:rsidR="00C8714D" w:rsidRPr="00AF5484" w:rsidRDefault="00C8714D" w:rsidP="00C8714D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AF548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ИДИЯЛ </w:t>
      </w:r>
      <w:r w:rsidRPr="00AF5484">
        <w:rPr>
          <w:rFonts w:ascii="Times New Roman" w:hAnsi="Times New Roman" w:cs="Times New Roman"/>
          <w:sz w:val="24"/>
          <w:szCs w:val="24"/>
        </w:rPr>
        <w:t>(Лидия)</w:t>
      </w:r>
    </w:p>
    <w:p w:rsidR="00C8714D" w:rsidRPr="00AF5484" w:rsidRDefault="00C8714D" w:rsidP="00C8714D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AF5484">
        <w:rPr>
          <w:rFonts w:ascii="Times New Roman" w:hAnsi="Times New Roman" w:cs="Times New Roman"/>
          <w:b/>
          <w:sz w:val="24"/>
          <w:szCs w:val="24"/>
        </w:rPr>
        <w:t xml:space="preserve">ИЯДИМ </w:t>
      </w:r>
      <w:r w:rsidRPr="00AF5484">
        <w:rPr>
          <w:rFonts w:ascii="Times New Roman" w:hAnsi="Times New Roman" w:cs="Times New Roman"/>
          <w:sz w:val="24"/>
          <w:szCs w:val="24"/>
        </w:rPr>
        <w:t>(Мидия)</w:t>
      </w:r>
    </w:p>
    <w:p w:rsidR="00C8714D" w:rsidRPr="00AF5484" w:rsidRDefault="00C8714D" w:rsidP="00C8714D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AF5484">
        <w:rPr>
          <w:rFonts w:ascii="Times New Roman" w:hAnsi="Times New Roman" w:cs="Times New Roman"/>
          <w:b/>
          <w:sz w:val="24"/>
          <w:szCs w:val="24"/>
        </w:rPr>
        <w:t xml:space="preserve">ЯИРИС </w:t>
      </w:r>
      <w:r w:rsidRPr="00AF5484">
        <w:rPr>
          <w:rFonts w:ascii="Times New Roman" w:hAnsi="Times New Roman" w:cs="Times New Roman"/>
          <w:sz w:val="24"/>
          <w:szCs w:val="24"/>
        </w:rPr>
        <w:t>(Сирия)</w:t>
      </w:r>
    </w:p>
    <w:p w:rsidR="00C8714D" w:rsidRPr="00AF5484" w:rsidRDefault="00C8714D" w:rsidP="00C8714D">
      <w:pPr>
        <w:spacing w:before="120" w:after="12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AF5484">
        <w:rPr>
          <w:rFonts w:ascii="Times New Roman" w:hAnsi="Times New Roman" w:cs="Times New Roman"/>
          <w:b/>
          <w:sz w:val="24"/>
          <w:szCs w:val="24"/>
        </w:rPr>
        <w:t>РИУИМСЕАЛСКЕО</w:t>
      </w:r>
      <w:r w:rsidRPr="00AF5484">
        <w:rPr>
          <w:b/>
          <w:bCs/>
          <w:color w:val="333333"/>
          <w:sz w:val="24"/>
          <w:szCs w:val="24"/>
        </w:rPr>
        <w:t xml:space="preserve">  </w:t>
      </w:r>
      <w:r w:rsidRPr="00AF5484">
        <w:rPr>
          <w:rFonts w:ascii="Times New Roman" w:hAnsi="Times New Roman" w:cs="Times New Roman"/>
          <w:b/>
          <w:bCs/>
          <w:color w:val="333333"/>
          <w:sz w:val="24"/>
          <w:szCs w:val="24"/>
        </w:rPr>
        <w:t>АСЦРОВТ</w:t>
      </w:r>
      <w:r w:rsidRPr="00AF5484">
        <w:rPr>
          <w:rFonts w:ascii="Times New Roman" w:hAnsi="Times New Roman" w:cs="Times New Roman"/>
          <w:color w:val="333333"/>
          <w:sz w:val="24"/>
          <w:szCs w:val="24"/>
        </w:rPr>
        <w:t> (Иерусалимское царство)</w:t>
      </w:r>
    </w:p>
    <w:p w:rsidR="00C8714D" w:rsidRPr="00AF5484" w:rsidRDefault="00C8714D" w:rsidP="00C8714D">
      <w:pPr>
        <w:widowControl w:val="0"/>
        <w:suppressAutoHyphens/>
        <w:spacing w:after="0"/>
        <w:ind w:left="567" w:right="-1" w:firstLine="851"/>
        <w:jc w:val="both"/>
        <w:rPr>
          <w:rFonts w:ascii="Times New Roman" w:eastAsia="Times New Roman" w:hAnsi="Times New Roman" w:cs="Times New Roman"/>
          <w:b/>
          <w:i/>
          <w:iCs/>
          <w:color w:val="000000"/>
          <w:kern w:val="1"/>
          <w:sz w:val="24"/>
          <w:szCs w:val="24"/>
          <w:lang w:eastAsia="zh-CN"/>
        </w:rPr>
      </w:pPr>
    </w:p>
    <w:p w:rsidR="00C8714D" w:rsidRPr="00AF5484" w:rsidRDefault="00C8714D" w:rsidP="00C8714D">
      <w:pPr>
        <w:widowControl w:val="0"/>
        <w:numPr>
          <w:ilvl w:val="0"/>
          <w:numId w:val="1"/>
        </w:numPr>
        <w:suppressAutoHyphens/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zh-CN"/>
        </w:rPr>
      </w:pPr>
      <w:r w:rsidRPr="00AF5484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4"/>
          <w:szCs w:val="24"/>
          <w:lang w:eastAsia="zh-CN"/>
        </w:rPr>
        <w:t>Понятие в кроссворде</w:t>
      </w:r>
    </w:p>
    <w:p w:rsidR="00C8714D" w:rsidRPr="00AF5484" w:rsidRDefault="00C8714D" w:rsidP="00C8714D">
      <w:pPr>
        <w:widowControl w:val="0"/>
        <w:suppressAutoHyphens/>
        <w:spacing w:after="0"/>
        <w:ind w:left="30" w:right="-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AF5484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zh-CN"/>
        </w:rPr>
        <w:t xml:space="preserve">На столах лежит кроссворд, задача за 2 минуты отгадать как можно больше терминов. </w:t>
      </w:r>
    </w:p>
    <w:p w:rsidR="00C8714D" w:rsidRPr="00AF5484" w:rsidRDefault="00C8714D" w:rsidP="00C871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F548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Кроссворд «Передняя Азия в древности»</w:t>
      </w:r>
    </w:p>
    <w:p w:rsidR="00C8714D" w:rsidRPr="00AF5484" w:rsidRDefault="00C8714D" w:rsidP="00C8714D">
      <w:pPr>
        <w:spacing w:before="120" w:after="1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5484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По горизонтали:</w:t>
      </w:r>
      <w:r w:rsidRPr="00AF54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54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Река, протекающая в Ассирии.</w:t>
      </w:r>
      <w:r w:rsidRPr="00AF54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54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Бог Ветхого Завета. </w:t>
      </w:r>
      <w:r w:rsidRPr="00AF54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54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«Желтая река».</w:t>
      </w:r>
      <w:r w:rsidRPr="00AF54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54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Великая мировая религия.</w:t>
      </w:r>
      <w:r w:rsidRPr="00AF54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54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В этой стране впервые стали чеканить золотые и серебряные монеты.</w:t>
      </w:r>
      <w:r w:rsidRPr="00AF54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54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«Живой товар», которым торговали финикийцы в Средиземноморье.</w:t>
      </w:r>
      <w:r w:rsidRPr="00AF54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54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Самые высокие горы в мире. </w:t>
      </w:r>
      <w:r w:rsidRPr="00AF54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54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Могущественный правитель Вавилонского царства.</w:t>
      </w:r>
      <w:r w:rsidRPr="00AF54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54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 Священное животное в Индии.</w:t>
      </w:r>
      <w:r w:rsidRPr="00AF54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54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 Давид победил Голиафа с помощью этого оружия. </w:t>
      </w:r>
      <w:r w:rsidRPr="00AF54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5484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По вертикали:</w:t>
      </w:r>
      <w:r w:rsidRPr="00AF54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54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Самая древняя письменность. </w:t>
      </w:r>
      <w:r w:rsidRPr="00AF54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54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Индийские цари принадлежали к этой касте. </w:t>
      </w:r>
      <w:r w:rsidRPr="00AF54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54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Основное занятие жителей </w:t>
      </w:r>
      <w:proofErr w:type="gramStart"/>
      <w:r w:rsidRPr="00AF54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Южного</w:t>
      </w:r>
      <w:proofErr w:type="gramEnd"/>
      <w:r w:rsidRPr="00AF54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F54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Двуречья</w:t>
      </w:r>
      <w:proofErr w:type="spellEnd"/>
      <w:r w:rsidRPr="00AF54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Pr="00AF54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54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Их них финикийцы получали красную краску. </w:t>
      </w:r>
      <w:r w:rsidRPr="00AF54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54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Они первыми пришли единобожию. </w:t>
      </w:r>
      <w:r w:rsidRPr="00AF54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54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Правитель Израиля, прославленный своей мудростью.</w:t>
      </w:r>
      <w:r w:rsidRPr="00AF54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54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Металл, освоенный людьми около 1000 лет до н. э.</w:t>
      </w:r>
      <w:r w:rsidRPr="00AF54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54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Он поднял персов на восстание против Мидии.</w:t>
      </w:r>
      <w:r w:rsidRPr="00AF54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54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 Новый род войск, появившийся в Ассирии.</w:t>
      </w:r>
      <w:r w:rsidRPr="00AF54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54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 Изобретение древних китайцев. </w:t>
      </w:r>
      <w:r w:rsidRPr="00AF54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5484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Ответы:</w:t>
      </w:r>
      <w:r w:rsidRPr="00AF54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5484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По горизонтали:</w:t>
      </w:r>
      <w:r w:rsidRPr="00AF54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1. Тигр; 2. Яхве; 3. Хуанхэ; 4. Буддизм; 5. Лидия; 6. Рабы; 7. Гималаи; 8. Хаммурапи; 9. Корова; 10. Праща.</w:t>
      </w:r>
      <w:r w:rsidRPr="00AF54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5484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По вертикали:</w:t>
      </w:r>
      <w:r w:rsidRPr="00AF54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1. Клинопись; 2. Воины; 3. Земледелие; 4. Улитки; 5. Евреи; 6. Соломон; 7. Железо; 8. Кир; 9. Конница; 10. Компас.</w:t>
      </w:r>
    </w:p>
    <w:p w:rsidR="00C8714D" w:rsidRPr="00AF5484" w:rsidRDefault="00C8714D" w:rsidP="00C8714D">
      <w:pPr>
        <w:spacing w:before="120" w:after="12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C8714D" w:rsidRPr="00AF5484" w:rsidRDefault="00C8714D" w:rsidP="00C8714D">
      <w:pPr>
        <w:spacing w:before="120" w:after="120"/>
        <w:rPr>
          <w:rFonts w:ascii="Times New Roman" w:hAnsi="Times New Roman" w:cs="Times New Roman"/>
          <w:sz w:val="20"/>
          <w:szCs w:val="20"/>
        </w:rPr>
      </w:pPr>
    </w:p>
    <w:p w:rsidR="00C8714D" w:rsidRPr="00AF5484" w:rsidRDefault="00C8714D" w:rsidP="00C871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714D" w:rsidRPr="00AF5484" w:rsidRDefault="00C8714D" w:rsidP="00C8714D">
      <w:pPr>
        <w:widowControl w:val="0"/>
        <w:suppressAutoHyphens/>
        <w:spacing w:after="0"/>
        <w:ind w:left="567" w:right="-1" w:firstLine="851"/>
        <w:jc w:val="both"/>
        <w:rPr>
          <w:rFonts w:ascii="Times New Roman" w:eastAsia="Times New Roman" w:hAnsi="Times New Roman" w:cs="Times New Roman"/>
          <w:b/>
          <w:i/>
          <w:iCs/>
          <w:color w:val="000000"/>
          <w:kern w:val="1"/>
          <w:sz w:val="24"/>
          <w:szCs w:val="24"/>
          <w:lang w:eastAsia="zh-CN"/>
        </w:rPr>
      </w:pPr>
      <w:r w:rsidRPr="00AF5484">
        <w:rPr>
          <w:rFonts w:ascii="Times New Roman" w:eastAsia="Times New Roman" w:hAnsi="Times New Roman" w:cs="Times New Roman"/>
          <w:noProof/>
          <w:kern w:val="1"/>
          <w:sz w:val="28"/>
          <w:szCs w:val="28"/>
          <w:lang w:eastAsia="ru-RU"/>
        </w:rPr>
        <w:drawing>
          <wp:inline distT="0" distB="0" distL="0" distR="0" wp14:anchorId="5A89A85C" wp14:editId="6E0CBBBE">
            <wp:extent cx="5940425" cy="5666106"/>
            <wp:effectExtent l="0" t="0" r="3175" b="0"/>
            <wp:docPr id="2" name="Рисунок 2" descr="http://ped-kopilka.ru/upload/blogs/2016/1/34166_b5888fed2ecc5f3ef520bf60629e44f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d-kopilka.ru/upload/blogs/2016/1/34166_b5888fed2ecc5f3ef520bf60629e44f6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66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14D" w:rsidRPr="00AF5484" w:rsidRDefault="00C8714D" w:rsidP="00C8714D">
      <w:pPr>
        <w:widowControl w:val="0"/>
        <w:suppressAutoHyphens/>
        <w:spacing w:after="0"/>
        <w:ind w:left="567" w:right="-1" w:firstLine="85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484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 xml:space="preserve"> </w:t>
      </w:r>
    </w:p>
    <w:p w:rsidR="00C8714D" w:rsidRPr="00AF5484" w:rsidRDefault="00C8714D" w:rsidP="00C871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14D" w:rsidRPr="00AF5484" w:rsidRDefault="00C8714D" w:rsidP="00C871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14D" w:rsidRPr="00AF5484" w:rsidRDefault="00C8714D" w:rsidP="00C8714D">
      <w:pPr>
        <w:widowControl w:val="0"/>
        <w:suppressAutoHyphens/>
        <w:spacing w:after="0"/>
        <w:ind w:right="-1"/>
        <w:jc w:val="both"/>
        <w:rPr>
          <w:rFonts w:ascii="Times New Roman" w:eastAsia="Times New Roman" w:hAnsi="Times New Roman" w:cs="Times New Roman"/>
          <w:b/>
          <w:i/>
          <w:iCs/>
          <w:color w:val="000000"/>
          <w:kern w:val="1"/>
          <w:sz w:val="24"/>
          <w:szCs w:val="24"/>
          <w:lang w:eastAsia="zh-CN"/>
        </w:rPr>
      </w:pPr>
      <w:r w:rsidRPr="00AF5484">
        <w:rPr>
          <w:rFonts w:ascii="Times New Roman" w:eastAsia="Times New Roman" w:hAnsi="Times New Roman" w:cs="Times New Roman"/>
          <w:b/>
          <w:iCs/>
          <w:color w:val="000000"/>
          <w:kern w:val="1"/>
          <w:sz w:val="24"/>
          <w:szCs w:val="24"/>
          <w:lang w:eastAsia="zh-CN"/>
        </w:rPr>
        <w:t>В заключение</w:t>
      </w:r>
      <w:r w:rsidRPr="00AF5484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zh-CN"/>
        </w:rPr>
        <w:t xml:space="preserve">. Использование игры, на мой взгляд, как метода обучения, существенно облегчает педагогический процесс по формированию понятийного аппарата,  делает его доступнее детям, позволяя привнести в занятие новые элементы, сделать его увлекательным, живым, ярким, способствует повышению эффективности урока, помогает привлечь учащихся к активной  деятельности.  </w:t>
      </w:r>
    </w:p>
    <w:p w:rsidR="00C8714D" w:rsidRPr="00AF5484" w:rsidRDefault="00C8714D" w:rsidP="00C8714D">
      <w:pPr>
        <w:widowControl w:val="0"/>
        <w:suppressAutoHyphens/>
        <w:spacing w:after="0"/>
        <w:ind w:right="-1"/>
        <w:rPr>
          <w:rFonts w:ascii="Times New Roman" w:eastAsia="Times New Roman" w:hAnsi="Times New Roman" w:cs="Times New Roman"/>
          <w:b/>
          <w:i/>
          <w:iCs/>
          <w:color w:val="000000"/>
          <w:kern w:val="1"/>
          <w:sz w:val="24"/>
          <w:szCs w:val="24"/>
          <w:lang w:eastAsia="zh-CN"/>
        </w:rPr>
      </w:pPr>
      <w:r w:rsidRPr="00AF5484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zh-CN"/>
        </w:rPr>
        <w:t xml:space="preserve">Общеизвестно, что нельзя стать гражданином, образованным человеком без исторических  знаний. А усвоить их нельзя без овладения историческими понятиями, которые мы уже изучаем в 5 классе в  форме игровой технологии. Некоторые формы игровой технологии  сегодня я вам представила. Есть и другие технологии, которые используются: кластеры, логические  пирамиды, тесты, таблицы на соответствие, обобщающий ряды. В младшем звене упор делается на раскрытие понятия, </w:t>
      </w:r>
      <w:proofErr w:type="gramStart"/>
      <w:r w:rsidRPr="00AF5484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zh-CN"/>
        </w:rPr>
        <w:t>в</w:t>
      </w:r>
      <w:proofErr w:type="gramEnd"/>
      <w:r w:rsidRPr="00AF5484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zh-CN"/>
        </w:rPr>
        <w:t xml:space="preserve"> старшем - на умение оперировать терминологией.</w:t>
      </w:r>
    </w:p>
    <w:p w:rsidR="00C8714D" w:rsidRPr="00AF5484" w:rsidRDefault="00C8714D" w:rsidP="00C8714D">
      <w:pPr>
        <w:widowControl w:val="0"/>
        <w:suppressAutoHyphens/>
        <w:spacing w:after="0"/>
        <w:ind w:right="-1"/>
        <w:jc w:val="both"/>
        <w:rPr>
          <w:rFonts w:ascii="Times New Roman" w:eastAsia="Times New Roman" w:hAnsi="Times New Roman" w:cs="Times New Roman"/>
          <w:b/>
          <w:i/>
          <w:iCs/>
          <w:color w:val="000000"/>
          <w:kern w:val="1"/>
          <w:sz w:val="24"/>
          <w:szCs w:val="24"/>
          <w:lang w:eastAsia="zh-CN"/>
        </w:rPr>
      </w:pPr>
    </w:p>
    <w:p w:rsidR="00C8714D" w:rsidRPr="00AF5484" w:rsidRDefault="00C8714D" w:rsidP="00C8714D">
      <w:pPr>
        <w:widowControl w:val="0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C8714D" w:rsidRDefault="00C8714D" w:rsidP="00C8714D"/>
    <w:p w:rsidR="00C8714D" w:rsidRPr="00C8714D" w:rsidRDefault="00C8714D" w:rsidP="00C8714D"/>
    <w:sectPr w:rsidR="00C8714D" w:rsidRPr="00C8714D" w:rsidSect="00C8714D">
      <w:pgSz w:w="11906" w:h="16838"/>
      <w:pgMar w:top="284" w:right="567" w:bottom="851" w:left="56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67FCC"/>
    <w:multiLevelType w:val="hybridMultilevel"/>
    <w:tmpl w:val="4E9C1A98"/>
    <w:lvl w:ilvl="0" w:tplc="54F0E362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484"/>
    <w:rsid w:val="00095652"/>
    <w:rsid w:val="00172208"/>
    <w:rsid w:val="0075366A"/>
    <w:rsid w:val="00AF5484"/>
    <w:rsid w:val="00C8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5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5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DD5DB-3674-47D4-AE4D-C72AB7690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2017-06-14T13:21:00Z</dcterms:created>
  <dcterms:modified xsi:type="dcterms:W3CDTF">2017-06-14T13:53:00Z</dcterms:modified>
</cp:coreProperties>
</file>