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CE" w:rsidRDefault="008350CE" w:rsidP="001555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Значение игры для развития личности </w:t>
      </w:r>
      <w:r w:rsidR="00155521">
        <w:rPr>
          <w:rFonts w:ascii="Times New Roman" w:hAnsi="Times New Roman" w:cs="Times New Roman"/>
          <w:b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детство-это пора жизни, когда перед ребёнком открывается окружающий его мир человеческой действительности. В своей деятельности, и прежде всего в своих играх, которые теперь вышли за узкие рамки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манипулирования с окружающими предметами и общения с окружающими людьми, ребёнок проникает в более широкий мир, осваивая его в действительной форме.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в динамику игры вплетено психическое развитие ребёнка.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Художественная игра способствует развитию вкуса, воображение и фантазии, таких важных качеств личности, как самостоятельность, наблюдательность, выдержка и др. 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художественной игры на развитие личности дошкольника изучено недостаточно т.к. традиционно рассматривалось два вида игр: подвижные - для развития движений и дидактические - для развития представлений об окружающем. 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Художественная игра играет большую роль в развитии индивидуальности ребёнка, его нравственных качеств, побуждает в творческой активности.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активность предусматривает самостоятельную художественную деятельность детей, облечённую в своеобразные и доступные ребёнку формы.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издавна привлекала к себе внимание не только психологов и педагогов, но и философов, этнографов, искусствоведов. Как особый вид деятельности игра появилась очень давно.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раннее, из известных нам, систематическое описание детских игр в России принадлежит Е.А. Покровскому: ''Понятие об «игре» вообще имеет некоторую разницу у разных народов. Так, у древних греков слово «игра» означало собою действия, свойственные детям, выражая главным образом то, что у нас называется «предаваться ребячеству». У евреев слово «игра» соответствовало понятие о шутке и смехе. У римлян «игра» означало веселье и радость. Таким образом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этот всеобъемлющий круг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современным понятиям стало входить всё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от детской игры в солдатики до воспроизведения героев на сцене театра</w:t>
      </w:r>
      <w:r w:rsidRPr="008350CE">
        <w:rPr>
          <w:rFonts w:ascii="Times New Roman" w:hAnsi="Times New Roman" w:cs="Times New Roman"/>
          <w:sz w:val="28"/>
          <w:szCs w:val="28"/>
        </w:rPr>
        <w:t xml:space="preserve">,- </w:t>
      </w:r>
      <w:r>
        <w:rPr>
          <w:rFonts w:ascii="Times New Roman" w:hAnsi="Times New Roman" w:cs="Times New Roman"/>
          <w:sz w:val="28"/>
          <w:szCs w:val="28"/>
        </w:rPr>
        <w:t>от детской игры</w:t>
      </w:r>
      <w:r w:rsidRPr="0083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орехи до биржевой игры на червонцы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от беганья на полочки верхом до высшего искусства скрипача и т.д.»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Игрой у человека является такое воссоздание человеческой деятельности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из неё выделяется её социальная собственно человеческая суть</w:t>
      </w:r>
      <w:r w:rsidRPr="0083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задачи и нормы отношений между людьми. 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все стороны личности ребёнка формируются в единстве и взаимодействии. Изучение детских игр обнаруживает закономерности их развития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общими закономерностями развития в дошкольном возрасте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формированием мышления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воображения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нравственных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8350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коллективных навыков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в тоже время в игре проявляются индивидуальные особенности детей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характеры. 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занимает большое место в системе физического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трудового и эстетического воспитания дошкольников. Ребёнку нужна активная деятельность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способствующая повышению его жизненного тонуса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удовлетворяющая его интересы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социальные потребности.</w:t>
      </w:r>
    </w:p>
    <w:p w:rsid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игра связанна со всеми сторонами воспитательной и образовательной работы с детьми. В ней отражаются и развиваются знания и умения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 занятиях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правила поведения</w:t>
      </w:r>
      <w:r w:rsidRPr="00835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которым приучают детей в жизни. Именно так трактуется роль игры в программе воспитания в </w:t>
      </w:r>
      <w:r w:rsidR="001F2224">
        <w:rPr>
          <w:rFonts w:ascii="Times New Roman" w:hAnsi="Times New Roman" w:cs="Times New Roman"/>
          <w:sz w:val="28"/>
          <w:szCs w:val="28"/>
        </w:rPr>
        <w:t>дошкольных уч</w:t>
      </w:r>
      <w:r>
        <w:rPr>
          <w:rFonts w:ascii="Times New Roman" w:hAnsi="Times New Roman" w:cs="Times New Roman"/>
          <w:sz w:val="28"/>
          <w:szCs w:val="28"/>
        </w:rPr>
        <w:t>реждениях.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эволюции развития игровой деятельности в процессе развития личности ребёнка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содержание игры – это то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выделено ребёнком в качестве основного момента деятельности взрослых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отражаемой в игре.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детских игр развивается от игр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основным стержнем является предметная деятельность людей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играм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отражающим отношения между людьми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играм, в которых главным содержанием выступает подчинение правилам общественного поведения и общественным отношениям между людьми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игра всегда носит творческий характер</w:t>
      </w:r>
      <w:r w:rsidRPr="001F2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трёх до семи лет игра детей развивается как разнообразная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активная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творческая деятельность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осваиваются впечатления жизни и формируются все стороны личности ребёнка.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психологи считают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детские игра нельзя считать творческой деятельностью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в них не создаётся нечего нового</w:t>
      </w:r>
      <w:r w:rsidRPr="001F2224">
        <w:rPr>
          <w:rFonts w:ascii="Times New Roman" w:hAnsi="Times New Roman" w:cs="Times New Roman"/>
          <w:sz w:val="28"/>
          <w:szCs w:val="28"/>
        </w:rPr>
        <w:t>.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справедливо. Если подходить к детской игре с теми же мерками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к деятельности взрослого человека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термин «творчество» неуместен. Но он оправдан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подойти к решению вопроса с точи зрения развития ребёнка. </w:t>
      </w:r>
    </w:p>
    <w:p w:rsidR="001F2224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Выготский подметил появление у детей дошкольного возраста замысла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переход к творческой деятельности. В раннем детстве идёт от действия к мысли</w:t>
      </w:r>
      <w:r w:rsidRPr="001F22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дошкольника уже развивается способность идти от мысли к действию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воплощать свои замыслы. Это проявляется во всех видах деятельности</w:t>
      </w:r>
      <w:r w:rsidRPr="001F2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прежде всего в игре</w:t>
      </w:r>
      <w:r w:rsidRPr="001F2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Появление замысла связанно с развитием творческого воображения.</w:t>
      </w:r>
    </w:p>
    <w:p w:rsidR="00AA4038" w:rsidRDefault="001F2224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характер игры по</w:t>
      </w:r>
      <w:r w:rsidR="00AA4038">
        <w:rPr>
          <w:rFonts w:ascii="Times New Roman" w:hAnsi="Times New Roman" w:cs="Times New Roman"/>
          <w:sz w:val="28"/>
          <w:szCs w:val="28"/>
        </w:rPr>
        <w:t>дтверждается тем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что ребёнок не копирует жизнь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а подражая тому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что видит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комбинирует свои представления. При этом он передаёт своё отношение к изображаемому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свои мысли и чувства. Это роднит игру с искусством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но ребёнок – не актёр. Он играет для себя</w:t>
      </w:r>
      <w:r w:rsidR="00AA4038" w:rsidRPr="00AA4038">
        <w:rPr>
          <w:rFonts w:ascii="Times New Roman" w:hAnsi="Times New Roman" w:cs="Times New Roman"/>
          <w:sz w:val="28"/>
          <w:szCs w:val="28"/>
        </w:rPr>
        <w:t>,</w:t>
      </w:r>
      <w:r w:rsidR="00AA4038">
        <w:rPr>
          <w:rFonts w:ascii="Times New Roman" w:hAnsi="Times New Roman" w:cs="Times New Roman"/>
          <w:sz w:val="28"/>
          <w:szCs w:val="28"/>
        </w:rPr>
        <w:t xml:space="preserve"> а не для зрителей, он создаёт свою роль по ходу игры.</w:t>
      </w:r>
    </w:p>
    <w:p w:rsidR="001F2224" w:rsidRPr="00AA4038" w:rsidRDefault="00AA4038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игры очень разнообразны. Специалисты выделяют сюжетно ролевые</w:t>
      </w:r>
      <w:r w:rsidRPr="00AA4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Pr="00AA4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театральные</w:t>
      </w:r>
      <w:r w:rsidRPr="00AA4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музыкально – дидактические и др. </w:t>
      </w:r>
    </w:p>
    <w:p w:rsidR="008350CE" w:rsidRPr="008350CE" w:rsidRDefault="008350CE" w:rsidP="008350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C7BFC" w:rsidRDefault="001F2224">
      <w:r>
        <w:t xml:space="preserve"> </w:t>
      </w:r>
    </w:p>
    <w:sectPr w:rsidR="008C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3D"/>
    <w:rsid w:val="00155521"/>
    <w:rsid w:val="001F2224"/>
    <w:rsid w:val="008350CE"/>
    <w:rsid w:val="009D6F79"/>
    <w:rsid w:val="00A70011"/>
    <w:rsid w:val="00AA4038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1D8B-CA6D-4444-A287-A637F56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46BB-A40A-4BC1-9947-90B1D48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2016-06-03T06:50:00Z</dcterms:created>
  <dcterms:modified xsi:type="dcterms:W3CDTF">2016-06-30T15:05:00Z</dcterms:modified>
</cp:coreProperties>
</file>