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C07" w:rsidRPr="00E13F93" w:rsidRDefault="00773C07" w:rsidP="00773C07">
      <w:pPr>
        <w:spacing w:after="0" w:line="240" w:lineRule="auto"/>
        <w:ind w:firstLine="539"/>
        <w:jc w:val="center"/>
        <w:rPr>
          <w:rFonts w:ascii="Times New Roman" w:hAnsi="Times New Roman"/>
          <w:sz w:val="24"/>
          <w:szCs w:val="24"/>
        </w:rPr>
      </w:pPr>
      <w:r w:rsidRPr="00E13F93">
        <w:rPr>
          <w:rFonts w:ascii="Times New Roman" w:hAnsi="Times New Roman"/>
          <w:b/>
          <w:bCs/>
          <w:sz w:val="24"/>
          <w:szCs w:val="24"/>
        </w:rPr>
        <w:t>РОССИЯ</w:t>
      </w:r>
    </w:p>
    <w:p w:rsidR="00773C07" w:rsidRPr="00E13F93" w:rsidRDefault="00773C07" w:rsidP="00773C07">
      <w:pPr>
        <w:spacing w:after="0" w:line="240" w:lineRule="auto"/>
        <w:ind w:firstLine="539"/>
        <w:jc w:val="center"/>
        <w:rPr>
          <w:rFonts w:ascii="Times New Roman" w:hAnsi="Times New Roman"/>
          <w:b/>
          <w:bCs/>
          <w:sz w:val="24"/>
          <w:szCs w:val="24"/>
        </w:rPr>
      </w:pPr>
      <w:r w:rsidRPr="00E13F93">
        <w:rPr>
          <w:rFonts w:ascii="Times New Roman" w:hAnsi="Times New Roman"/>
          <w:b/>
          <w:bCs/>
          <w:sz w:val="24"/>
          <w:szCs w:val="24"/>
        </w:rPr>
        <w:t xml:space="preserve">МУНИЦИПАЛЬНОЕ БЮДЖЕТНОЕ УЧРЕЖДЕНИЕ </w:t>
      </w:r>
    </w:p>
    <w:p w:rsidR="00773C07" w:rsidRPr="00E13F93" w:rsidRDefault="00773C07" w:rsidP="00773C07">
      <w:pPr>
        <w:spacing w:after="0" w:line="240" w:lineRule="auto"/>
        <w:ind w:firstLine="539"/>
        <w:jc w:val="center"/>
        <w:rPr>
          <w:rFonts w:ascii="Times New Roman" w:hAnsi="Times New Roman"/>
          <w:sz w:val="24"/>
          <w:szCs w:val="24"/>
        </w:rPr>
      </w:pPr>
      <w:r w:rsidRPr="00E13F93">
        <w:rPr>
          <w:rFonts w:ascii="Times New Roman" w:hAnsi="Times New Roman"/>
          <w:b/>
          <w:bCs/>
          <w:sz w:val="24"/>
          <w:szCs w:val="24"/>
        </w:rPr>
        <w:t>ДОПОЛНИТЕЛЬНОГО ОБРАЗОВАНИЯ ГОРОДА РОСТОВА-НА-ДОНУ</w:t>
      </w:r>
    </w:p>
    <w:p w:rsidR="00773C07" w:rsidRPr="00E13F93" w:rsidRDefault="00773C07" w:rsidP="00773C07">
      <w:pPr>
        <w:pBdr>
          <w:bottom w:val="single" w:sz="8" w:space="1" w:color="000000"/>
        </w:pBdr>
        <w:spacing w:after="0" w:line="240" w:lineRule="auto"/>
        <w:ind w:firstLine="539"/>
        <w:jc w:val="center"/>
        <w:rPr>
          <w:rFonts w:ascii="Times New Roman" w:hAnsi="Times New Roman"/>
          <w:sz w:val="24"/>
          <w:szCs w:val="24"/>
        </w:rPr>
      </w:pPr>
      <w:r w:rsidRPr="00E13F93">
        <w:rPr>
          <w:rFonts w:ascii="Times New Roman" w:hAnsi="Times New Roman"/>
          <w:b/>
          <w:bCs/>
          <w:sz w:val="24"/>
          <w:szCs w:val="24"/>
        </w:rPr>
        <w:t>«ДВОРЕЦ ТВОРЧЕСТВА ДЕТЕЙ И МОЛОДЁЖИ»</w:t>
      </w:r>
    </w:p>
    <w:p w:rsidR="00773C07" w:rsidRPr="00BD11F1" w:rsidRDefault="00773C07" w:rsidP="00773C07">
      <w:pPr>
        <w:spacing w:after="0"/>
        <w:jc w:val="center"/>
        <w:rPr>
          <w:rFonts w:ascii="Times New Roman" w:hAnsi="Times New Roman"/>
          <w:b/>
          <w:sz w:val="24"/>
          <w:szCs w:val="24"/>
        </w:rPr>
      </w:pPr>
      <w:r w:rsidRPr="00BD11F1">
        <w:rPr>
          <w:rFonts w:ascii="Times New Roman" w:hAnsi="Times New Roman"/>
          <w:b/>
          <w:sz w:val="24"/>
          <w:szCs w:val="24"/>
        </w:rPr>
        <w:t>Центр образовательного менеджмента, аудита, мониторинга качества</w:t>
      </w:r>
    </w:p>
    <w:p w:rsidR="00773C07" w:rsidRPr="00BD11F1" w:rsidRDefault="00773C07" w:rsidP="00773C07">
      <w:pPr>
        <w:spacing w:after="0"/>
        <w:jc w:val="center"/>
        <w:rPr>
          <w:rFonts w:ascii="Times New Roman" w:hAnsi="Times New Roman"/>
          <w:b/>
          <w:sz w:val="24"/>
          <w:szCs w:val="24"/>
        </w:rPr>
      </w:pPr>
      <w:r w:rsidRPr="00BD11F1">
        <w:rPr>
          <w:rFonts w:ascii="Times New Roman" w:hAnsi="Times New Roman"/>
          <w:b/>
          <w:sz w:val="24"/>
          <w:szCs w:val="24"/>
        </w:rPr>
        <w:t>Психологическая служба</w:t>
      </w:r>
    </w:p>
    <w:p w:rsidR="00773C07" w:rsidRPr="00BD11F1" w:rsidRDefault="00773C07" w:rsidP="00773C07">
      <w:pPr>
        <w:jc w:val="center"/>
        <w:rPr>
          <w:rFonts w:ascii="Times New Roman" w:hAnsi="Times New Roman"/>
          <w:b/>
          <w:sz w:val="24"/>
          <w:szCs w:val="24"/>
        </w:rPr>
      </w:pPr>
    </w:p>
    <w:p w:rsidR="00773C07" w:rsidRDefault="00773C07" w:rsidP="00773C07">
      <w:pPr>
        <w:jc w:val="center"/>
        <w:rPr>
          <w:b/>
        </w:rPr>
      </w:pPr>
    </w:p>
    <w:p w:rsidR="00773C07" w:rsidRPr="00E13F93" w:rsidRDefault="00773C07" w:rsidP="00773C07">
      <w:pPr>
        <w:jc w:val="center"/>
        <w:rPr>
          <w:b/>
          <w:sz w:val="24"/>
          <w:szCs w:val="24"/>
        </w:rPr>
      </w:pPr>
    </w:p>
    <w:p w:rsidR="00773C07" w:rsidRDefault="00773C07" w:rsidP="00773C07">
      <w:pPr>
        <w:spacing w:after="0"/>
        <w:jc w:val="center"/>
        <w:rPr>
          <w:rFonts w:ascii="Times New Roman" w:hAnsi="Times New Roman"/>
          <w:b/>
          <w:sz w:val="28"/>
          <w:szCs w:val="28"/>
        </w:rPr>
      </w:pPr>
    </w:p>
    <w:p w:rsidR="00773C07" w:rsidRDefault="00773C07" w:rsidP="00773C07">
      <w:pPr>
        <w:spacing w:after="0"/>
        <w:jc w:val="center"/>
        <w:rPr>
          <w:rFonts w:ascii="Times New Roman" w:hAnsi="Times New Roman"/>
          <w:b/>
          <w:sz w:val="28"/>
          <w:szCs w:val="28"/>
        </w:rPr>
      </w:pPr>
    </w:p>
    <w:p w:rsidR="00773C07" w:rsidRDefault="00773C07" w:rsidP="00773C07">
      <w:pPr>
        <w:spacing w:after="0"/>
        <w:jc w:val="center"/>
        <w:rPr>
          <w:rFonts w:ascii="Times New Roman" w:hAnsi="Times New Roman"/>
          <w:b/>
          <w:sz w:val="28"/>
          <w:szCs w:val="28"/>
        </w:rPr>
      </w:pPr>
    </w:p>
    <w:p w:rsidR="00773C07" w:rsidRDefault="00773C07" w:rsidP="00773C07">
      <w:pPr>
        <w:spacing w:after="0"/>
        <w:jc w:val="center"/>
        <w:rPr>
          <w:rFonts w:ascii="Times New Roman" w:hAnsi="Times New Roman"/>
          <w:b/>
          <w:sz w:val="28"/>
          <w:szCs w:val="28"/>
        </w:rPr>
      </w:pPr>
    </w:p>
    <w:p w:rsidR="00773C07" w:rsidRDefault="00773C07" w:rsidP="00773C07">
      <w:pPr>
        <w:spacing w:after="0"/>
        <w:jc w:val="center"/>
        <w:rPr>
          <w:rFonts w:ascii="Times New Roman" w:hAnsi="Times New Roman"/>
          <w:b/>
          <w:sz w:val="28"/>
          <w:szCs w:val="28"/>
        </w:rPr>
      </w:pPr>
    </w:p>
    <w:p w:rsidR="00773C07" w:rsidRDefault="00773C07" w:rsidP="00773C07">
      <w:pPr>
        <w:spacing w:after="0"/>
        <w:jc w:val="center"/>
        <w:rPr>
          <w:rFonts w:ascii="Times New Roman" w:hAnsi="Times New Roman"/>
          <w:b/>
          <w:sz w:val="28"/>
          <w:szCs w:val="28"/>
        </w:rPr>
      </w:pPr>
      <w:r w:rsidRPr="00BD11F1">
        <w:rPr>
          <w:rFonts w:ascii="Times New Roman" w:hAnsi="Times New Roman"/>
          <w:b/>
          <w:sz w:val="28"/>
          <w:szCs w:val="28"/>
        </w:rPr>
        <w:t>Всероссийская конференция по теме:</w:t>
      </w:r>
    </w:p>
    <w:p w:rsidR="00773C07" w:rsidRPr="00BD11F1" w:rsidRDefault="00773C07" w:rsidP="00773C07">
      <w:pPr>
        <w:spacing w:after="0"/>
        <w:jc w:val="center"/>
        <w:rPr>
          <w:rFonts w:ascii="Times New Roman" w:hAnsi="Times New Roman"/>
          <w:b/>
          <w:sz w:val="32"/>
          <w:szCs w:val="32"/>
        </w:rPr>
      </w:pPr>
      <w:r w:rsidRPr="00BD11F1">
        <w:rPr>
          <w:rFonts w:ascii="Times New Roman" w:hAnsi="Times New Roman"/>
          <w:b/>
          <w:sz w:val="32"/>
          <w:szCs w:val="32"/>
        </w:rPr>
        <w:t xml:space="preserve"> </w:t>
      </w:r>
      <w:r w:rsidRPr="00BD11F1">
        <w:rPr>
          <w:rFonts w:ascii="Times New Roman" w:hAnsi="Times New Roman"/>
          <w:b/>
          <w:sz w:val="28"/>
          <w:szCs w:val="28"/>
        </w:rPr>
        <w:t>«Развитие творческих способностей детей дошкольного возраста средствами театрализованной деятельности»</w:t>
      </w:r>
    </w:p>
    <w:p w:rsidR="00773C07" w:rsidRDefault="00773C07" w:rsidP="00773C07">
      <w:pPr>
        <w:spacing w:after="0"/>
        <w:jc w:val="center"/>
        <w:rPr>
          <w:rFonts w:ascii="Times New Roman" w:hAnsi="Times New Roman"/>
          <w:b/>
          <w:sz w:val="40"/>
          <w:szCs w:val="40"/>
        </w:rPr>
      </w:pPr>
    </w:p>
    <w:p w:rsidR="00C20471" w:rsidRDefault="00C20471" w:rsidP="00773C07">
      <w:pPr>
        <w:spacing w:after="0"/>
        <w:jc w:val="center"/>
        <w:rPr>
          <w:rFonts w:ascii="Times New Roman" w:hAnsi="Times New Roman"/>
          <w:b/>
          <w:sz w:val="40"/>
          <w:szCs w:val="40"/>
        </w:rPr>
      </w:pPr>
    </w:p>
    <w:p w:rsidR="00C20471" w:rsidRDefault="00C20471" w:rsidP="00773C07">
      <w:pPr>
        <w:spacing w:after="0"/>
        <w:jc w:val="center"/>
        <w:rPr>
          <w:rFonts w:ascii="Times New Roman" w:hAnsi="Times New Roman"/>
          <w:b/>
          <w:sz w:val="40"/>
          <w:szCs w:val="40"/>
        </w:rPr>
      </w:pPr>
    </w:p>
    <w:p w:rsidR="00773C07" w:rsidRDefault="00773C07" w:rsidP="00773C07">
      <w:pPr>
        <w:spacing w:after="0"/>
        <w:jc w:val="center"/>
        <w:rPr>
          <w:b/>
        </w:rPr>
      </w:pPr>
      <w:r w:rsidRPr="00BD11F1">
        <w:rPr>
          <w:rFonts w:ascii="Times New Roman" w:hAnsi="Times New Roman"/>
          <w:b/>
          <w:sz w:val="40"/>
          <w:szCs w:val="40"/>
        </w:rPr>
        <w:t xml:space="preserve">Доклад </w:t>
      </w:r>
    </w:p>
    <w:p w:rsidR="00C20471" w:rsidRDefault="00C20471" w:rsidP="00C20471">
      <w:pPr>
        <w:spacing w:after="0" w:line="240" w:lineRule="auto"/>
        <w:ind w:firstLine="56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Психофизиологические особенности дошкольника и театрально-игровая деятельность. </w:t>
      </w:r>
    </w:p>
    <w:p w:rsidR="00773C07" w:rsidRPr="00525797" w:rsidRDefault="00773C07" w:rsidP="00773C07">
      <w:pPr>
        <w:spacing w:after="0" w:line="240" w:lineRule="auto"/>
        <w:ind w:firstLine="567"/>
        <w:jc w:val="center"/>
        <w:rPr>
          <w:rFonts w:ascii="Times New Roman" w:eastAsia="Times New Roman" w:hAnsi="Times New Roman"/>
          <w:b/>
          <w:color w:val="000000"/>
          <w:sz w:val="28"/>
          <w:szCs w:val="28"/>
          <w:lang w:eastAsia="ru-RU"/>
        </w:rPr>
      </w:pPr>
    </w:p>
    <w:p w:rsidR="00773C07" w:rsidRDefault="00773C07" w:rsidP="00773C07">
      <w:pPr>
        <w:jc w:val="center"/>
        <w:rPr>
          <w:b/>
        </w:rPr>
      </w:pPr>
    </w:p>
    <w:p w:rsidR="00773C07" w:rsidRDefault="00773C07" w:rsidP="00773C07">
      <w:pPr>
        <w:spacing w:after="0"/>
        <w:jc w:val="center"/>
        <w:rPr>
          <w:rFonts w:ascii="Times New Roman" w:hAnsi="Times New Roman"/>
          <w:sz w:val="28"/>
          <w:szCs w:val="28"/>
        </w:rPr>
      </w:pPr>
    </w:p>
    <w:p w:rsidR="00773C07" w:rsidRPr="00BD11F1" w:rsidRDefault="00773C07" w:rsidP="00773C07">
      <w:pPr>
        <w:spacing w:after="0"/>
        <w:jc w:val="center"/>
        <w:rPr>
          <w:rFonts w:ascii="Times New Roman" w:hAnsi="Times New Roman"/>
          <w:sz w:val="28"/>
          <w:szCs w:val="28"/>
        </w:rPr>
      </w:pPr>
    </w:p>
    <w:p w:rsidR="00773C07" w:rsidRPr="00BD11F1" w:rsidRDefault="00773C07" w:rsidP="00773C07">
      <w:pPr>
        <w:spacing w:after="0"/>
        <w:jc w:val="right"/>
        <w:rPr>
          <w:rFonts w:ascii="Times New Roman" w:hAnsi="Times New Roman"/>
          <w:sz w:val="28"/>
          <w:szCs w:val="28"/>
        </w:rPr>
      </w:pPr>
      <w:r w:rsidRPr="00BD11F1">
        <w:rPr>
          <w:rFonts w:ascii="Times New Roman" w:hAnsi="Times New Roman"/>
          <w:sz w:val="28"/>
          <w:szCs w:val="28"/>
        </w:rPr>
        <w:t xml:space="preserve">Подготовила: </w:t>
      </w:r>
    </w:p>
    <w:p w:rsidR="00773C07" w:rsidRPr="00BD11F1" w:rsidRDefault="00773C07" w:rsidP="00773C07">
      <w:pPr>
        <w:spacing w:after="0"/>
        <w:jc w:val="right"/>
        <w:rPr>
          <w:rFonts w:ascii="Times New Roman" w:hAnsi="Times New Roman"/>
          <w:sz w:val="28"/>
          <w:szCs w:val="28"/>
        </w:rPr>
      </w:pPr>
      <w:r w:rsidRPr="00BD11F1">
        <w:rPr>
          <w:rFonts w:ascii="Times New Roman" w:hAnsi="Times New Roman"/>
          <w:sz w:val="28"/>
          <w:szCs w:val="28"/>
        </w:rPr>
        <w:t>педагог дополнительного образования</w:t>
      </w:r>
    </w:p>
    <w:p w:rsidR="00773C07" w:rsidRPr="00BD11F1" w:rsidRDefault="00773C07" w:rsidP="00773C07">
      <w:pPr>
        <w:spacing w:after="0"/>
        <w:jc w:val="right"/>
        <w:rPr>
          <w:rFonts w:ascii="Times New Roman" w:hAnsi="Times New Roman"/>
          <w:sz w:val="28"/>
          <w:szCs w:val="28"/>
        </w:rPr>
      </w:pPr>
      <w:r w:rsidRPr="00BD11F1">
        <w:rPr>
          <w:rFonts w:ascii="Times New Roman" w:hAnsi="Times New Roman"/>
          <w:sz w:val="28"/>
          <w:szCs w:val="28"/>
        </w:rPr>
        <w:t xml:space="preserve"> высшей категории</w:t>
      </w:r>
    </w:p>
    <w:p w:rsidR="00773C07" w:rsidRPr="00BD11F1" w:rsidRDefault="00773C07" w:rsidP="00773C07">
      <w:pPr>
        <w:spacing w:after="0"/>
        <w:jc w:val="right"/>
        <w:rPr>
          <w:rFonts w:ascii="Times New Roman" w:hAnsi="Times New Roman"/>
          <w:sz w:val="28"/>
          <w:szCs w:val="28"/>
        </w:rPr>
      </w:pPr>
      <w:r w:rsidRPr="00BD11F1">
        <w:rPr>
          <w:rFonts w:ascii="Times New Roman" w:hAnsi="Times New Roman"/>
          <w:sz w:val="28"/>
          <w:szCs w:val="28"/>
        </w:rPr>
        <w:t xml:space="preserve"> Фокина Т.С.</w:t>
      </w:r>
    </w:p>
    <w:p w:rsidR="00773C07" w:rsidRDefault="00773C07" w:rsidP="00773C07">
      <w:pPr>
        <w:jc w:val="right"/>
        <w:rPr>
          <w:b/>
        </w:rPr>
      </w:pPr>
    </w:p>
    <w:p w:rsidR="00773C07" w:rsidRDefault="00773C07" w:rsidP="00773C07">
      <w:pPr>
        <w:jc w:val="center"/>
        <w:rPr>
          <w:b/>
        </w:rPr>
      </w:pPr>
    </w:p>
    <w:p w:rsidR="00C20471" w:rsidRDefault="00C20471" w:rsidP="00773C07">
      <w:pPr>
        <w:spacing w:after="0"/>
        <w:jc w:val="center"/>
        <w:rPr>
          <w:rFonts w:ascii="Times New Roman" w:hAnsi="Times New Roman"/>
          <w:sz w:val="28"/>
          <w:szCs w:val="28"/>
        </w:rPr>
      </w:pPr>
    </w:p>
    <w:p w:rsidR="00773C07" w:rsidRPr="00BD11F1" w:rsidRDefault="00773C07" w:rsidP="00773C07">
      <w:pPr>
        <w:spacing w:after="0"/>
        <w:jc w:val="center"/>
        <w:rPr>
          <w:rFonts w:ascii="Times New Roman" w:hAnsi="Times New Roman"/>
          <w:sz w:val="28"/>
          <w:szCs w:val="28"/>
        </w:rPr>
      </w:pPr>
      <w:r>
        <w:rPr>
          <w:rFonts w:ascii="Times New Roman" w:hAnsi="Times New Roman"/>
          <w:sz w:val="28"/>
          <w:szCs w:val="28"/>
        </w:rPr>
        <w:t xml:space="preserve">г. </w:t>
      </w:r>
      <w:r w:rsidRPr="00BD11F1">
        <w:rPr>
          <w:rFonts w:ascii="Times New Roman" w:hAnsi="Times New Roman"/>
          <w:sz w:val="28"/>
          <w:szCs w:val="28"/>
        </w:rPr>
        <w:t>Ростов-на-Дону</w:t>
      </w:r>
    </w:p>
    <w:p w:rsidR="00773C07" w:rsidRDefault="00773C07" w:rsidP="00773C07">
      <w:pPr>
        <w:spacing w:after="0"/>
        <w:jc w:val="center"/>
        <w:rPr>
          <w:rFonts w:ascii="Times New Roman" w:hAnsi="Times New Roman"/>
          <w:sz w:val="28"/>
          <w:szCs w:val="28"/>
        </w:rPr>
      </w:pPr>
      <w:r w:rsidRPr="00BD11F1">
        <w:rPr>
          <w:rFonts w:ascii="Times New Roman" w:hAnsi="Times New Roman"/>
          <w:sz w:val="28"/>
          <w:szCs w:val="28"/>
        </w:rPr>
        <w:t>2017 год</w:t>
      </w:r>
    </w:p>
    <w:p w:rsidR="00773C07" w:rsidRDefault="00773C07" w:rsidP="00773C07">
      <w:pPr>
        <w:spacing w:after="0"/>
        <w:jc w:val="center"/>
        <w:rPr>
          <w:rFonts w:ascii="Times New Roman" w:hAnsi="Times New Roman"/>
          <w:sz w:val="28"/>
          <w:szCs w:val="28"/>
        </w:rPr>
      </w:pPr>
    </w:p>
    <w:p w:rsidR="00C20471" w:rsidRPr="00C51B9E" w:rsidRDefault="00C20471" w:rsidP="00C20471">
      <w:pPr>
        <w:spacing w:after="0" w:line="240" w:lineRule="auto"/>
        <w:ind w:firstLine="567"/>
        <w:jc w:val="center"/>
        <w:rPr>
          <w:rFonts w:ascii="Times New Roman" w:eastAsia="Times New Roman" w:hAnsi="Times New Roman"/>
          <w:b/>
          <w:color w:val="000000"/>
          <w:sz w:val="32"/>
          <w:szCs w:val="32"/>
          <w:lang w:eastAsia="ru-RU"/>
        </w:rPr>
      </w:pPr>
    </w:p>
    <w:p w:rsidR="00C20471" w:rsidRDefault="00C20471" w:rsidP="00BC26D6">
      <w:pPr>
        <w:pStyle w:val="a6"/>
        <w:spacing w:before="0" w:beforeAutospacing="0" w:after="0" w:afterAutospacing="0" w:line="276" w:lineRule="auto"/>
        <w:ind w:firstLine="709"/>
      </w:pPr>
      <w:r>
        <w:tab/>
      </w:r>
      <w:r w:rsidRPr="002E7CF5">
        <w:rPr>
          <w:color w:val="000000"/>
        </w:rPr>
        <w:t>Существенным этапом в формиро</w:t>
      </w:r>
      <w:r w:rsidRPr="002E7CF5">
        <w:rPr>
          <w:color w:val="000000"/>
        </w:rPr>
        <w:softHyphen/>
        <w:t>вании психических функций ребен</w:t>
      </w:r>
      <w:r w:rsidRPr="002E7CF5">
        <w:rPr>
          <w:color w:val="000000"/>
        </w:rPr>
        <w:softHyphen/>
        <w:t>ка является дошкольный  возраст, когда постепенно развивающиеся механизмы мозгового обеспечения познавательной деятельности опре</w:t>
      </w:r>
      <w:r w:rsidRPr="002E7CF5">
        <w:rPr>
          <w:color w:val="000000"/>
        </w:rPr>
        <w:softHyphen/>
        <w:t>деляют готовность к началу система</w:t>
      </w:r>
      <w:r w:rsidRPr="002E7CF5">
        <w:rPr>
          <w:color w:val="000000"/>
        </w:rPr>
        <w:softHyphen/>
        <w:t>тического обучения. Степень зрело</w:t>
      </w:r>
      <w:r w:rsidRPr="002E7CF5">
        <w:rPr>
          <w:color w:val="000000"/>
        </w:rPr>
        <w:softHyphen/>
        <w:t xml:space="preserve">сти этих механизмов имеет </w:t>
      </w:r>
      <w:proofErr w:type="gramStart"/>
      <w:r w:rsidRPr="002E7CF5">
        <w:rPr>
          <w:color w:val="000000"/>
        </w:rPr>
        <w:t>важное значение</w:t>
      </w:r>
      <w:proofErr w:type="gramEnd"/>
      <w:r w:rsidRPr="002E7CF5">
        <w:rPr>
          <w:color w:val="000000"/>
        </w:rPr>
        <w:t>, обусловли</w:t>
      </w:r>
      <w:r w:rsidRPr="002E7CF5">
        <w:rPr>
          <w:color w:val="000000"/>
        </w:rPr>
        <w:softHyphen/>
        <w:t xml:space="preserve">вая возможную успешность учебной деятельности. </w:t>
      </w:r>
    </w:p>
    <w:p w:rsidR="009E738E" w:rsidRDefault="009E738E" w:rsidP="00BC26D6">
      <w:pPr>
        <w:pStyle w:val="a6"/>
        <w:shd w:val="clear" w:color="auto" w:fill="FFFFFF"/>
        <w:spacing w:before="0" w:beforeAutospacing="0" w:after="0" w:afterAutospacing="0"/>
        <w:rPr>
          <w:b/>
          <w:i/>
        </w:rPr>
      </w:pPr>
    </w:p>
    <w:p w:rsidR="00C20471" w:rsidRPr="00C01EA6" w:rsidRDefault="00C20471" w:rsidP="00BC26D6">
      <w:pPr>
        <w:pStyle w:val="a6"/>
        <w:shd w:val="clear" w:color="auto" w:fill="FFFFFF"/>
        <w:spacing w:before="0" w:beforeAutospacing="0" w:after="0" w:afterAutospacing="0"/>
      </w:pPr>
      <w:r w:rsidRPr="00C01EA6">
        <w:rPr>
          <w:b/>
          <w:i/>
        </w:rPr>
        <w:t>Восприятие и запоминание</w:t>
      </w:r>
    </w:p>
    <w:p w:rsidR="00C20471" w:rsidRPr="002E7CF5" w:rsidRDefault="00C20471" w:rsidP="00BC26D6">
      <w:pPr>
        <w:pStyle w:val="a6"/>
        <w:spacing w:before="0" w:beforeAutospacing="0" w:after="0" w:afterAutospacing="0" w:line="276" w:lineRule="auto"/>
        <w:ind w:firstLine="709"/>
        <w:rPr>
          <w:color w:val="000000"/>
        </w:rPr>
      </w:pPr>
      <w:r>
        <w:tab/>
      </w:r>
      <w:r w:rsidRPr="002E7CF5">
        <w:rPr>
          <w:color w:val="000000"/>
        </w:rPr>
        <w:t>Дошкольный период неоднороден по характеру мозговой организации психических процессов. В период от 3до7 лет про</w:t>
      </w:r>
      <w:r w:rsidRPr="002E7CF5">
        <w:rPr>
          <w:color w:val="000000"/>
        </w:rPr>
        <w:softHyphen/>
        <w:t>исходят существенные изменения процесса восприятия. В 3-4-летнем возрасте при ознакомлении с новы</w:t>
      </w:r>
      <w:r w:rsidRPr="002E7CF5">
        <w:rPr>
          <w:color w:val="000000"/>
        </w:rPr>
        <w:softHyphen/>
        <w:t>ми незнакомыми предметами еще со</w:t>
      </w:r>
      <w:r w:rsidRPr="002E7CF5">
        <w:rPr>
          <w:color w:val="000000"/>
        </w:rPr>
        <w:softHyphen/>
        <w:t>храняется тесное взаимодействие восприятия и двигательных дей</w:t>
      </w:r>
      <w:r w:rsidRPr="002E7CF5">
        <w:rPr>
          <w:color w:val="000000"/>
        </w:rPr>
        <w:softHyphen/>
        <w:t>ствий (непосредственный конта</w:t>
      </w:r>
      <w:proofErr w:type="gramStart"/>
      <w:r w:rsidRPr="002E7CF5">
        <w:rPr>
          <w:color w:val="000000"/>
        </w:rPr>
        <w:t>кт с пр</w:t>
      </w:r>
      <w:proofErr w:type="gramEnd"/>
      <w:r w:rsidRPr="002E7CF5">
        <w:rPr>
          <w:color w:val="000000"/>
        </w:rPr>
        <w:t>едметом).</w:t>
      </w:r>
    </w:p>
    <w:p w:rsidR="00C20471" w:rsidRPr="002E7CF5" w:rsidRDefault="00C20471" w:rsidP="00BC26D6">
      <w:pPr>
        <w:pStyle w:val="a6"/>
        <w:spacing w:before="0" w:beforeAutospacing="0" w:after="0" w:afterAutospacing="0" w:line="276" w:lineRule="auto"/>
        <w:ind w:firstLine="709"/>
        <w:rPr>
          <w:color w:val="000000"/>
        </w:rPr>
      </w:pPr>
      <w:r w:rsidRPr="002E7CF5">
        <w:rPr>
          <w:color w:val="000000"/>
        </w:rPr>
        <w:tab/>
        <w:t>Согласно точке зрения А.В. Запо</w:t>
      </w:r>
      <w:r w:rsidRPr="002E7CF5">
        <w:rPr>
          <w:color w:val="000000"/>
        </w:rPr>
        <w:softHyphen/>
        <w:t>рожца, роль взаимодействия тактиль</w:t>
      </w:r>
      <w:r w:rsidRPr="002E7CF5">
        <w:rPr>
          <w:color w:val="000000"/>
        </w:rPr>
        <w:softHyphen/>
        <w:t>но-кинестетического и зрительного каналов проявляется как в форми</w:t>
      </w:r>
      <w:r w:rsidRPr="002E7CF5">
        <w:rPr>
          <w:color w:val="000000"/>
        </w:rPr>
        <w:softHyphen/>
        <w:t>ровании образа, так и в его коррекции на основе обратных связей. Ссылаясь на представления Н.А. Бернштейна о роли сенсорных коррекций в регу</w:t>
      </w:r>
      <w:r w:rsidRPr="002E7CF5">
        <w:rPr>
          <w:color w:val="000000"/>
        </w:rPr>
        <w:softHyphen/>
        <w:t>ляции движений, А.В. Запорожец пишет: «...ни один сенсорный им</w:t>
      </w:r>
      <w:r w:rsidRPr="002E7CF5">
        <w:rPr>
          <w:color w:val="000000"/>
        </w:rPr>
        <w:softHyphen/>
        <w:t>пульс, ни одно раздражение рецепто</w:t>
      </w:r>
      <w:r w:rsidRPr="002E7CF5">
        <w:rPr>
          <w:color w:val="000000"/>
        </w:rPr>
        <w:softHyphen/>
        <w:t>ра не может однозначно определить возникновение адекватного образа восприятия. Здесь необходима кор</w:t>
      </w:r>
      <w:r w:rsidRPr="002E7CF5">
        <w:rPr>
          <w:color w:val="000000"/>
        </w:rPr>
        <w:softHyphen/>
        <w:t>рекция, исправляющая неизбежные ошибки и приводящая образ в соответ</w:t>
      </w:r>
      <w:r w:rsidRPr="002E7CF5">
        <w:rPr>
          <w:color w:val="000000"/>
        </w:rPr>
        <w:softHyphen/>
        <w:t>ствие с объектом».</w:t>
      </w:r>
    </w:p>
    <w:p w:rsidR="00C20471" w:rsidRPr="002E7CF5" w:rsidRDefault="00C20471" w:rsidP="00BC26D6">
      <w:pPr>
        <w:pStyle w:val="a6"/>
        <w:spacing w:before="0" w:beforeAutospacing="0" w:after="0" w:afterAutospacing="0" w:line="276" w:lineRule="auto"/>
        <w:ind w:firstLine="709"/>
        <w:rPr>
          <w:color w:val="000000"/>
        </w:rPr>
      </w:pPr>
      <w:r w:rsidRPr="002E7CF5">
        <w:rPr>
          <w:color w:val="000000"/>
        </w:rPr>
        <w:tab/>
        <w:t>На протяжении дошкольного воз</w:t>
      </w:r>
      <w:r w:rsidRPr="002E7CF5">
        <w:rPr>
          <w:color w:val="000000"/>
        </w:rPr>
        <w:softHyphen/>
        <w:t>раста по мере накопления индивиду</w:t>
      </w:r>
      <w:r w:rsidRPr="002E7CF5">
        <w:rPr>
          <w:color w:val="000000"/>
        </w:rPr>
        <w:softHyphen/>
        <w:t>ального опыта снижается удельный вес тактильного канала в зрительном восприятии и существенно преобра</w:t>
      </w:r>
      <w:r w:rsidRPr="002E7CF5">
        <w:rPr>
          <w:color w:val="000000"/>
        </w:rPr>
        <w:softHyphen/>
        <w:t xml:space="preserve">зуются движения глаз. С помощью </w:t>
      </w:r>
      <w:proofErr w:type="spellStart"/>
      <w:r w:rsidRPr="002E7CF5">
        <w:rPr>
          <w:color w:val="000000"/>
        </w:rPr>
        <w:t>кинорегистрации</w:t>
      </w:r>
      <w:proofErr w:type="spellEnd"/>
      <w:r w:rsidRPr="002E7CF5">
        <w:rPr>
          <w:color w:val="000000"/>
        </w:rPr>
        <w:t xml:space="preserve"> установлено, что у детей 3-4 лет при первом ознакомле</w:t>
      </w:r>
      <w:r w:rsidRPr="002E7CF5">
        <w:rPr>
          <w:color w:val="000000"/>
        </w:rPr>
        <w:softHyphen/>
        <w:t>нии с объектом немногочисленные глазные движения осуществляются внутри фигуры; при таком способе ознакомления вероятность зрительно</w:t>
      </w:r>
      <w:r w:rsidRPr="002E7CF5">
        <w:rPr>
          <w:color w:val="000000"/>
        </w:rPr>
        <w:softHyphen/>
        <w:t>го узнавания сложных, незнакомых ребенку предметов находится на уров</w:t>
      </w:r>
      <w:r w:rsidRPr="002E7CF5">
        <w:rPr>
          <w:color w:val="000000"/>
        </w:rPr>
        <w:softHyphen/>
        <w:t>не случайности (50 %). В 4-5-летнем возрасте обнаруживаются группы близко расположенных фиксаций на наиболее характерных признаках объекта, размашистые движения по оси, имитирующие его измерение. В результате достигаются более вы</w:t>
      </w:r>
      <w:r w:rsidRPr="002E7CF5">
        <w:rPr>
          <w:color w:val="000000"/>
        </w:rPr>
        <w:softHyphen/>
        <w:t>сокие показатели узнавания. К кон</w:t>
      </w:r>
      <w:r w:rsidRPr="002E7CF5">
        <w:rPr>
          <w:color w:val="000000"/>
        </w:rPr>
        <w:softHyphen/>
        <w:t>цу дошкольного возраста при ознакомлении с новым предметом про</w:t>
      </w:r>
      <w:r w:rsidRPr="002E7CF5">
        <w:rPr>
          <w:color w:val="000000"/>
        </w:rPr>
        <w:softHyphen/>
        <w:t>слеживание по контуру включает всю фигуру, как бы создавая внут</w:t>
      </w:r>
      <w:r w:rsidRPr="002E7CF5">
        <w:rPr>
          <w:color w:val="000000"/>
        </w:rPr>
        <w:softHyphen/>
        <w:t>реннюю модель формы; вероятность узнавания достигает 100 %. На этой основе при последующем восприя</w:t>
      </w:r>
      <w:r w:rsidRPr="002E7CF5">
        <w:rPr>
          <w:color w:val="000000"/>
        </w:rPr>
        <w:softHyphen/>
        <w:t>тии уже знакомого предмета проис</w:t>
      </w:r>
      <w:r w:rsidRPr="002E7CF5">
        <w:rPr>
          <w:color w:val="000000"/>
        </w:rPr>
        <w:softHyphen/>
        <w:t>ходит формирование обобщенного эталона. Прослеживающие глазные движения сокращаются, и опознание осуществляется по наиболее инфор</w:t>
      </w:r>
      <w:r w:rsidRPr="002E7CF5">
        <w:rPr>
          <w:color w:val="000000"/>
        </w:rPr>
        <w:softHyphen/>
        <w:t>мативным для данной задачи отдель</w:t>
      </w:r>
      <w:r w:rsidRPr="002E7CF5">
        <w:rPr>
          <w:color w:val="000000"/>
        </w:rPr>
        <w:softHyphen/>
        <w:t>ным признакам.</w:t>
      </w:r>
    </w:p>
    <w:p w:rsidR="00C20471" w:rsidRPr="002E7CF5" w:rsidRDefault="00C20471" w:rsidP="00BC26D6">
      <w:pPr>
        <w:pStyle w:val="a6"/>
        <w:spacing w:before="0" w:beforeAutospacing="0" w:after="0" w:afterAutospacing="0" w:line="276" w:lineRule="auto"/>
        <w:ind w:firstLine="709"/>
        <w:rPr>
          <w:color w:val="000000"/>
        </w:rPr>
      </w:pPr>
      <w:r>
        <w:tab/>
        <w:t>К концу дошкольного возраста зрительное обследование предмета становится более организованным и систематичным, повышается успеш</w:t>
      </w:r>
      <w:r>
        <w:softHyphen/>
        <w:t xml:space="preserve">ность обнаружения различных </w:t>
      </w:r>
      <w:r w:rsidRPr="002E7CF5">
        <w:rPr>
          <w:color w:val="000000"/>
        </w:rPr>
        <w:t>мо</w:t>
      </w:r>
      <w:r w:rsidRPr="002E7CF5">
        <w:rPr>
          <w:color w:val="000000"/>
        </w:rPr>
        <w:softHyphen/>
        <w:t>дификаций объекта. При предъяв</w:t>
      </w:r>
      <w:r w:rsidRPr="002E7CF5">
        <w:rPr>
          <w:color w:val="000000"/>
        </w:rPr>
        <w:softHyphen/>
        <w:t>лении в качестве изменяющихся стимулов рисунков людей и пред</w:t>
      </w:r>
      <w:r w:rsidRPr="002E7CF5">
        <w:rPr>
          <w:color w:val="000000"/>
        </w:rPr>
        <w:softHyphen/>
        <w:t>метов показано, что количество не</w:t>
      </w:r>
      <w:r w:rsidRPr="002E7CF5">
        <w:rPr>
          <w:color w:val="000000"/>
        </w:rPr>
        <w:softHyphen/>
        <w:t>замеченных изменений в 5-6 лет по сравнению с 3-4-летними детьми уменьшается вдвое в ответ на лица и более чем в три раза - при предъяв</w:t>
      </w:r>
      <w:r w:rsidRPr="002E7CF5">
        <w:rPr>
          <w:color w:val="000000"/>
        </w:rPr>
        <w:softHyphen/>
        <w:t>лении предметов.</w:t>
      </w:r>
    </w:p>
    <w:p w:rsidR="00C20471" w:rsidRPr="002E7CF5" w:rsidRDefault="00C20471" w:rsidP="00BC26D6">
      <w:pPr>
        <w:pStyle w:val="a6"/>
        <w:spacing w:before="0" w:beforeAutospacing="0" w:after="0" w:afterAutospacing="0" w:line="276" w:lineRule="auto"/>
        <w:ind w:firstLine="709"/>
        <w:rPr>
          <w:color w:val="000000"/>
        </w:rPr>
      </w:pPr>
      <w:r w:rsidRPr="002E7CF5">
        <w:rPr>
          <w:color w:val="000000"/>
        </w:rPr>
        <w:tab/>
        <w:t>Возможность формирования в старшем дошкольном возрасте слож</w:t>
      </w:r>
      <w:r w:rsidRPr="002E7CF5">
        <w:rPr>
          <w:color w:val="000000"/>
        </w:rPr>
        <w:softHyphen/>
        <w:t>ных эталонов, включающих иерархи</w:t>
      </w:r>
      <w:r w:rsidRPr="002E7CF5">
        <w:rPr>
          <w:color w:val="000000"/>
        </w:rPr>
        <w:softHyphen/>
        <w:t>ческую структуру интегрированных признаков, облегчает процесс опоз</w:t>
      </w:r>
      <w:r w:rsidRPr="002E7CF5">
        <w:rPr>
          <w:color w:val="000000"/>
        </w:rPr>
        <w:softHyphen/>
        <w:t xml:space="preserve">нания и категоризацию на основе не только </w:t>
      </w:r>
      <w:proofErr w:type="spellStart"/>
      <w:r w:rsidRPr="002E7CF5">
        <w:rPr>
          <w:color w:val="000000"/>
        </w:rPr>
        <w:t>перцептивных</w:t>
      </w:r>
      <w:proofErr w:type="spellEnd"/>
      <w:r w:rsidRPr="002E7CF5">
        <w:rPr>
          <w:color w:val="000000"/>
        </w:rPr>
        <w:t>, но и концепту</w:t>
      </w:r>
      <w:r w:rsidRPr="002E7CF5">
        <w:rPr>
          <w:color w:val="000000"/>
        </w:rPr>
        <w:softHyphen/>
        <w:t>альных характеристик объекта (об</w:t>
      </w:r>
      <w:r w:rsidRPr="002E7CF5">
        <w:rPr>
          <w:color w:val="000000"/>
        </w:rPr>
        <w:softHyphen/>
        <w:t xml:space="preserve">щие свойства всех его вариантов). Это свидетельствует </w:t>
      </w:r>
      <w:r w:rsidRPr="002E7CF5">
        <w:rPr>
          <w:color w:val="000000"/>
        </w:rPr>
        <w:lastRenderedPageBreak/>
        <w:t>о достижении опре</w:t>
      </w:r>
      <w:r w:rsidRPr="002E7CF5">
        <w:rPr>
          <w:color w:val="000000"/>
        </w:rPr>
        <w:softHyphen/>
        <w:t>деленного уровня интеллектуализа</w:t>
      </w:r>
      <w:r w:rsidRPr="002E7CF5">
        <w:rPr>
          <w:color w:val="000000"/>
        </w:rPr>
        <w:softHyphen/>
        <w:t>ции процесса восприятия к концу дошкольного периода.</w:t>
      </w:r>
      <w:r w:rsidRPr="002E7CF5">
        <w:rPr>
          <w:color w:val="000000"/>
        </w:rPr>
        <w:tab/>
      </w:r>
    </w:p>
    <w:p w:rsidR="00C20471" w:rsidRPr="002E7CF5" w:rsidRDefault="00C20471" w:rsidP="00BC26D6">
      <w:pPr>
        <w:pStyle w:val="a6"/>
        <w:spacing w:before="0" w:beforeAutospacing="0" w:after="0" w:afterAutospacing="0" w:line="276" w:lineRule="auto"/>
        <w:ind w:firstLine="709"/>
        <w:rPr>
          <w:color w:val="000000"/>
        </w:rPr>
      </w:pPr>
      <w:r w:rsidRPr="002E7CF5">
        <w:rPr>
          <w:color w:val="000000"/>
        </w:rPr>
        <w:tab/>
        <w:t>В 3-4-летнем возрасте память но</w:t>
      </w:r>
      <w:r w:rsidRPr="002E7CF5">
        <w:rPr>
          <w:color w:val="000000"/>
        </w:rPr>
        <w:softHyphen/>
        <w:t>сит непроизвольный характер. Ребе</w:t>
      </w:r>
      <w:r w:rsidRPr="002E7CF5">
        <w:rPr>
          <w:color w:val="000000"/>
        </w:rPr>
        <w:softHyphen/>
        <w:t>нок не ставит перед собой никакой цели запомнить какие-либо объекты или слова. Они запоминаются как результат восприятия и наиболее точно и прочно в тех случаях, когда образы или явления эмоционально окрашены. Постепенно с 4-5 лет в процессе игровой деятельности или под влиянием требования взрослых начинают формироваться простые формы произвольной памяти - не</w:t>
      </w:r>
      <w:r w:rsidRPr="002E7CF5">
        <w:rPr>
          <w:color w:val="000000"/>
        </w:rPr>
        <w:softHyphen/>
        <w:t>посредственное произвольное запо</w:t>
      </w:r>
      <w:r w:rsidRPr="002E7CF5">
        <w:rPr>
          <w:color w:val="000000"/>
        </w:rPr>
        <w:softHyphen/>
        <w:t>минание. Физиологической основой развития произвольной памяти яв</w:t>
      </w:r>
      <w:r w:rsidRPr="002E7CF5">
        <w:rPr>
          <w:color w:val="000000"/>
        </w:rPr>
        <w:softHyphen/>
        <w:t>ляется становление мозговых меха</w:t>
      </w:r>
      <w:r w:rsidRPr="002E7CF5">
        <w:rPr>
          <w:color w:val="000000"/>
        </w:rPr>
        <w:softHyphen/>
        <w:t>низмов внимания и дальнейшее фор</w:t>
      </w:r>
      <w:r w:rsidRPr="002E7CF5">
        <w:rPr>
          <w:color w:val="000000"/>
        </w:rPr>
        <w:softHyphen/>
        <w:t>мирование процесса восприятия.</w:t>
      </w:r>
    </w:p>
    <w:p w:rsidR="00C20471" w:rsidRPr="00C533C9" w:rsidRDefault="00C20471" w:rsidP="00BC26D6">
      <w:pPr>
        <w:pStyle w:val="a6"/>
        <w:spacing w:before="0" w:beforeAutospacing="0" w:after="0" w:afterAutospacing="0" w:line="276" w:lineRule="auto"/>
        <w:ind w:firstLine="709"/>
        <w:rPr>
          <w:color w:val="000000"/>
        </w:rPr>
      </w:pPr>
      <w:r w:rsidRPr="002E7CF5">
        <w:rPr>
          <w:color w:val="000000"/>
        </w:rPr>
        <w:tab/>
      </w:r>
      <w:r w:rsidRPr="00C533C9">
        <w:rPr>
          <w:color w:val="000000"/>
        </w:rPr>
        <w:t>К концу дошкольного периода происходят существенные изменения в системной организации зрительно</w:t>
      </w:r>
      <w:r w:rsidRPr="00C533C9">
        <w:rPr>
          <w:color w:val="000000"/>
        </w:rPr>
        <w:softHyphen/>
        <w:t>го восприятия, отражающие прогрес</w:t>
      </w:r>
      <w:r w:rsidRPr="00C533C9">
        <w:rPr>
          <w:color w:val="000000"/>
        </w:rPr>
        <w:softHyphen/>
        <w:t>сивное созревание нейронного аппа</w:t>
      </w:r>
      <w:r w:rsidRPr="00C533C9">
        <w:rPr>
          <w:color w:val="000000"/>
        </w:rPr>
        <w:softHyphen/>
        <w:t>рата проекционной и ассоциативных областей коры больших полуша</w:t>
      </w:r>
      <w:r w:rsidRPr="00C533C9">
        <w:rPr>
          <w:color w:val="000000"/>
        </w:rPr>
        <w:softHyphen/>
        <w:t>рий и возрастающую специализацию корковых зон. Возраст 6-7 лет в на</w:t>
      </w:r>
      <w:r w:rsidRPr="00C533C9">
        <w:rPr>
          <w:color w:val="000000"/>
        </w:rPr>
        <w:softHyphen/>
        <w:t>стоящее время является возрастом начала школьного обучения, и осо</w:t>
      </w:r>
      <w:r w:rsidRPr="00C533C9">
        <w:rPr>
          <w:color w:val="000000"/>
        </w:rPr>
        <w:softHyphen/>
        <w:t>бенности организации процесса вос</w:t>
      </w:r>
      <w:r w:rsidRPr="00C533C9">
        <w:rPr>
          <w:color w:val="000000"/>
        </w:rPr>
        <w:softHyphen/>
        <w:t>приятия на этом этапе развития бу</w:t>
      </w:r>
      <w:r w:rsidRPr="00C533C9">
        <w:rPr>
          <w:color w:val="000000"/>
        </w:rPr>
        <w:softHyphen/>
        <w:t>дут рассмотрены в следующей главе.</w:t>
      </w:r>
    </w:p>
    <w:p w:rsidR="00BC26D6" w:rsidRDefault="00BC26D6" w:rsidP="00BC26D6">
      <w:pPr>
        <w:pStyle w:val="a6"/>
        <w:shd w:val="clear" w:color="auto" w:fill="FFFFFF"/>
        <w:spacing w:before="0" w:beforeAutospacing="0" w:after="0" w:afterAutospacing="0"/>
        <w:rPr>
          <w:b/>
          <w:i/>
        </w:rPr>
      </w:pPr>
    </w:p>
    <w:p w:rsidR="00C20471" w:rsidRPr="00C533C9" w:rsidRDefault="00C20471" w:rsidP="00BC26D6">
      <w:pPr>
        <w:pStyle w:val="a6"/>
        <w:shd w:val="clear" w:color="auto" w:fill="FFFFFF"/>
        <w:spacing w:before="0" w:beforeAutospacing="0" w:after="0" w:afterAutospacing="0"/>
        <w:rPr>
          <w:b/>
          <w:i/>
        </w:rPr>
      </w:pPr>
      <w:r w:rsidRPr="00C533C9">
        <w:rPr>
          <w:b/>
          <w:i/>
        </w:rPr>
        <w:t>Внимание, потребности, эмоции</w:t>
      </w:r>
    </w:p>
    <w:p w:rsidR="00C20471" w:rsidRPr="00C533C9" w:rsidRDefault="00C20471" w:rsidP="00BC26D6">
      <w:pPr>
        <w:pStyle w:val="a6"/>
        <w:spacing w:before="0" w:beforeAutospacing="0" w:after="0" w:afterAutospacing="0" w:line="276" w:lineRule="auto"/>
        <w:ind w:firstLine="709"/>
        <w:rPr>
          <w:color w:val="000000"/>
        </w:rPr>
      </w:pPr>
      <w:r>
        <w:tab/>
      </w:r>
      <w:r w:rsidRPr="00C533C9">
        <w:rPr>
          <w:color w:val="000000"/>
        </w:rPr>
        <w:t>С формированием механизмов восприятия тесно связано и развитие механизмов организации других ком</w:t>
      </w:r>
      <w:r w:rsidRPr="00C533C9">
        <w:rPr>
          <w:color w:val="000000"/>
        </w:rPr>
        <w:softHyphen/>
        <w:t>понентов познавательной деятельно</w:t>
      </w:r>
      <w:r w:rsidRPr="00C533C9">
        <w:rPr>
          <w:color w:val="000000"/>
        </w:rPr>
        <w:softHyphen/>
        <w:t>сти и прежде всего внимания.</w:t>
      </w:r>
      <w:r w:rsidRPr="002E7CF5">
        <w:rPr>
          <w:color w:val="000000"/>
        </w:rPr>
        <w:t xml:space="preserve"> </w:t>
      </w:r>
      <w:r w:rsidRPr="00C533C9">
        <w:rPr>
          <w:color w:val="000000"/>
        </w:rPr>
        <w:t>Роль внимания состоит в созда</w:t>
      </w:r>
      <w:r w:rsidRPr="00C533C9">
        <w:rPr>
          <w:color w:val="000000"/>
        </w:rPr>
        <w:softHyphen/>
        <w:t>нии общей мобилизационной готов</w:t>
      </w:r>
      <w:r w:rsidRPr="00C533C9">
        <w:rPr>
          <w:color w:val="000000"/>
        </w:rPr>
        <w:softHyphen/>
        <w:t>ности к деятельности и ее избира</w:t>
      </w:r>
      <w:r w:rsidRPr="00C533C9">
        <w:rPr>
          <w:color w:val="000000"/>
        </w:rPr>
        <w:softHyphen/>
        <w:t>тельной организации в соответствии с актуализированной потребностью.</w:t>
      </w:r>
      <w:r w:rsidRPr="002E7CF5">
        <w:rPr>
          <w:color w:val="000000"/>
        </w:rPr>
        <w:t xml:space="preserve"> </w:t>
      </w:r>
      <w:r w:rsidRPr="002E7CF5">
        <w:rPr>
          <w:color w:val="000000"/>
        </w:rPr>
        <w:tab/>
      </w:r>
    </w:p>
    <w:p w:rsidR="00C20471" w:rsidRPr="00C533C9" w:rsidRDefault="00C20471" w:rsidP="00BC26D6">
      <w:pPr>
        <w:pStyle w:val="a6"/>
        <w:spacing w:before="0" w:beforeAutospacing="0" w:after="0" w:afterAutospacing="0" w:line="276" w:lineRule="auto"/>
        <w:ind w:firstLine="709"/>
        <w:rPr>
          <w:color w:val="000000"/>
        </w:rPr>
      </w:pPr>
      <w:r w:rsidRPr="002E7CF5">
        <w:rPr>
          <w:color w:val="000000"/>
        </w:rPr>
        <w:tab/>
      </w:r>
      <w:r w:rsidRPr="00C533C9">
        <w:rPr>
          <w:color w:val="000000"/>
        </w:rPr>
        <w:t xml:space="preserve">Функциональная многоплановость внимания, сложность и </w:t>
      </w:r>
      <w:proofErr w:type="spellStart"/>
      <w:r w:rsidRPr="00C533C9">
        <w:rPr>
          <w:color w:val="000000"/>
        </w:rPr>
        <w:t>многоуровневость</w:t>
      </w:r>
      <w:proofErr w:type="spellEnd"/>
      <w:r w:rsidRPr="00C533C9">
        <w:rPr>
          <w:color w:val="000000"/>
        </w:rPr>
        <w:t xml:space="preserve"> его мозговой организации опре</w:t>
      </w:r>
      <w:r w:rsidRPr="00C533C9">
        <w:rPr>
          <w:color w:val="000000"/>
        </w:rPr>
        <w:softHyphen/>
        <w:t>деляют постепенность его созревания в онтогенезе и возрастные особеннос</w:t>
      </w:r>
      <w:r w:rsidRPr="00C533C9">
        <w:rPr>
          <w:color w:val="000000"/>
        </w:rPr>
        <w:softHyphen/>
        <w:t>ти его взаимодействия с другими пси</w:t>
      </w:r>
      <w:r w:rsidRPr="00C533C9">
        <w:rPr>
          <w:color w:val="000000"/>
        </w:rPr>
        <w:softHyphen/>
        <w:t>хическими процессами.</w:t>
      </w:r>
    </w:p>
    <w:p w:rsidR="00C20471" w:rsidRPr="002E7CF5" w:rsidRDefault="00C20471" w:rsidP="00BC26D6">
      <w:pPr>
        <w:pStyle w:val="a6"/>
        <w:spacing w:before="0" w:beforeAutospacing="0" w:after="0" w:afterAutospacing="0" w:line="276" w:lineRule="auto"/>
        <w:ind w:firstLine="709"/>
        <w:rPr>
          <w:color w:val="000000"/>
        </w:rPr>
      </w:pPr>
      <w:r w:rsidRPr="002E7CF5">
        <w:rPr>
          <w:color w:val="000000"/>
        </w:rPr>
        <w:tab/>
      </w:r>
      <w:r w:rsidRPr="00C533C9">
        <w:rPr>
          <w:color w:val="000000"/>
        </w:rPr>
        <w:t>Поведенческая реакция на «очень интересное новое» (непроизвольное внимание) часто проявляется в за</w:t>
      </w:r>
      <w:r w:rsidRPr="00C533C9">
        <w:rPr>
          <w:color w:val="000000"/>
        </w:rPr>
        <w:softHyphen/>
        <w:t>стывании с приоткрытым ртом и фиксации глазами предмета (ввод ин</w:t>
      </w:r>
      <w:r w:rsidRPr="00C533C9">
        <w:rPr>
          <w:color w:val="000000"/>
        </w:rPr>
        <w:softHyphen/>
        <w:t>формации). Внимание базируется на принци</w:t>
      </w:r>
      <w:r w:rsidRPr="00C533C9">
        <w:rPr>
          <w:color w:val="000000"/>
        </w:rPr>
        <w:softHyphen/>
        <w:t>пе удовольствия, непосредственном предпочтении. Принцип удоволь</w:t>
      </w:r>
      <w:r w:rsidRPr="00C533C9">
        <w:rPr>
          <w:color w:val="000000"/>
        </w:rPr>
        <w:softHyphen/>
        <w:t>ствия является важным фактором развития психической жизни и дея</w:t>
      </w:r>
      <w:r w:rsidRPr="00C533C9">
        <w:rPr>
          <w:color w:val="000000"/>
        </w:rPr>
        <w:softHyphen/>
        <w:t xml:space="preserve">тельности ребенка, </w:t>
      </w:r>
      <w:proofErr w:type="gramStart"/>
      <w:r w:rsidRPr="00C533C9">
        <w:rPr>
          <w:color w:val="000000"/>
        </w:rPr>
        <w:t>оказывая стиму</w:t>
      </w:r>
      <w:r w:rsidRPr="00C533C9">
        <w:rPr>
          <w:color w:val="000000"/>
        </w:rPr>
        <w:softHyphen/>
        <w:t>лирующий эффект</w:t>
      </w:r>
      <w:proofErr w:type="gramEnd"/>
      <w:r w:rsidRPr="00C533C9">
        <w:rPr>
          <w:color w:val="000000"/>
        </w:rPr>
        <w:t>, который организм стремится максимизировать. Дейст</w:t>
      </w:r>
      <w:r w:rsidRPr="00C533C9">
        <w:rPr>
          <w:color w:val="000000"/>
        </w:rPr>
        <w:softHyphen/>
        <w:t>вительно, функциональная роль эмо</w:t>
      </w:r>
      <w:r w:rsidRPr="00C533C9">
        <w:rPr>
          <w:color w:val="000000"/>
        </w:rPr>
        <w:softHyphen/>
        <w:t>циональной активации, «обслужива</w:t>
      </w:r>
      <w:r w:rsidRPr="00C533C9">
        <w:rPr>
          <w:color w:val="000000"/>
        </w:rPr>
        <w:softHyphen/>
        <w:t>ющей» стремление к впечатлениям (вариант познавательной мотивации для этого возраста), состоит в поддержании интереса и внимания к стиму</w:t>
      </w:r>
      <w:r w:rsidRPr="00C533C9">
        <w:rPr>
          <w:color w:val="000000"/>
        </w:rPr>
        <w:softHyphen/>
        <w:t>лу для облегчения его восприятия и анализа. Это особенно важно для 3-5-летних детей, когда система вос</w:t>
      </w:r>
      <w:r w:rsidRPr="00C533C9">
        <w:rPr>
          <w:color w:val="000000"/>
        </w:rPr>
        <w:softHyphen/>
        <w:t>приятия носит определенные черты незрелости. При появлении незна</w:t>
      </w:r>
      <w:r w:rsidRPr="00C533C9">
        <w:rPr>
          <w:color w:val="000000"/>
        </w:rPr>
        <w:softHyphen/>
        <w:t>комых абстрактных стимулов дети ограничиваются их общих осмотром и беглым впечатлением. Недостаточ</w:t>
      </w:r>
      <w:r w:rsidRPr="00C533C9">
        <w:rPr>
          <w:color w:val="000000"/>
        </w:rPr>
        <w:softHyphen/>
        <w:t>ность процессов переработки и оцен</w:t>
      </w:r>
      <w:r w:rsidRPr="00C533C9">
        <w:rPr>
          <w:color w:val="000000"/>
        </w:rPr>
        <w:softHyphen/>
        <w:t>ки информации компенсируется эмоциональной активаци</w:t>
      </w:r>
      <w:r w:rsidRPr="002E7CF5">
        <w:rPr>
          <w:color w:val="000000"/>
        </w:rPr>
        <w:t>ей</w:t>
      </w:r>
      <w:r w:rsidRPr="00C533C9">
        <w:rPr>
          <w:color w:val="000000"/>
        </w:rPr>
        <w:t>, ко</w:t>
      </w:r>
      <w:r w:rsidRPr="00C533C9">
        <w:rPr>
          <w:color w:val="000000"/>
        </w:rPr>
        <w:softHyphen/>
        <w:t>торая, пролонгируя общение с объек</w:t>
      </w:r>
      <w:r w:rsidRPr="00C533C9">
        <w:rPr>
          <w:color w:val="000000"/>
        </w:rPr>
        <w:softHyphen/>
        <w:t>том, способствует продуктивной реализаци</w:t>
      </w:r>
      <w:r w:rsidRPr="002E7CF5">
        <w:rPr>
          <w:color w:val="000000"/>
        </w:rPr>
        <w:t>ей</w:t>
      </w:r>
      <w:r w:rsidRPr="00C533C9">
        <w:rPr>
          <w:color w:val="000000"/>
        </w:rPr>
        <w:t xml:space="preserve"> воз</w:t>
      </w:r>
      <w:r w:rsidRPr="00C533C9">
        <w:rPr>
          <w:color w:val="000000"/>
        </w:rPr>
        <w:softHyphen/>
        <w:t>можностей, которые имеются к дан</w:t>
      </w:r>
      <w:r w:rsidRPr="00C533C9">
        <w:rPr>
          <w:color w:val="000000"/>
        </w:rPr>
        <w:softHyphen/>
        <w:t>ному возрасту.</w:t>
      </w:r>
      <w:r w:rsidRPr="002E7CF5">
        <w:rPr>
          <w:color w:val="000000"/>
        </w:rPr>
        <w:t xml:space="preserve"> </w:t>
      </w:r>
    </w:p>
    <w:p w:rsidR="00C20471" w:rsidRPr="002E7CF5" w:rsidRDefault="00C20471" w:rsidP="00BC26D6">
      <w:pPr>
        <w:pStyle w:val="a6"/>
        <w:spacing w:before="0" w:beforeAutospacing="0" w:after="0" w:afterAutospacing="0" w:line="276" w:lineRule="auto"/>
        <w:ind w:firstLine="709"/>
        <w:rPr>
          <w:color w:val="000000"/>
        </w:rPr>
      </w:pPr>
      <w:r w:rsidRPr="002E7CF5">
        <w:rPr>
          <w:color w:val="000000"/>
        </w:rPr>
        <w:tab/>
        <w:t>Развивающаяся в дошкольном возрасте возможность произвольной регуляции деятельности по внешней инструкции является предпосылкой способности ребенка к управлению своим вниманием. Скачок в струк</w:t>
      </w:r>
      <w:r w:rsidRPr="002E7CF5">
        <w:rPr>
          <w:color w:val="000000"/>
        </w:rPr>
        <w:softHyphen/>
        <w:t>турно-функциональном созревании лобных областей к 6-7 годам созда</w:t>
      </w:r>
      <w:r w:rsidRPr="002E7CF5">
        <w:rPr>
          <w:color w:val="000000"/>
        </w:rPr>
        <w:softHyphen/>
        <w:t>ет физиологическую основу осоз</w:t>
      </w:r>
      <w:r w:rsidRPr="002E7CF5">
        <w:rPr>
          <w:color w:val="000000"/>
        </w:rPr>
        <w:softHyphen/>
        <w:t xml:space="preserve">нанной </w:t>
      </w:r>
      <w:r w:rsidRPr="002E7CF5">
        <w:rPr>
          <w:color w:val="000000"/>
        </w:rPr>
        <w:lastRenderedPageBreak/>
        <w:t>регуляции активационных процессов - включение механизмов произвольного внимания. Реализация этих возможностей на данном этапе развития требует участия взрослого, направляющего и организующего внимание ребенка. Это может быть осуществлено как в процессе игро</w:t>
      </w:r>
      <w:r w:rsidRPr="002E7CF5">
        <w:rPr>
          <w:color w:val="000000"/>
        </w:rPr>
        <w:softHyphen/>
        <w:t>вой деятельности, так и с помощью речи. Для ребенка-дошкольника предпочтительнее игровая ситуация, учи</w:t>
      </w:r>
      <w:r w:rsidRPr="002E7CF5">
        <w:rPr>
          <w:color w:val="000000"/>
        </w:rPr>
        <w:softHyphen/>
        <w:t xml:space="preserve">тывая, что игровая деятельность </w:t>
      </w:r>
      <w:proofErr w:type="gramStart"/>
      <w:r w:rsidRPr="002E7CF5">
        <w:rPr>
          <w:color w:val="000000"/>
        </w:rPr>
        <w:t>-в</w:t>
      </w:r>
      <w:proofErr w:type="gramEnd"/>
      <w:r w:rsidRPr="002E7CF5">
        <w:rPr>
          <w:color w:val="000000"/>
        </w:rPr>
        <w:t>едущая на данном этапе развития. Она является источником и способом удовлетворения познавательной по</w:t>
      </w:r>
      <w:r w:rsidRPr="002E7CF5">
        <w:rPr>
          <w:color w:val="000000"/>
        </w:rPr>
        <w:softHyphen/>
        <w:t>требности. В игре, которая для ре</w:t>
      </w:r>
      <w:r w:rsidRPr="002E7CF5">
        <w:rPr>
          <w:color w:val="000000"/>
        </w:rPr>
        <w:softHyphen/>
        <w:t>бенка эмоционально окрашена, мо</w:t>
      </w:r>
      <w:r w:rsidRPr="002E7CF5">
        <w:rPr>
          <w:color w:val="000000"/>
        </w:rPr>
        <w:softHyphen/>
        <w:t>делируется деятельность человека, вырабатываются и усваиваются пра</w:t>
      </w:r>
      <w:r w:rsidRPr="002E7CF5">
        <w:rPr>
          <w:color w:val="000000"/>
        </w:rPr>
        <w:softHyphen/>
        <w:t>вила. Ребенок получает удовольствие от следования правилам и постепен</w:t>
      </w:r>
      <w:r w:rsidRPr="002E7CF5">
        <w:rPr>
          <w:color w:val="000000"/>
        </w:rPr>
        <w:softHyphen/>
        <w:t>но переходит к построению внутренних программ поведения. Родите</w:t>
      </w:r>
      <w:r w:rsidRPr="002E7CF5">
        <w:rPr>
          <w:color w:val="000000"/>
        </w:rPr>
        <w:softHyphen/>
        <w:t>лям, воспитателям детского сада, педагогам дополнительного образования  нужно также учиты</w:t>
      </w:r>
      <w:r w:rsidRPr="002E7CF5">
        <w:rPr>
          <w:color w:val="000000"/>
        </w:rPr>
        <w:softHyphen/>
        <w:t>вать, что игровая деятельность долж</w:t>
      </w:r>
      <w:r w:rsidRPr="002E7CF5">
        <w:rPr>
          <w:color w:val="000000"/>
        </w:rPr>
        <w:softHyphen/>
        <w:t>на быть направлена не только на сле</w:t>
      </w:r>
      <w:r w:rsidRPr="002E7CF5">
        <w:rPr>
          <w:color w:val="000000"/>
        </w:rPr>
        <w:softHyphen/>
        <w:t>дование определенным правилам, но и на стимуляцию ребенка к экспери</w:t>
      </w:r>
      <w:r w:rsidRPr="002E7CF5">
        <w:rPr>
          <w:color w:val="000000"/>
        </w:rPr>
        <w:softHyphen/>
        <w:t>ментированию, созданию своих ва</w:t>
      </w:r>
      <w:r w:rsidRPr="002E7CF5">
        <w:rPr>
          <w:color w:val="000000"/>
        </w:rPr>
        <w:softHyphen/>
        <w:t>риантов игры. Это способствует раз</w:t>
      </w:r>
      <w:r w:rsidRPr="002E7CF5">
        <w:rPr>
          <w:color w:val="000000"/>
        </w:rPr>
        <w:softHyphen/>
        <w:t xml:space="preserve">витию творческих возможностей ребенка, формированию собственных программ поведения и </w:t>
      </w:r>
      <w:proofErr w:type="spellStart"/>
      <w:r w:rsidRPr="002E7CF5">
        <w:rPr>
          <w:color w:val="000000"/>
        </w:rPr>
        <w:t>саморегуля</w:t>
      </w:r>
      <w:r w:rsidRPr="002E7CF5">
        <w:rPr>
          <w:color w:val="000000"/>
        </w:rPr>
        <w:softHyphen/>
        <w:t>ции</w:t>
      </w:r>
      <w:proofErr w:type="spellEnd"/>
      <w:r w:rsidRPr="002E7CF5">
        <w:rPr>
          <w:color w:val="000000"/>
        </w:rPr>
        <w:t xml:space="preserve"> внимания.</w:t>
      </w:r>
    </w:p>
    <w:p w:rsidR="00C20471" w:rsidRPr="002E7CF5" w:rsidRDefault="00C20471" w:rsidP="00BC26D6">
      <w:pPr>
        <w:pStyle w:val="a6"/>
        <w:spacing w:before="0" w:beforeAutospacing="0" w:after="0" w:afterAutospacing="0" w:line="276" w:lineRule="auto"/>
        <w:ind w:firstLine="709"/>
        <w:rPr>
          <w:color w:val="000000"/>
        </w:rPr>
      </w:pPr>
      <w:r w:rsidRPr="002E7CF5">
        <w:rPr>
          <w:color w:val="000000"/>
        </w:rPr>
        <w:t>Моделированию окружающего ми</w:t>
      </w:r>
      <w:r w:rsidRPr="002E7CF5">
        <w:rPr>
          <w:color w:val="000000"/>
        </w:rPr>
        <w:softHyphen/>
        <w:t>ра, построению внутренних программ поведения способствует изобрази</w:t>
      </w:r>
      <w:r w:rsidRPr="002E7CF5">
        <w:rPr>
          <w:color w:val="000000"/>
        </w:rPr>
        <w:softHyphen/>
        <w:t>тельная, предметная, театральная деятельность ребенка. Так же как обычная игра эти виды деятельности  углубляют осмысление интересующих ребенка сюжетов, спо</w:t>
      </w:r>
      <w:r w:rsidRPr="002E7CF5">
        <w:rPr>
          <w:color w:val="000000"/>
        </w:rPr>
        <w:softHyphen/>
        <w:t>собствует созданию внутренних пла</w:t>
      </w:r>
      <w:r w:rsidRPr="002E7CF5">
        <w:rPr>
          <w:color w:val="000000"/>
        </w:rPr>
        <w:softHyphen/>
        <w:t>нов. Их слабая сформированность нуждается в материальных опорах, одной из которых является рисунок, поделка, инсценировка. Художественное воспитание в этом возрасте оказывает огромное влия</w:t>
      </w:r>
      <w:r w:rsidRPr="002E7CF5">
        <w:rPr>
          <w:color w:val="000000"/>
        </w:rPr>
        <w:softHyphen/>
        <w:t>ние на развитие познавательных и творческих возможностей ребенка. Присущая дошкольнику высокая эмоциональность реализуется в про</w:t>
      </w:r>
      <w:r w:rsidRPr="002E7CF5">
        <w:rPr>
          <w:color w:val="000000"/>
        </w:rPr>
        <w:softHyphen/>
        <w:t>цессе интегрированного творчества. Это самовыражение в рисунке,  пластической конструкции, театрализованном действии чрез</w:t>
      </w:r>
      <w:r w:rsidRPr="002E7CF5">
        <w:rPr>
          <w:color w:val="000000"/>
        </w:rPr>
        <w:softHyphen/>
        <w:t>вычайно важно, оно требует положи</w:t>
      </w:r>
      <w:r w:rsidRPr="002E7CF5">
        <w:rPr>
          <w:color w:val="000000"/>
        </w:rPr>
        <w:softHyphen/>
        <w:t>тельного подкрепления со стороны взрослого.</w:t>
      </w:r>
    </w:p>
    <w:p w:rsidR="00BC26D6" w:rsidRDefault="00BC26D6" w:rsidP="00BC26D6">
      <w:pPr>
        <w:pStyle w:val="a6"/>
        <w:spacing w:before="0" w:beforeAutospacing="0" w:after="0" w:afterAutospacing="0" w:line="276" w:lineRule="auto"/>
        <w:ind w:firstLine="709"/>
        <w:rPr>
          <w:b/>
          <w:i/>
        </w:rPr>
      </w:pPr>
    </w:p>
    <w:p w:rsidR="00C20471" w:rsidRPr="002E7CF5" w:rsidRDefault="00C20471" w:rsidP="00BC26D6">
      <w:pPr>
        <w:pStyle w:val="a6"/>
        <w:spacing w:before="0" w:beforeAutospacing="0" w:after="0" w:afterAutospacing="0" w:line="276" w:lineRule="auto"/>
        <w:ind w:firstLine="709"/>
        <w:rPr>
          <w:b/>
          <w:i/>
        </w:rPr>
      </w:pPr>
      <w:r w:rsidRPr="00A679FF">
        <w:rPr>
          <w:b/>
          <w:i/>
        </w:rPr>
        <w:t xml:space="preserve">Речь и </w:t>
      </w:r>
      <w:r w:rsidRPr="002E7CF5">
        <w:rPr>
          <w:b/>
          <w:i/>
        </w:rPr>
        <w:t>мышление</w:t>
      </w:r>
    </w:p>
    <w:p w:rsidR="00C20471" w:rsidRPr="002E7CF5" w:rsidRDefault="00C20471" w:rsidP="00BC26D6">
      <w:pPr>
        <w:pStyle w:val="a6"/>
        <w:spacing w:before="0" w:beforeAutospacing="0" w:after="0" w:afterAutospacing="0" w:line="276" w:lineRule="auto"/>
        <w:ind w:firstLine="709"/>
        <w:rPr>
          <w:color w:val="000000"/>
        </w:rPr>
      </w:pPr>
      <w:r w:rsidRPr="002E7CF5">
        <w:rPr>
          <w:color w:val="000000"/>
        </w:rPr>
        <w:tab/>
        <w:t>Усложняющейся деятельности ре</w:t>
      </w:r>
      <w:r w:rsidRPr="002E7CF5">
        <w:rPr>
          <w:color w:val="000000"/>
        </w:rPr>
        <w:softHyphen/>
        <w:t>бенка соответствует развитие речи как средства общения и планирова</w:t>
      </w:r>
      <w:r w:rsidRPr="002E7CF5">
        <w:rPr>
          <w:color w:val="000000"/>
        </w:rPr>
        <w:softHyphen/>
        <w:t xml:space="preserve">ния поведения. В общении </w:t>
      </w:r>
      <w:proofErr w:type="gramStart"/>
      <w:r w:rsidRPr="002E7CF5">
        <w:rPr>
          <w:color w:val="000000"/>
        </w:rPr>
        <w:t>со</w:t>
      </w:r>
      <w:proofErr w:type="gramEnd"/>
      <w:r w:rsidRPr="002E7CF5">
        <w:rPr>
          <w:color w:val="000000"/>
        </w:rPr>
        <w:t xml:space="preserve"> взрос</w:t>
      </w:r>
      <w:r w:rsidRPr="002E7CF5">
        <w:rPr>
          <w:color w:val="000000"/>
        </w:rPr>
        <w:softHyphen/>
        <w:t>лыми обогащается словарный запас, начинают строиться правильные кон</w:t>
      </w:r>
      <w:r w:rsidRPr="002E7CF5">
        <w:rPr>
          <w:color w:val="000000"/>
        </w:rPr>
        <w:softHyphen/>
        <w:t>струкции предложений, рассказ и пересказ. На протяжении дошкольного возра</w:t>
      </w:r>
      <w:r w:rsidRPr="002E7CF5">
        <w:rPr>
          <w:color w:val="000000"/>
        </w:rPr>
        <w:softHyphen/>
        <w:t>ста речь ребенка постепенно превра</w:t>
      </w:r>
      <w:r w:rsidRPr="002E7CF5">
        <w:rPr>
          <w:color w:val="000000"/>
        </w:rPr>
        <w:softHyphen/>
        <w:t>щается в средство планирования и регуляции его деятельности, слива</w:t>
      </w:r>
      <w:r w:rsidRPr="002E7CF5">
        <w:rPr>
          <w:color w:val="000000"/>
        </w:rPr>
        <w:softHyphen/>
        <w:t>ясь с мышлением. Речь ребенка,- возникающая в про</w:t>
      </w:r>
      <w:r w:rsidRPr="002E7CF5">
        <w:rPr>
          <w:color w:val="000000"/>
        </w:rPr>
        <w:softHyphen/>
        <w:t>цессе деятельности и обращенная к самому себе, - так называемая эго</w:t>
      </w:r>
      <w:r w:rsidRPr="002E7CF5">
        <w:rPr>
          <w:color w:val="000000"/>
        </w:rPr>
        <w:softHyphen/>
        <w:t>центрическая речь - претерпевает существенные изменения на протя</w:t>
      </w:r>
      <w:r w:rsidRPr="002E7CF5">
        <w:rPr>
          <w:color w:val="000000"/>
        </w:rPr>
        <w:softHyphen/>
        <w:t>жении дошкольного возраста. Внача</w:t>
      </w:r>
      <w:r w:rsidRPr="002E7CF5">
        <w:rPr>
          <w:color w:val="000000"/>
        </w:rPr>
        <w:softHyphen/>
        <w:t>ле она проявляется как констатация и комментирование деятельности, а к концу этого периода опережает и направляет практическую дея</w:t>
      </w:r>
      <w:r w:rsidRPr="002E7CF5">
        <w:rPr>
          <w:color w:val="000000"/>
        </w:rPr>
        <w:softHyphen/>
        <w:t>тельность - план поведения, выска</w:t>
      </w:r>
      <w:r w:rsidRPr="002E7CF5">
        <w:rPr>
          <w:color w:val="000000"/>
        </w:rPr>
        <w:softHyphen/>
        <w:t xml:space="preserve">занный вслух. </w:t>
      </w:r>
      <w:proofErr w:type="gramStart"/>
      <w:r w:rsidRPr="002E7CF5">
        <w:rPr>
          <w:color w:val="000000"/>
        </w:rPr>
        <w:t>Эгоцентрическая речь превращается во внутреннюю, явля</w:t>
      </w:r>
      <w:r w:rsidRPr="002E7CF5">
        <w:rPr>
          <w:color w:val="000000"/>
        </w:rPr>
        <w:softHyphen/>
        <w:t>ющуюся основой мышления.</w:t>
      </w:r>
      <w:proofErr w:type="gramEnd"/>
    </w:p>
    <w:p w:rsidR="00BC26D6" w:rsidRDefault="00BC26D6" w:rsidP="00BC26D6">
      <w:pPr>
        <w:pStyle w:val="a6"/>
        <w:spacing w:before="0" w:beforeAutospacing="0" w:after="0" w:afterAutospacing="0" w:line="276" w:lineRule="auto"/>
        <w:ind w:firstLine="709"/>
        <w:rPr>
          <w:b/>
          <w:i/>
        </w:rPr>
      </w:pPr>
    </w:p>
    <w:p w:rsidR="00C20471" w:rsidRDefault="00C20471" w:rsidP="005D10E8">
      <w:pPr>
        <w:pStyle w:val="a6"/>
        <w:spacing w:before="0" w:beforeAutospacing="0" w:after="0" w:afterAutospacing="0" w:line="276" w:lineRule="auto"/>
        <w:ind w:firstLine="709"/>
        <w:rPr>
          <w:b/>
          <w:i/>
        </w:rPr>
      </w:pPr>
      <w:r w:rsidRPr="002E7CF5">
        <w:rPr>
          <w:b/>
          <w:i/>
        </w:rPr>
        <w:t>Игровая деятельность</w:t>
      </w:r>
    </w:p>
    <w:p w:rsidR="005D10E8" w:rsidRDefault="005D10E8" w:rsidP="00BC26D6">
      <w:pPr>
        <w:pStyle w:val="a6"/>
        <w:spacing w:before="0" w:beforeAutospacing="0" w:after="0" w:afterAutospacing="0" w:line="276" w:lineRule="auto"/>
        <w:rPr>
          <w:color w:val="000000"/>
        </w:rPr>
        <w:sectPr w:rsidR="005D10E8" w:rsidSect="001338FC">
          <w:pgSz w:w="11906" w:h="16838"/>
          <w:pgMar w:top="1134" w:right="850" w:bottom="1134" w:left="1701" w:header="708" w:footer="708" w:gutter="0"/>
          <w:cols w:space="708"/>
          <w:docGrid w:linePitch="360"/>
        </w:sectPr>
      </w:pPr>
    </w:p>
    <w:p w:rsidR="00C20471" w:rsidRPr="002E7CF5" w:rsidRDefault="00C20471" w:rsidP="00BC26D6">
      <w:pPr>
        <w:pStyle w:val="a6"/>
        <w:spacing w:before="0" w:beforeAutospacing="0" w:after="0" w:afterAutospacing="0" w:line="276" w:lineRule="auto"/>
        <w:rPr>
          <w:color w:val="000000"/>
        </w:rPr>
      </w:pPr>
      <w:r w:rsidRPr="002E7CF5">
        <w:rPr>
          <w:color w:val="000000"/>
        </w:rPr>
        <w:lastRenderedPageBreak/>
        <w:tab/>
      </w:r>
      <w:r w:rsidRPr="002E7CF5">
        <w:rPr>
          <w:b/>
          <w:color w:val="000000"/>
        </w:rPr>
        <w:t>Игра</w:t>
      </w:r>
      <w:r w:rsidRPr="001B4F08">
        <w:rPr>
          <w:color w:val="000000"/>
        </w:rPr>
        <w:t xml:space="preserve"> — что может быть интереснее и значимее для ребенка это и </w:t>
      </w:r>
      <w:proofErr w:type="gramStart"/>
      <w:r w:rsidRPr="001B4F08">
        <w:rPr>
          <w:color w:val="000000"/>
        </w:rPr>
        <w:t>радость</w:t>
      </w:r>
      <w:proofErr w:type="gramEnd"/>
      <w:r w:rsidRPr="001B4F08">
        <w:rPr>
          <w:color w:val="000000"/>
        </w:rPr>
        <w:t xml:space="preserve"> и познание, и творчество. Игровая деятельность является ведущей для дошкольника. </w:t>
      </w:r>
      <w:r w:rsidRPr="002E7CF5">
        <w:rPr>
          <w:b/>
          <w:color w:val="000000"/>
        </w:rPr>
        <w:t>Сюжетно-ролевые, подвижные, режиссерские, дидактические, драматизации</w:t>
      </w:r>
      <w:r w:rsidRPr="001B4F08">
        <w:rPr>
          <w:color w:val="000000"/>
        </w:rPr>
        <w:t xml:space="preserve"> — все это оказывает существенное влияние на развитие психики малыша, и ребенок постепенно осваивает разные виды игр. В Игре формируется произвольность поведения: активизируются познавательные процессы.</w:t>
      </w:r>
    </w:p>
    <w:p w:rsidR="005D10E8" w:rsidRDefault="005D10E8" w:rsidP="005D10E8">
      <w:pPr>
        <w:pStyle w:val="a6"/>
        <w:spacing w:before="0" w:beforeAutospacing="0" w:after="0" w:afterAutospacing="0" w:line="276" w:lineRule="auto"/>
        <w:rPr>
          <w:color w:val="000000"/>
        </w:rPr>
        <w:sectPr w:rsidR="005D10E8" w:rsidSect="005D10E8">
          <w:type w:val="continuous"/>
          <w:pgSz w:w="11906" w:h="16838"/>
          <w:pgMar w:top="1134" w:right="850" w:bottom="1134" w:left="1701" w:header="708" w:footer="708" w:gutter="0"/>
          <w:cols w:space="708"/>
          <w:docGrid w:linePitch="360"/>
        </w:sectPr>
      </w:pPr>
    </w:p>
    <w:p w:rsidR="005D10E8" w:rsidRDefault="005D10E8" w:rsidP="005D10E8">
      <w:pPr>
        <w:pStyle w:val="a6"/>
        <w:spacing w:before="0" w:beforeAutospacing="0" w:after="0" w:afterAutospacing="0" w:line="276" w:lineRule="auto"/>
        <w:rPr>
          <w:color w:val="000000"/>
        </w:rPr>
      </w:pPr>
      <w:r w:rsidRPr="001B4F08">
        <w:rPr>
          <w:color w:val="000000"/>
        </w:rPr>
        <w:lastRenderedPageBreak/>
        <w:t>Играть мы любим очень:</w:t>
      </w:r>
      <w:r w:rsidRPr="001B4F08">
        <w:br/>
      </w:r>
      <w:r w:rsidRPr="001B4F08">
        <w:rPr>
          <w:color w:val="000000"/>
        </w:rPr>
        <w:t>Вы знаете друзья!</w:t>
      </w:r>
      <w:r w:rsidRPr="001B4F08">
        <w:br/>
      </w:r>
      <w:r w:rsidRPr="001B4F08">
        <w:rPr>
          <w:color w:val="000000"/>
        </w:rPr>
        <w:t>Без игр прожить ребенку</w:t>
      </w:r>
      <w:proofErr w:type="gramStart"/>
      <w:r w:rsidRPr="001B4F08">
        <w:br/>
      </w:r>
      <w:r w:rsidRPr="001B4F08">
        <w:rPr>
          <w:color w:val="000000"/>
        </w:rPr>
        <w:t>Н</w:t>
      </w:r>
      <w:proofErr w:type="gramEnd"/>
      <w:r w:rsidRPr="001B4F08">
        <w:rPr>
          <w:color w:val="000000"/>
        </w:rPr>
        <w:t>икак, никак нельзя.</w:t>
      </w:r>
      <w:r w:rsidRPr="001B4F08">
        <w:br/>
      </w:r>
      <w:r w:rsidRPr="001B4F08">
        <w:rPr>
          <w:color w:val="000000"/>
        </w:rPr>
        <w:t>Мы взрослых понимаем –</w:t>
      </w:r>
      <w:r w:rsidRPr="001B4F08">
        <w:br/>
      </w:r>
      <w:r w:rsidRPr="001B4F08">
        <w:rPr>
          <w:color w:val="000000"/>
        </w:rPr>
        <w:t>Сегодня новый век.</w:t>
      </w:r>
      <w:r w:rsidRPr="001B4F08">
        <w:br/>
      </w:r>
      <w:r w:rsidRPr="001B4F08">
        <w:rPr>
          <w:color w:val="000000"/>
        </w:rPr>
        <w:t>Без знаний и учебы</w:t>
      </w:r>
      <w:proofErr w:type="gramStart"/>
      <w:r w:rsidRPr="001B4F08">
        <w:br/>
      </w:r>
      <w:r w:rsidRPr="001B4F08">
        <w:rPr>
          <w:color w:val="000000"/>
        </w:rPr>
        <w:t>Н</w:t>
      </w:r>
      <w:proofErr w:type="gramEnd"/>
      <w:r w:rsidRPr="001B4F08">
        <w:rPr>
          <w:color w:val="000000"/>
        </w:rPr>
        <w:t>ет шансов на успех!</w:t>
      </w:r>
      <w:r w:rsidRPr="001B4F08">
        <w:br/>
      </w:r>
      <w:r w:rsidRPr="001B4F08">
        <w:rPr>
          <w:color w:val="000000"/>
        </w:rPr>
        <w:t>Нам тесты предлагают</w:t>
      </w:r>
      <w:proofErr w:type="gramStart"/>
      <w:r w:rsidRPr="001B4F08">
        <w:br/>
      </w:r>
      <w:r w:rsidRPr="001B4F08">
        <w:rPr>
          <w:color w:val="000000"/>
        </w:rPr>
        <w:t>И</w:t>
      </w:r>
      <w:proofErr w:type="gramEnd"/>
      <w:r w:rsidRPr="001B4F08">
        <w:rPr>
          <w:color w:val="000000"/>
        </w:rPr>
        <w:t xml:space="preserve"> все хотят понять:</w:t>
      </w:r>
      <w:r w:rsidRPr="001B4F08">
        <w:br/>
      </w:r>
      <w:r w:rsidRPr="001B4F08">
        <w:rPr>
          <w:color w:val="000000"/>
        </w:rPr>
        <w:t>Чего нам не хватает,</w:t>
      </w:r>
      <w:r w:rsidRPr="001B4F08">
        <w:br/>
      </w:r>
      <w:r w:rsidRPr="001B4F08">
        <w:rPr>
          <w:color w:val="000000"/>
        </w:rPr>
        <w:t>Ну чем нас развлекать?</w:t>
      </w:r>
      <w:r w:rsidRPr="001B4F08">
        <w:br/>
      </w:r>
      <w:r w:rsidRPr="001B4F08">
        <w:rPr>
          <w:color w:val="000000"/>
        </w:rPr>
        <w:t>А мы хотим всего лишь</w:t>
      </w:r>
      <w:r w:rsidRPr="001B4F08">
        <w:br/>
      </w:r>
      <w:r w:rsidRPr="001B4F08">
        <w:rPr>
          <w:color w:val="000000"/>
        </w:rPr>
        <w:lastRenderedPageBreak/>
        <w:t>Спокойно поиграть</w:t>
      </w:r>
      <w:proofErr w:type="gramStart"/>
      <w:r w:rsidRPr="001B4F08">
        <w:br/>
      </w:r>
      <w:r w:rsidRPr="001B4F08">
        <w:rPr>
          <w:color w:val="000000"/>
        </w:rPr>
        <w:t>В</w:t>
      </w:r>
      <w:proofErr w:type="gramEnd"/>
      <w:r w:rsidRPr="001B4F08">
        <w:rPr>
          <w:color w:val="000000"/>
        </w:rPr>
        <w:t xml:space="preserve"> семью, в солдаты, в шашки,</w:t>
      </w:r>
      <w:r w:rsidRPr="001B4F08">
        <w:br/>
      </w:r>
      <w:r w:rsidRPr="001B4F08">
        <w:rPr>
          <w:color w:val="000000"/>
        </w:rPr>
        <w:t>Вприпрыжку поскакать.</w:t>
      </w:r>
      <w:r w:rsidRPr="001B4F08">
        <w:br/>
      </w:r>
      <w:r w:rsidRPr="001B4F08">
        <w:rPr>
          <w:color w:val="000000"/>
        </w:rPr>
        <w:t>И куклы засиделись,</w:t>
      </w:r>
      <w:r w:rsidRPr="001B4F08">
        <w:br/>
      </w:r>
      <w:r w:rsidRPr="001B4F08">
        <w:rPr>
          <w:color w:val="000000"/>
        </w:rPr>
        <w:t>Все ждут и ждут детей,</w:t>
      </w:r>
      <w:r w:rsidRPr="001B4F08">
        <w:br/>
      </w:r>
      <w:r w:rsidRPr="001B4F08">
        <w:rPr>
          <w:color w:val="000000"/>
        </w:rPr>
        <w:t>А мы же ожидаем</w:t>
      </w:r>
      <w:r w:rsidRPr="001B4F08">
        <w:br/>
      </w:r>
      <w:r w:rsidRPr="001B4F08">
        <w:rPr>
          <w:color w:val="000000"/>
        </w:rPr>
        <w:t xml:space="preserve">Хороших </w:t>
      </w:r>
      <w:proofErr w:type="gramStart"/>
      <w:r w:rsidRPr="001B4F08">
        <w:rPr>
          <w:color w:val="000000"/>
        </w:rPr>
        <w:t>новостей</w:t>
      </w:r>
      <w:proofErr w:type="gramEnd"/>
      <w:r w:rsidRPr="001B4F08">
        <w:br/>
      </w:r>
      <w:r w:rsidRPr="001B4F08">
        <w:rPr>
          <w:color w:val="000000"/>
        </w:rPr>
        <w:t>Что снова поиграем -</w:t>
      </w:r>
      <w:r w:rsidRPr="001B4F08">
        <w:br/>
      </w:r>
      <w:r w:rsidRPr="001B4F08">
        <w:rPr>
          <w:color w:val="000000"/>
        </w:rPr>
        <w:t>В компании друзей!</w:t>
      </w:r>
      <w:r w:rsidRPr="001B4F08">
        <w:br/>
      </w:r>
      <w:r w:rsidRPr="001B4F08">
        <w:rPr>
          <w:color w:val="000000"/>
        </w:rPr>
        <w:t>Вернитесь в свое детство,</w:t>
      </w:r>
      <w:r w:rsidRPr="001B4F08">
        <w:br/>
      </w:r>
      <w:r w:rsidRPr="001B4F08">
        <w:rPr>
          <w:color w:val="000000"/>
        </w:rPr>
        <w:t>Побудьте с нами в нем,</w:t>
      </w:r>
      <w:r w:rsidRPr="001B4F08">
        <w:br/>
      </w:r>
      <w:r w:rsidRPr="001B4F08">
        <w:rPr>
          <w:color w:val="000000"/>
        </w:rPr>
        <w:t>И лучшими друзьями</w:t>
      </w:r>
      <w:r w:rsidRPr="001B4F08">
        <w:br/>
      </w:r>
      <w:r w:rsidRPr="001B4F08">
        <w:rPr>
          <w:color w:val="000000"/>
        </w:rPr>
        <w:t>Мы взрослых назовем! </w:t>
      </w:r>
    </w:p>
    <w:p w:rsidR="005D10E8" w:rsidRDefault="005D10E8" w:rsidP="00BC26D6">
      <w:pPr>
        <w:pStyle w:val="a6"/>
        <w:spacing w:before="0" w:beforeAutospacing="0" w:after="0" w:afterAutospacing="0" w:line="276" w:lineRule="auto"/>
        <w:ind w:firstLine="709"/>
        <w:rPr>
          <w:color w:val="000000"/>
        </w:rPr>
        <w:sectPr w:rsidR="005D10E8" w:rsidSect="005D10E8">
          <w:type w:val="continuous"/>
          <w:pgSz w:w="11906" w:h="16838"/>
          <w:pgMar w:top="1134" w:right="850" w:bottom="1134" w:left="1701" w:header="708" w:footer="708" w:gutter="0"/>
          <w:cols w:num="2" w:space="708"/>
          <w:docGrid w:linePitch="360"/>
        </w:sectPr>
      </w:pPr>
    </w:p>
    <w:p w:rsidR="00C20471" w:rsidRPr="002E7CF5" w:rsidRDefault="00C20471" w:rsidP="00BC26D6">
      <w:pPr>
        <w:pStyle w:val="a6"/>
        <w:spacing w:before="0" w:beforeAutospacing="0" w:after="0" w:afterAutospacing="0" w:line="276" w:lineRule="auto"/>
        <w:ind w:firstLine="709"/>
        <w:rPr>
          <w:color w:val="000000"/>
        </w:rPr>
      </w:pPr>
      <w:r w:rsidRPr="001B4F08">
        <w:rPr>
          <w:color w:val="000000"/>
        </w:rPr>
        <w:lastRenderedPageBreak/>
        <w:t> В игре дошкольник воспроизводит быт и труд взрослых, разные события в жизни семьи, отношения между людьми. В игре он учится подчинять свои желания определенным требованиям — это важнейшая предпосылка воспитания воли. В игре значительно легче подчиниться правилу, связанному с выполнением взятой на себя роли. Игра — источник развития моральных качеств личности.</w:t>
      </w:r>
      <w:r>
        <w:rPr>
          <w:color w:val="000000"/>
        </w:rPr>
        <w:t xml:space="preserve"> </w:t>
      </w:r>
      <w:r w:rsidRPr="001B4F08">
        <w:rPr>
          <w:color w:val="000000"/>
        </w:rPr>
        <w:t> В. А. Сухомлинский считал, что духовная жизнь ребенка полноценна лишь тогда, когда он живет в мире сказки, музыки, фантазии, творчества. Без этого он — засушенный цветок.</w:t>
      </w:r>
    </w:p>
    <w:p w:rsidR="00C20471" w:rsidRPr="001B4F08" w:rsidRDefault="00C20471" w:rsidP="00BC26D6">
      <w:pPr>
        <w:pStyle w:val="a6"/>
        <w:spacing w:before="0" w:beforeAutospacing="0" w:after="0" w:afterAutospacing="0" w:line="276" w:lineRule="auto"/>
        <w:ind w:firstLine="709"/>
      </w:pPr>
      <w:r>
        <w:rPr>
          <w:color w:val="000000"/>
        </w:rPr>
        <w:tab/>
      </w:r>
      <w:r w:rsidRPr="001B4F08">
        <w:rPr>
          <w:color w:val="000000"/>
        </w:rPr>
        <w:t> Современные условия жизни таковы, что часто могут играть только в детском саду</w:t>
      </w:r>
      <w:r>
        <w:rPr>
          <w:color w:val="000000"/>
        </w:rPr>
        <w:t>, в учреждениях дополнительного образования</w:t>
      </w:r>
      <w:r w:rsidRPr="001B4F08">
        <w:rPr>
          <w:color w:val="000000"/>
        </w:rPr>
        <w:t xml:space="preserve">, дома на игру просто не остается времени — родители поставлены в довольно жесткие условия. Они стараются дать детям как можно больше знаний, помочь получить достойное образование попытаться перенести игровую деятельность в семью, организовать единое игровое пространство – важнейшая задача </w:t>
      </w:r>
      <w:proofErr w:type="gramStart"/>
      <w:r w:rsidRPr="001B4F08">
        <w:rPr>
          <w:color w:val="000000"/>
        </w:rPr>
        <w:t>педагогов</w:t>
      </w:r>
      <w:proofErr w:type="gramEnd"/>
      <w:r w:rsidRPr="001B4F08">
        <w:rPr>
          <w:color w:val="000000"/>
        </w:rPr>
        <w:t xml:space="preserve"> </w:t>
      </w:r>
      <w:r>
        <w:rPr>
          <w:color w:val="000000"/>
        </w:rPr>
        <w:t>в том числе и дополнительного образования</w:t>
      </w:r>
      <w:r w:rsidRPr="001B4F08">
        <w:rPr>
          <w:color w:val="000000"/>
        </w:rPr>
        <w:t>.</w:t>
      </w:r>
      <w:r>
        <w:rPr>
          <w:color w:val="000000"/>
        </w:rPr>
        <w:t xml:space="preserve"> </w:t>
      </w:r>
      <w:r w:rsidRPr="00132D19">
        <w:rPr>
          <w:bCs/>
          <w:i/>
          <w:iCs/>
          <w:color w:val="000000"/>
        </w:rPr>
        <w:t> Маленькие дети — очаровательные, азартные и счастливые искатели приключений, стремящиеся познать мир.</w:t>
      </w:r>
      <w:r>
        <w:rPr>
          <w:bCs/>
          <w:i/>
          <w:iCs/>
          <w:color w:val="000000"/>
        </w:rPr>
        <w:t xml:space="preserve"> </w:t>
      </w:r>
      <w:r w:rsidRPr="001B4F08">
        <w:rPr>
          <w:color w:val="000000"/>
        </w:rPr>
        <w:t>Ведь все, что их окружает, так интересно, да к тому же доставляет массу удовольствий. Свое понимание картины мира и отношение к ней малыши отражают в самой близкой и понятной для них деятельности — игре. И игра вдвойне интересней, когда ребенок чувствует поддержку и заинтересованность самых родных и любимых людей — родителей</w:t>
      </w:r>
      <w:r w:rsidR="00BC26D6">
        <w:rPr>
          <w:color w:val="000000"/>
        </w:rPr>
        <w:t>. Но</w:t>
      </w:r>
      <w:r w:rsidRPr="001B4F08">
        <w:rPr>
          <w:color w:val="000000"/>
        </w:rPr>
        <w:t xml:space="preserve">, к сожалению, папы с мамами, как </w:t>
      </w:r>
      <w:proofErr w:type="gramStart"/>
      <w:r w:rsidRPr="001B4F08">
        <w:rPr>
          <w:color w:val="000000"/>
        </w:rPr>
        <w:t>показывает опыт редко играют</w:t>
      </w:r>
      <w:proofErr w:type="gramEnd"/>
      <w:r w:rsidR="00BC26D6">
        <w:rPr>
          <w:color w:val="000000"/>
        </w:rPr>
        <w:t xml:space="preserve"> с детьми: О</w:t>
      </w:r>
      <w:r w:rsidRPr="001B4F08">
        <w:rPr>
          <w:color w:val="000000"/>
        </w:rPr>
        <w:t xml:space="preserve">дни заняты на работе или по дому другие не знают, как играть с ребенком, а </w:t>
      </w:r>
      <w:r w:rsidRPr="002E7CF5">
        <w:t>третьи свободное, время детей отводят на то, чтобы позаниматься с ними.</w:t>
      </w:r>
    </w:p>
    <w:p w:rsidR="00C20471" w:rsidRPr="002E7CF5" w:rsidRDefault="00C20471" w:rsidP="00BC26D6">
      <w:pPr>
        <w:pStyle w:val="a6"/>
        <w:spacing w:before="0" w:beforeAutospacing="0" w:after="0" w:afterAutospacing="0" w:line="276" w:lineRule="auto"/>
        <w:ind w:firstLine="709"/>
        <w:rPr>
          <w:i/>
        </w:rPr>
      </w:pPr>
      <w:r w:rsidRPr="002E7CF5">
        <w:rPr>
          <w:i/>
        </w:rPr>
        <w:t> Одна из основополагающих задач, стоящих перед педагогами дополнительного образования детей - формирование взаимоотношений родителей с детьми в процессе игры.</w:t>
      </w:r>
    </w:p>
    <w:p w:rsidR="00C20471" w:rsidRPr="001B4F08" w:rsidRDefault="00C20471" w:rsidP="00BC26D6">
      <w:pPr>
        <w:pStyle w:val="a6"/>
        <w:spacing w:before="0" w:beforeAutospacing="0" w:after="0" w:afterAutospacing="0" w:line="276" w:lineRule="auto"/>
        <w:ind w:firstLine="709"/>
      </w:pPr>
      <w:r w:rsidRPr="002E7CF5">
        <w:t> </w:t>
      </w:r>
    </w:p>
    <w:p w:rsidR="002C4123" w:rsidRDefault="00C20471" w:rsidP="002C4123">
      <w:pPr>
        <w:pStyle w:val="a6"/>
        <w:shd w:val="clear" w:color="auto" w:fill="FFFFFF"/>
        <w:spacing w:before="0" w:beforeAutospacing="0" w:after="0" w:afterAutospacing="0"/>
        <w:jc w:val="center"/>
      </w:pPr>
      <w:r>
        <w:t>По возрастным группам освоение  творческой деятельности детьми  дошкольного возраста можно разделить на два этапа.</w:t>
      </w:r>
    </w:p>
    <w:p w:rsidR="002C4123" w:rsidRDefault="002C4123" w:rsidP="002C4123">
      <w:pPr>
        <w:pStyle w:val="a6"/>
        <w:shd w:val="clear" w:color="auto" w:fill="FFFFFF"/>
        <w:spacing w:before="0" w:beforeAutospacing="0" w:after="0" w:afterAutospacing="0"/>
        <w:jc w:val="center"/>
      </w:pPr>
    </w:p>
    <w:p w:rsidR="00C20471" w:rsidRDefault="00C20471" w:rsidP="002C4123">
      <w:pPr>
        <w:pStyle w:val="a6"/>
        <w:shd w:val="clear" w:color="auto" w:fill="FFFFFF"/>
        <w:spacing w:before="0" w:beforeAutospacing="0" w:after="0" w:afterAutospacing="0"/>
        <w:jc w:val="center"/>
      </w:pPr>
      <w:r w:rsidRPr="00C001AD">
        <w:rPr>
          <w:b/>
        </w:rPr>
        <w:t>Этап 5-6 года жизни</w:t>
      </w:r>
      <w:r>
        <w:t xml:space="preserve">. Дети этого возраста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w:t>
      </w:r>
      <w:r>
        <w:lastRenderedPageBreak/>
        <w:t>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C20471" w:rsidRDefault="00C20471" w:rsidP="00BC26D6">
      <w:pPr>
        <w:pStyle w:val="a6"/>
        <w:spacing w:before="0" w:beforeAutospacing="0" w:after="0" w:afterAutospacing="0" w:line="276" w:lineRule="auto"/>
        <w:ind w:firstLine="709"/>
      </w:pPr>
      <w:r>
        <w:t xml:space="preserve">Развивается изобразительная деятельность детей. Это </w:t>
      </w:r>
      <w:r>
        <w:rPr>
          <w:rStyle w:val="a7"/>
        </w:rPr>
        <w:t>возраст наиболее активного рисования</w:t>
      </w:r>
      <w:r>
        <w:t>.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C20471" w:rsidRDefault="00C20471" w:rsidP="00BC26D6">
      <w:pPr>
        <w:pStyle w:val="a6"/>
        <w:spacing w:before="0" w:beforeAutospacing="0" w:after="0" w:afterAutospacing="0" w:line="276" w:lineRule="auto"/>
        <w:ind w:firstLine="709"/>
      </w:pPr>
      <w:r w:rsidRPr="009A15EE">
        <w:rPr>
          <w:b/>
        </w:rPr>
        <w:t>Конструирование</w:t>
      </w:r>
      <w: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Pr>
          <w:rStyle w:val="a7"/>
        </w:rPr>
        <w:t>Овладевают обобщенным способом обследования образца</w:t>
      </w:r>
      <w:r>
        <w:rPr>
          <w:i/>
          <w:iCs/>
        </w:rPr>
        <w:t>.</w:t>
      </w:r>
      <w:r>
        <w:t xml:space="preserve"> Дети способны выделять основные части предполагаемой постройки. </w:t>
      </w:r>
      <w:r>
        <w:rPr>
          <w:rStyle w:val="a7"/>
        </w:rPr>
        <w:t>Конструктивная деятельность может осуществляться на основе схемы, по замыслу и по условиям</w:t>
      </w:r>
      <w:r>
        <w:rPr>
          <w:i/>
          <w:iCs/>
        </w:rPr>
        <w:t>.</w:t>
      </w:r>
      <w:r>
        <w:t xml:space="preserve">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C20471" w:rsidRDefault="00C20471" w:rsidP="00BC26D6">
      <w:pPr>
        <w:pStyle w:val="a6"/>
        <w:spacing w:before="0" w:beforeAutospacing="0" w:after="0" w:afterAutospacing="0" w:line="276" w:lineRule="auto"/>
        <w:ind w:firstLine="709"/>
      </w:pPr>
      <w:r>
        <w:t xml:space="preserve">В старшем дошкольном возрасте продолжает развиваться </w:t>
      </w:r>
      <w:r w:rsidRPr="001321D6">
        <w:rPr>
          <w:i/>
        </w:rPr>
        <w:t>образное мышление</w:t>
      </w:r>
      <w:r>
        <w:t xml:space="preserve">.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w:t>
      </w:r>
      <w:r>
        <w:lastRenderedPageBreak/>
        <w:t xml:space="preserve">моделирования; </w:t>
      </w:r>
      <w:proofErr w:type="gramStart"/>
      <w: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Pr>
          <w:rStyle w:val="a7"/>
        </w:rPr>
        <w:t>продолжают совершенствоваться обобщения, что является основой словесно-логического мышления</w:t>
      </w:r>
      <w:r>
        <w:t>.</w:t>
      </w:r>
      <w:proofErr w:type="gramEnd"/>
      <w: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C20471" w:rsidRDefault="00C20471" w:rsidP="00BC26D6">
      <w:pPr>
        <w:pStyle w:val="a6"/>
        <w:spacing w:before="0" w:beforeAutospacing="0" w:after="0" w:afterAutospacing="0" w:line="276" w:lineRule="auto"/>
        <w:ind w:firstLine="709"/>
      </w:pPr>
      <w: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w:t>
      </w:r>
      <w:r w:rsidRPr="006F5A3D">
        <w:rPr>
          <w:i/>
        </w:rPr>
        <w:t>Воображение</w:t>
      </w:r>
      <w:r>
        <w:t xml:space="preserve"> будет </w:t>
      </w:r>
      <w:r w:rsidRPr="006F5A3D">
        <w:rPr>
          <w:bCs/>
        </w:rPr>
        <w:t>активно развиваться лишь при условии проведения специальной работы по его активизации</w:t>
      </w:r>
      <w:r w:rsidRPr="006F5A3D">
        <w:t>.</w:t>
      </w:r>
      <w:r>
        <w:t xml:space="preserve"> Продолжают развиваться устойчивость, распределение, переключаемость внимания. Наблюдается переход от </w:t>
      </w:r>
      <w:proofErr w:type="gramStart"/>
      <w:r w:rsidRPr="006F5A3D">
        <w:rPr>
          <w:i/>
        </w:rPr>
        <w:t>непроизвольного</w:t>
      </w:r>
      <w:proofErr w:type="gramEnd"/>
      <w:r w:rsidRPr="006F5A3D">
        <w:rPr>
          <w:i/>
        </w:rPr>
        <w:t xml:space="preserve"> к произвольному вниманию.</w:t>
      </w:r>
      <w:r>
        <w:rPr>
          <w:i/>
        </w:rPr>
        <w:t xml:space="preserve"> </w:t>
      </w:r>
      <w: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C20471" w:rsidRDefault="00C20471" w:rsidP="00BC26D6">
      <w:pPr>
        <w:pStyle w:val="a6"/>
        <w:spacing w:before="0" w:beforeAutospacing="0" w:after="0" w:afterAutospacing="0" w:line="276" w:lineRule="auto"/>
        <w:ind w:firstLine="709"/>
      </w:pPr>
      <w:r>
        <w:t xml:space="preserve">Достижения этого возраста характеризуются </w:t>
      </w:r>
      <w:r w:rsidRPr="006F5A3D">
        <w:rPr>
          <w:b/>
          <w:i/>
        </w:rPr>
        <w:t>распределением ролей в игровой деятельности; структурированием игрового пространства</w:t>
      </w:r>
      <w:r>
        <w:t>;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C20471" w:rsidRDefault="00C20471" w:rsidP="00BC26D6">
      <w:pPr>
        <w:pStyle w:val="a6"/>
        <w:spacing w:before="0" w:beforeAutospacing="0" w:after="0" w:afterAutospacing="0" w:line="276" w:lineRule="auto"/>
        <w:ind w:firstLine="709"/>
      </w:pPr>
      <w:r>
        <w:rPr>
          <w:b/>
        </w:rPr>
        <w:t xml:space="preserve">Этап </w:t>
      </w:r>
      <w:r w:rsidRPr="00C001AD">
        <w:rPr>
          <w:b/>
        </w:rPr>
        <w:t>6-7 год</w:t>
      </w:r>
      <w:r>
        <w:rPr>
          <w:b/>
        </w:rPr>
        <w:t>а</w:t>
      </w:r>
      <w:r w:rsidRPr="00C001AD">
        <w:rPr>
          <w:b/>
        </w:rPr>
        <w:t xml:space="preserve"> жизни</w:t>
      </w:r>
      <w:r>
        <w:t xml:space="preserve">.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r>
        <w:rPr>
          <w:rStyle w:val="a7"/>
        </w:rPr>
        <w:t>Игровые действия детей становятся более сложными</w:t>
      </w:r>
      <w: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t xml:space="preserve">При этом дети способны отслеживать поведение партнеров по всему игровому пространству и менять свое поведение в зависимости от места в нем. </w:t>
      </w:r>
      <w:r w:rsidR="00F24D92">
        <w:t xml:space="preserve"> </w:t>
      </w:r>
      <w:r>
        <w:t xml:space="preserve">Так, ребенок уже обращается к продавцу не просто как покупатель, а как покупатель-мама или покупатель-шофер и т. п. </w:t>
      </w:r>
      <w:r w:rsidR="00F24D92">
        <w:t xml:space="preserve"> </w:t>
      </w:r>
      <w:r>
        <w:t>Исполнение роли акцентируется не только самой ролью, но и тем, в какой части игрового пространства эта роль воспроизводится.</w:t>
      </w:r>
      <w:proofErr w:type="gramEnd"/>
      <w:r>
        <w:t xml:space="preserve"> </w:t>
      </w:r>
      <w:r w:rsidR="00F24D92">
        <w:t xml:space="preserve"> </w:t>
      </w:r>
      <w:r>
        <w:t xml:space="preserve">Например, исполняя </w:t>
      </w:r>
      <w:r>
        <w:lastRenderedPageBreak/>
        <w:t>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При правильном педагогическом подходе у дошкольников формируются художественно-творческие способности в изобразительной деятельности.</w:t>
      </w:r>
    </w:p>
    <w:p w:rsidR="00C20471" w:rsidRDefault="00C20471" w:rsidP="00BC26D6">
      <w:pPr>
        <w:pStyle w:val="a6"/>
        <w:spacing w:before="0" w:beforeAutospacing="0" w:after="0" w:afterAutospacing="0" w:line="276" w:lineRule="auto"/>
        <w:ind w:firstLine="709"/>
      </w:pPr>
      <w: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t>анализа</w:t>
      </w:r>
      <w:proofErr w:type="gramEnd"/>
      <w: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w:t>
      </w:r>
      <w:r w:rsidRPr="007D0DE6">
        <w:t xml:space="preserve">; </w:t>
      </w:r>
      <w:r w:rsidRPr="007D0DE6">
        <w:rPr>
          <w:bCs/>
        </w:rPr>
        <w:t xml:space="preserve">способны выполнять различные по степени сложности </w:t>
      </w:r>
      <w:proofErr w:type="gramStart"/>
      <w:r w:rsidRPr="007D0DE6">
        <w:rPr>
          <w:bCs/>
        </w:rPr>
        <w:t>постройки</w:t>
      </w:r>
      <w:proofErr w:type="gramEnd"/>
      <w:r w:rsidRPr="007D0DE6">
        <w:rPr>
          <w:bCs/>
        </w:rPr>
        <w:t xml:space="preserve"> как по собственному замыслу, так и по </w:t>
      </w:r>
      <w:r w:rsidRPr="007D0DE6">
        <w:t>условиям.</w:t>
      </w:r>
      <w:r>
        <w:t xml:space="preserve"> В этом возрасте дети уже </w:t>
      </w:r>
      <w:r w:rsidRPr="007D0DE6">
        <w:t>могут освоить сложные формы сложения из листа бумаги</w:t>
      </w:r>
      <w:r>
        <w:t xml:space="preserve"> и придумывать собственные, но этому их нужно специально обучать. </w:t>
      </w:r>
      <w:r w:rsidRPr="007D0DE6">
        <w:t>Данный вид деятельности</w:t>
      </w:r>
      <w:r>
        <w:t xml:space="preserve"> не просто доступен детям — он </w:t>
      </w:r>
      <w:r w:rsidRPr="007D0DE6">
        <w:t>важен для углубления их пространственных представлений</w:t>
      </w:r>
      <w:r>
        <w:t>.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w:t>
      </w:r>
    </w:p>
    <w:p w:rsidR="00C20471" w:rsidRDefault="00C20471" w:rsidP="00BC26D6">
      <w:pPr>
        <w:pStyle w:val="a6"/>
        <w:spacing w:before="0" w:beforeAutospacing="0" w:after="0" w:afterAutospacing="0" w:line="276" w:lineRule="auto"/>
        <w:ind w:firstLine="709"/>
      </w:pPr>
      <w: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C20471" w:rsidRDefault="00C20471" w:rsidP="00BC26D6">
      <w:pPr>
        <w:pStyle w:val="a6"/>
        <w:spacing w:before="0" w:beforeAutospacing="0" w:after="0" w:afterAutospacing="0" w:line="276" w:lineRule="auto"/>
        <w:ind w:firstLine="709"/>
      </w:pPr>
      <w: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C20471" w:rsidRDefault="00C20471" w:rsidP="00BC26D6">
      <w:pPr>
        <w:pStyle w:val="a6"/>
        <w:spacing w:before="0" w:beforeAutospacing="0" w:after="0" w:afterAutospacing="0" w:line="276" w:lineRule="auto"/>
        <w:ind w:firstLine="709"/>
      </w:pPr>
      <w:r w:rsidRPr="00143A7B">
        <w:rPr>
          <w:bCs/>
        </w:rPr>
        <w:t>Продолжает развиваться внимание дошкольников</w:t>
      </w:r>
      <w:r w:rsidRPr="00143A7B">
        <w:t>, оно становится произвольным. В некоторых видах деятельности время произвольного сосредоточения</w:t>
      </w:r>
      <w:r>
        <w:t xml:space="preserve"> достигает 30 минут. У </w:t>
      </w:r>
      <w:r w:rsidRPr="00143A7B">
        <w:t xml:space="preserve">дошкольников </w:t>
      </w:r>
      <w:r w:rsidRPr="00143A7B">
        <w:rPr>
          <w:bCs/>
        </w:rPr>
        <w:t>продолжает развиваться речь</w:t>
      </w:r>
      <w:r w:rsidRPr="00143A7B">
        <w:t>: ее звуковая</w:t>
      </w:r>
      <w:r>
        <w:t xml:space="preserve">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w:t>
      </w:r>
      <w:proofErr w:type="gramStart"/>
      <w:r>
        <w:t>диалогическая</w:t>
      </w:r>
      <w:proofErr w:type="gramEnd"/>
      <w:r>
        <w:t xml:space="preserve"> и некоторые виды монологической речи. </w:t>
      </w:r>
    </w:p>
    <w:p w:rsidR="00C20471" w:rsidRPr="00C9392A" w:rsidRDefault="00C20471" w:rsidP="00BC26D6">
      <w:pPr>
        <w:pStyle w:val="a6"/>
        <w:spacing w:before="0" w:beforeAutospacing="0" w:after="0" w:afterAutospacing="0" w:line="276" w:lineRule="auto"/>
        <w:ind w:firstLine="709"/>
        <w:rPr>
          <w:bCs/>
        </w:rPr>
      </w:pPr>
      <w:r>
        <w:lastRenderedPageBreak/>
        <w:t xml:space="preserve">Основные достижения  этого этапа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w:t>
      </w:r>
      <w:r w:rsidRPr="003E1FBC">
        <w:rPr>
          <w:bCs/>
        </w:rPr>
        <w:t xml:space="preserve">ему в дальнейшем успешно учиться в школе.   </w:t>
      </w:r>
    </w:p>
    <w:p w:rsidR="00C20471" w:rsidRPr="003E1FBC" w:rsidRDefault="00C20471" w:rsidP="00BC26D6">
      <w:pPr>
        <w:pStyle w:val="a6"/>
        <w:spacing w:before="0" w:beforeAutospacing="0" w:after="0" w:afterAutospacing="0" w:line="276" w:lineRule="auto"/>
        <w:ind w:firstLine="709"/>
        <w:rPr>
          <w:bCs/>
        </w:rPr>
      </w:pPr>
      <w:r w:rsidRPr="003E1FBC">
        <w:rPr>
          <w:bCs/>
        </w:rPr>
        <w:tab/>
        <w:t>Таким образом, дошкольный воз</w:t>
      </w:r>
      <w:r w:rsidRPr="003E1FBC">
        <w:rPr>
          <w:bCs/>
        </w:rPr>
        <w:softHyphen/>
        <w:t>раст является важным этапом в развитии психических процессов, определяющих функциональные воз</w:t>
      </w:r>
      <w:r w:rsidRPr="003E1FBC">
        <w:rPr>
          <w:bCs/>
        </w:rPr>
        <w:softHyphen/>
        <w:t>можности ребенка к началу обуче</w:t>
      </w:r>
      <w:r w:rsidRPr="003E1FBC">
        <w:rPr>
          <w:bCs/>
        </w:rPr>
        <w:softHyphen/>
        <w:t>ния. В реализации этих возможнос</w:t>
      </w:r>
      <w:r w:rsidRPr="003E1FBC">
        <w:rPr>
          <w:bCs/>
        </w:rPr>
        <w:softHyphen/>
        <w:t>тей существенная роль принадлежит направляющим влияниям взрослого.</w:t>
      </w:r>
    </w:p>
    <w:p w:rsidR="00F24D92" w:rsidRDefault="00F24D92" w:rsidP="00BC26D6">
      <w:pPr>
        <w:pStyle w:val="a6"/>
        <w:shd w:val="clear" w:color="auto" w:fill="FFFFFF"/>
        <w:spacing w:before="0" w:beforeAutospacing="0" w:after="0" w:afterAutospacing="0"/>
      </w:pPr>
    </w:p>
    <w:p w:rsidR="00C20471" w:rsidRDefault="00C20471" w:rsidP="00BC26D6">
      <w:pPr>
        <w:pStyle w:val="a6"/>
        <w:shd w:val="clear" w:color="auto" w:fill="FFFFFF"/>
        <w:spacing w:before="0" w:beforeAutospacing="0" w:after="0" w:afterAutospacing="0"/>
      </w:pPr>
      <w:r>
        <w:t xml:space="preserve">Литература: </w:t>
      </w:r>
    </w:p>
    <w:p w:rsidR="004C6701" w:rsidRDefault="004C6701" w:rsidP="004C6701">
      <w:pPr>
        <w:pStyle w:val="a6"/>
        <w:numPr>
          <w:ilvl w:val="0"/>
          <w:numId w:val="1"/>
        </w:numPr>
        <w:shd w:val="clear" w:color="auto" w:fill="FFFFFF"/>
        <w:spacing w:before="0" w:beforeAutospacing="0" w:after="0" w:afterAutospacing="0"/>
      </w:pPr>
      <w:r>
        <w:t xml:space="preserve">Аникеева Н. П. Педагогика и психология игры. – М.: </w:t>
      </w:r>
      <w:proofErr w:type="spellStart"/>
      <w:r>
        <w:t>Владос</w:t>
      </w:r>
      <w:proofErr w:type="spellEnd"/>
      <w:r>
        <w:t>, 1990.</w:t>
      </w:r>
    </w:p>
    <w:p w:rsidR="004C6701" w:rsidRDefault="004C6701" w:rsidP="004C6701">
      <w:pPr>
        <w:pStyle w:val="a6"/>
        <w:numPr>
          <w:ilvl w:val="0"/>
          <w:numId w:val="1"/>
        </w:numPr>
        <w:shd w:val="clear" w:color="auto" w:fill="FFFFFF"/>
        <w:spacing w:before="0" w:beforeAutospacing="0" w:after="0" w:afterAutospacing="0"/>
      </w:pPr>
      <w:proofErr w:type="spellStart"/>
      <w:r>
        <w:t>Выготский</w:t>
      </w:r>
      <w:proofErr w:type="spellEnd"/>
      <w:r>
        <w:t xml:space="preserve"> Л. С. Игра и её роль в психологии развития ребёнка // Вопросы психологии, 1999.</w:t>
      </w:r>
    </w:p>
    <w:p w:rsidR="00C20471" w:rsidRDefault="00C20471" w:rsidP="004C6701">
      <w:pPr>
        <w:pStyle w:val="a6"/>
        <w:numPr>
          <w:ilvl w:val="0"/>
          <w:numId w:val="1"/>
        </w:numPr>
        <w:shd w:val="clear" w:color="auto" w:fill="FFFFFF"/>
        <w:spacing w:before="0" w:beforeAutospacing="0" w:after="0" w:afterAutospacing="0"/>
      </w:pPr>
      <w:r w:rsidRPr="00C9392A">
        <w:t>Дубровинская Н.В., Фарбер Д.А., Безруких М.М. Психофизиология ребенка</w:t>
      </w:r>
      <w:r>
        <w:t>.</w:t>
      </w:r>
      <w:r w:rsidRPr="003F5B52">
        <w:t xml:space="preserve"> Учеб</w:t>
      </w:r>
      <w:proofErr w:type="gramStart"/>
      <w:r w:rsidRPr="003F5B52">
        <w:t>.</w:t>
      </w:r>
      <w:proofErr w:type="gramEnd"/>
      <w:r w:rsidRPr="003F5B52">
        <w:t xml:space="preserve"> </w:t>
      </w:r>
      <w:proofErr w:type="gramStart"/>
      <w:r w:rsidRPr="003F5B52">
        <w:t>п</w:t>
      </w:r>
      <w:proofErr w:type="gramEnd"/>
      <w:r w:rsidRPr="003F5B52">
        <w:t xml:space="preserve">особие для студ. </w:t>
      </w:r>
      <w:proofErr w:type="spellStart"/>
      <w:r w:rsidRPr="003F5B52">
        <w:t>высш</w:t>
      </w:r>
      <w:proofErr w:type="spellEnd"/>
      <w:r w:rsidRPr="003F5B52">
        <w:t>. учеб. заведений</w:t>
      </w:r>
      <w:r>
        <w:t xml:space="preserve">. </w:t>
      </w:r>
      <w:r w:rsidRPr="003F5B52">
        <w:t xml:space="preserve">М.: </w:t>
      </w:r>
      <w:proofErr w:type="spellStart"/>
      <w:r w:rsidRPr="003F5B52">
        <w:t>Гуманит</w:t>
      </w:r>
      <w:proofErr w:type="spellEnd"/>
      <w:r w:rsidRPr="003F5B52">
        <w:t>. изд</w:t>
      </w:r>
      <w:r>
        <w:t xml:space="preserve">. центр ВЛАДОС, 2000. - 144 </w:t>
      </w:r>
      <w:proofErr w:type="gramStart"/>
      <w:r>
        <w:t>с</w:t>
      </w:r>
      <w:proofErr w:type="gramEnd"/>
      <w:r>
        <w:t>.</w:t>
      </w:r>
    </w:p>
    <w:p w:rsidR="004C6701" w:rsidRDefault="004C6701" w:rsidP="004C6701">
      <w:pPr>
        <w:pStyle w:val="a6"/>
        <w:numPr>
          <w:ilvl w:val="0"/>
          <w:numId w:val="1"/>
        </w:numPr>
        <w:shd w:val="clear" w:color="auto" w:fill="FFFFFF"/>
        <w:spacing w:before="0" w:beforeAutospacing="0" w:after="0" w:afterAutospacing="0"/>
      </w:pPr>
      <w:proofErr w:type="spellStart"/>
      <w:r>
        <w:t>Захарюта</w:t>
      </w:r>
      <w:proofErr w:type="spellEnd"/>
      <w:r>
        <w:t xml:space="preserve"> Н. Развиваем творческий потенциал дошкольника// Дошкольное воспитание. – 2006. - №9. – с. 8-13.</w:t>
      </w:r>
    </w:p>
    <w:p w:rsidR="00773C07" w:rsidRDefault="00773C07" w:rsidP="00BC26D6">
      <w:pPr>
        <w:pStyle w:val="c6"/>
        <w:spacing w:before="0" w:beforeAutospacing="0" w:after="0" w:afterAutospacing="0"/>
        <w:jc w:val="center"/>
        <w:rPr>
          <w:b/>
          <w:sz w:val="32"/>
          <w:szCs w:val="32"/>
        </w:rPr>
      </w:pPr>
    </w:p>
    <w:p w:rsidR="00C20471" w:rsidRDefault="00C20471" w:rsidP="00773C07">
      <w:pPr>
        <w:pStyle w:val="c6"/>
        <w:spacing w:before="0" w:beforeAutospacing="0" w:after="0" w:afterAutospacing="0"/>
        <w:jc w:val="center"/>
        <w:rPr>
          <w:b/>
          <w:sz w:val="32"/>
          <w:szCs w:val="32"/>
        </w:rPr>
      </w:pPr>
    </w:p>
    <w:sectPr w:rsidR="00C20471" w:rsidSect="005D10E8">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80C43"/>
    <w:multiLevelType w:val="hybridMultilevel"/>
    <w:tmpl w:val="DA326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B254D7"/>
    <w:rsid w:val="00035E90"/>
    <w:rsid w:val="000A1E75"/>
    <w:rsid w:val="000F275E"/>
    <w:rsid w:val="001321D6"/>
    <w:rsid w:val="001338FC"/>
    <w:rsid w:val="0026746D"/>
    <w:rsid w:val="002C4123"/>
    <w:rsid w:val="00347798"/>
    <w:rsid w:val="00370ABB"/>
    <w:rsid w:val="00456026"/>
    <w:rsid w:val="00497F5A"/>
    <w:rsid w:val="004C6701"/>
    <w:rsid w:val="004C74B1"/>
    <w:rsid w:val="004F6781"/>
    <w:rsid w:val="005269ED"/>
    <w:rsid w:val="0054272D"/>
    <w:rsid w:val="005D10E8"/>
    <w:rsid w:val="00625573"/>
    <w:rsid w:val="00631D7B"/>
    <w:rsid w:val="00773C07"/>
    <w:rsid w:val="0081053F"/>
    <w:rsid w:val="00860DCA"/>
    <w:rsid w:val="008A63B6"/>
    <w:rsid w:val="00977E2D"/>
    <w:rsid w:val="009976A2"/>
    <w:rsid w:val="009E738E"/>
    <w:rsid w:val="00A4300A"/>
    <w:rsid w:val="00A6390A"/>
    <w:rsid w:val="00A96E96"/>
    <w:rsid w:val="00B017F3"/>
    <w:rsid w:val="00B111BF"/>
    <w:rsid w:val="00B254D7"/>
    <w:rsid w:val="00B77DD0"/>
    <w:rsid w:val="00BC26D6"/>
    <w:rsid w:val="00BE5F64"/>
    <w:rsid w:val="00C20471"/>
    <w:rsid w:val="00CC2FFB"/>
    <w:rsid w:val="00D56447"/>
    <w:rsid w:val="00DD216A"/>
    <w:rsid w:val="00E127DF"/>
    <w:rsid w:val="00F24D92"/>
    <w:rsid w:val="00F755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8FC"/>
  </w:style>
  <w:style w:type="paragraph" w:styleId="1">
    <w:name w:val="heading 1"/>
    <w:basedOn w:val="a"/>
    <w:next w:val="a"/>
    <w:link w:val="10"/>
    <w:uiPriority w:val="9"/>
    <w:qFormat/>
    <w:rsid w:val="00C20471"/>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B254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254D7"/>
  </w:style>
  <w:style w:type="paragraph" w:customStyle="1" w:styleId="c11">
    <w:name w:val="c11"/>
    <w:basedOn w:val="a"/>
    <w:rsid w:val="00B254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B254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0A1E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1E75"/>
    <w:rPr>
      <w:rFonts w:ascii="Tahoma" w:hAnsi="Tahoma" w:cs="Tahoma"/>
      <w:sz w:val="16"/>
      <w:szCs w:val="16"/>
    </w:rPr>
  </w:style>
  <w:style w:type="character" w:styleId="a5">
    <w:name w:val="Hyperlink"/>
    <w:basedOn w:val="a0"/>
    <w:uiPriority w:val="99"/>
    <w:unhideWhenUsed/>
    <w:rsid w:val="008A63B6"/>
    <w:rPr>
      <w:color w:val="0000FF" w:themeColor="hyperlink"/>
      <w:u w:val="single"/>
    </w:rPr>
  </w:style>
  <w:style w:type="paragraph" w:styleId="a6">
    <w:name w:val="Normal (Web)"/>
    <w:basedOn w:val="a"/>
    <w:uiPriority w:val="99"/>
    <w:unhideWhenUsed/>
    <w:rsid w:val="006255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20471"/>
    <w:rPr>
      <w:rFonts w:ascii="Cambria" w:eastAsia="Times New Roman" w:hAnsi="Cambria" w:cs="Times New Roman"/>
      <w:b/>
      <w:bCs/>
      <w:color w:val="365F91"/>
      <w:sz w:val="28"/>
      <w:szCs w:val="28"/>
    </w:rPr>
  </w:style>
  <w:style w:type="character" w:styleId="a7">
    <w:name w:val="Strong"/>
    <w:basedOn w:val="a0"/>
    <w:uiPriority w:val="22"/>
    <w:qFormat/>
    <w:rsid w:val="00C20471"/>
    <w:rPr>
      <w:b/>
      <w:bCs/>
    </w:rPr>
  </w:style>
</w:styles>
</file>

<file path=word/webSettings.xml><?xml version="1.0" encoding="utf-8"?>
<w:webSettings xmlns:r="http://schemas.openxmlformats.org/officeDocument/2006/relationships" xmlns:w="http://schemas.openxmlformats.org/wordprocessingml/2006/main">
  <w:divs>
    <w:div w:id="276987832">
      <w:bodyDiv w:val="1"/>
      <w:marLeft w:val="0"/>
      <w:marRight w:val="0"/>
      <w:marTop w:val="0"/>
      <w:marBottom w:val="0"/>
      <w:divBdr>
        <w:top w:val="none" w:sz="0" w:space="0" w:color="auto"/>
        <w:left w:val="none" w:sz="0" w:space="0" w:color="auto"/>
        <w:bottom w:val="none" w:sz="0" w:space="0" w:color="auto"/>
        <w:right w:val="none" w:sz="0" w:space="0" w:color="auto"/>
      </w:divBdr>
    </w:div>
    <w:div w:id="857432940">
      <w:bodyDiv w:val="1"/>
      <w:marLeft w:val="0"/>
      <w:marRight w:val="0"/>
      <w:marTop w:val="0"/>
      <w:marBottom w:val="0"/>
      <w:divBdr>
        <w:top w:val="none" w:sz="0" w:space="0" w:color="auto"/>
        <w:left w:val="none" w:sz="0" w:space="0" w:color="auto"/>
        <w:bottom w:val="none" w:sz="0" w:space="0" w:color="auto"/>
        <w:right w:val="none" w:sz="0" w:space="0" w:color="auto"/>
      </w:divBdr>
    </w:div>
    <w:div w:id="126322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17D98-D14E-49D5-80FA-E4019B298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9</Pages>
  <Words>3703</Words>
  <Characters>21109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26</cp:revision>
  <cp:lastPrinted>2016-11-15T21:19:00Z</cp:lastPrinted>
  <dcterms:created xsi:type="dcterms:W3CDTF">2016-02-22T18:11:00Z</dcterms:created>
  <dcterms:modified xsi:type="dcterms:W3CDTF">2017-04-21T19:10:00Z</dcterms:modified>
</cp:coreProperties>
</file>