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</w:rPr>
        <w:t xml:space="preserve">Мокан Людмила Алексеевна,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воспитатель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                      МБДОУ МО г.Краснодар "Центр - детский сад 217 Светлана"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</w:p>
    <w:p>
      <w:pPr>
        <w:pStyle w:val="NoSpacing"/>
        <w:tabs>
          <w:tab w:val="left" w:pos="5805"/>
        </w:tabs>
        <w:rPr>
          <w:rFonts w:ascii="Times New Roman" w:hAnsi="Times New Roman"/>
        </w:rPr>
      </w:pPr>
    </w:p>
    <w:p>
      <w:pPr>
        <w:spacing w:after="0" w:line="360" w:lineRule="auto"/>
        <w:jc w:val="center"/>
        <w:rPr>
          <w:rFonts w:ascii="Times New Roman" w:cs="Times New Roman" w:eastAsia="Times New Roman" w:hAnsi="Times New Roman"/>
          <w:b/>
          <w:sz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lang w:eastAsia="ru-RU"/>
        </w:rPr>
        <w:t>«Проектная деятельность педа</w:t>
      </w:r>
      <w:r>
        <w:rPr>
          <w:rFonts w:ascii="Times New Roman" w:cs="Times New Roman" w:eastAsia="Times New Roman" w:hAnsi="Times New Roman"/>
          <w:b/>
          <w:sz w:val="32"/>
          <w:lang w:eastAsia="ru-RU"/>
        </w:rPr>
        <w:t>го</w:t>
      </w:r>
      <w:r>
        <w:rPr>
          <w:rFonts w:ascii="Times New Roman" w:cs="Times New Roman" w:eastAsia="Times New Roman" w:hAnsi="Times New Roman"/>
          <w:b/>
          <w:sz w:val="32"/>
          <w:lang w:eastAsia="ru-RU"/>
        </w:rPr>
        <w:t xml:space="preserve">гических работников </w:t>
      </w:r>
    </w:p>
    <w:p>
      <w:pPr>
        <w:spacing w:after="0" w:line="360" w:lineRule="auto"/>
        <w:jc w:val="center"/>
        <w:rPr>
          <w:rFonts w:ascii="Times New Roman" w:cs="Times New Roman" w:eastAsia="Times New Roman" w:hAnsi="Times New Roman"/>
          <w:b/>
          <w:sz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lang w:eastAsia="ru-RU"/>
        </w:rPr>
        <w:t>в условиях реализации ФГОС»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В условиях </w:t>
      </w:r>
      <w:r>
        <w:rPr>
          <w:rFonts w:ascii="Times New Roman" w:cs="Times New Roman" w:hAnsi="Times New Roman"/>
          <w:sz w:val="28"/>
        </w:rPr>
        <w:t xml:space="preserve">реализации </w:t>
      </w:r>
      <w:r>
        <w:rPr>
          <w:rFonts w:ascii="Times New Roman" w:cs="Times New Roman" w:hAnsi="Times New Roman"/>
          <w:sz w:val="28"/>
        </w:rPr>
        <w:t xml:space="preserve"> ФГОС ДО современной дошкольной организации требуются такие методы организации образовательной деятельности, которые формировали бы активную, самостоятельную и инициативную позицию у дошкольников. Ведь современному  дошкольнику  необходимо  самому уметь добывать знания; у него должны  быть  развиты исследовательские, рефлексивные навыки. А педагогу нужно сформировать умения, непосредственно сопряженные с опытом их применений в  практической деятельности, т. е. компетенции.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Все вышеперечисленное может обеспечить использование в практике детских садов метода проектов. Именно метод проектов позволяет сместить акцент с процесса пассивного накопления детьми суммы знаний на овладение ими различными способами деятельности в условиях доступности информационных ресурсов. Этому способствует личностно – ориентированный подход в воспитании и образовании. Основываясь на личностно-ориентированном подходе к воспитанию и образованию, метод проектов развивает познавательный интерес к различным областям знаний, формирует навыки сотрудничества.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Метод проектов полностью соответствует требованиям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fldChar w:fldCharType="begin"/>
      </w:r>
      <w:r>
        <w:instrText xml:space="preserve">HYPERLINK "http://detstvogid.ru/fgos-doshkolnogo-obrazovaniya/.html" </w:instrText>
      </w:r>
      <w:r>
        <w:fldChar w:fldCharType="separate"/>
      </w:r>
      <w:r>
        <w:rPr>
          <w:rFonts w:ascii="Times New Roman" w:cs="Times New Roman" w:hAnsi="Times New Roman"/>
          <w:sz w:val="28"/>
          <w:bdr w:val="none" w:sz="4"/>
        </w:rPr>
        <w:t>ФГОС дошкольного образования</w:t>
      </w:r>
      <w:r>
        <w:fldChar w:fldCharType="end"/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и может быть осуществлен как в рамках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fldChar w:fldCharType="begin"/>
      </w:r>
      <w:r>
        <w:instrText xml:space="preserve">HYPERLINK "http://detstvogid.ru/fgos-doshkolnogo-obrazovaniya-o-pozna/.html" </w:instrText>
      </w:r>
      <w:r>
        <w:fldChar w:fldCharType="separate"/>
      </w:r>
      <w:r>
        <w:rPr>
          <w:rFonts w:ascii="Times New Roman" w:cs="Times New Roman" w:hAnsi="Times New Roman"/>
          <w:sz w:val="28"/>
          <w:bdr w:val="none" w:sz="4"/>
        </w:rPr>
        <w:t>познавательного развития</w:t>
      </w:r>
      <w:r>
        <w:fldChar w:fldCharType="end"/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дошкольников, так и посредством</w:t>
      </w:r>
      <w:r>
        <w:fldChar w:fldCharType="begin"/>
      </w:r>
      <w:r>
        <w:instrText xml:space="preserve">HYPERLINK "http://detstvogid.ru/poznavatelno-rechevoe-razvitie-doshk/.html" </w:instrText>
      </w:r>
      <w:r>
        <w:fldChar w:fldCharType="separate"/>
      </w:r>
      <w:r>
        <w:rPr>
          <w:rStyle w:val="1"/>
          <w:rFonts w:eastAsiaTheme="minorHAnsi"/>
          <w:b w:val="off"/>
          <w:sz w:val="28"/>
          <w:bdr w:val="none" w:sz="4"/>
          <w:lang w:eastAsia="en-US"/>
        </w:rPr>
        <w:t> </w:t>
      </w:r>
      <w:r>
        <w:rPr>
          <w:rFonts w:ascii="Times New Roman" w:cs="Times New Roman" w:hAnsi="Times New Roman"/>
          <w:sz w:val="28"/>
          <w:bdr w:val="none" w:sz="4"/>
        </w:rPr>
        <w:t>интеграции образовательных областей</w:t>
      </w:r>
      <w:r>
        <w:fldChar w:fldCharType="end"/>
      </w:r>
      <w:r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 xml:space="preserve">        Под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методом проектов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понимается совокупность учебно-познавательных приемов, которые позволяют решить ту или иную проблему в результате самостоятельных действий воспитанников с обязательной презентацией этих результатов.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Использование метода проекта в дошкольном образовании 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</w:t>
      </w:r>
      <w:r>
        <w:rPr>
          <w:rFonts w:ascii="Times New Roman" w:cs="Times New Roman" w:hAnsi="Times New Roman"/>
          <w:sz w:val="28"/>
        </w:rPr>
        <w:t>действительности. А так же делает образовательную систему ДОУ открытой для активного участия родителей.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Основа этого метода – самостоятельная деятельность 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Цель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b/>
          <w:sz w:val="28"/>
        </w:rPr>
        <w:t xml:space="preserve"> проекта —</w:t>
      </w:r>
      <w:r>
        <w:rPr>
          <w:rFonts w:ascii="Times New Roman" w:cs="Times New Roman" w:hAnsi="Times New Roman"/>
          <w:sz w:val="28"/>
        </w:rPr>
        <w:t xml:space="preserve"> развивать творческие способности личности ребёнка, которые определяются задачами развития и задачами исследовательской деятельности детей.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 xml:space="preserve">                                                       Задачи проекта: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обучать элементарному планированию;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формировать навыки сбора и обработки информации, материалов;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развивать творческие способности;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формировать позитивное отношение к познавательной, исследовательской, творческой деятельности.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Основные требования к проектной деятельности: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наличие проблемы, требующей интегрированных знаний и исследовательского поиска ее решения;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практическая, теоретическая, познавательная значимость предполагаемых результатов;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самостоятельная деятельность дошкольника;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 итогов, корректировка, выводы.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                            Типология проектов: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i/>
          <w:sz w:val="28"/>
        </w:rPr>
        <w:t xml:space="preserve">            </w:t>
      </w:r>
      <w:r>
        <w:rPr>
          <w:rFonts w:ascii="Times New Roman" w:cs="Times New Roman" w:hAnsi="Times New Roman"/>
          <w:i/>
          <w:sz w:val="28"/>
        </w:rPr>
        <w:t>(по Евдокимовой Е.С. «Технология проектирования в ДОУ»)</w:t>
      </w:r>
      <w:r>
        <w:rPr>
          <w:rFonts w:ascii="Times New Roman" w:cs="Times New Roman" w:hAnsi="Times New Roman"/>
          <w:i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доминирующая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в проекте деятельность: исследовательская, поисковая, творческая, ролевая, прикладная (практико-ориентированная), ознакомительно-ориентировочная и др. (исследовательский проект, игровой, практико-ориентированный, творческий);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 xml:space="preserve">предметно-содержательная область: моно проект (в рамках одной области знания), </w:t>
      </w:r>
      <w:r>
        <w:rPr>
          <w:rFonts w:ascii="Times New Roman" w:cs="Times New Roman" w:hAnsi="Times New Roman"/>
          <w:sz w:val="28"/>
        </w:rPr>
        <w:t>межпредметный</w:t>
      </w:r>
      <w:r>
        <w:rPr>
          <w:rFonts w:ascii="Times New Roman" w:cs="Times New Roman" w:hAnsi="Times New Roman"/>
          <w:sz w:val="28"/>
        </w:rPr>
        <w:t xml:space="preserve"> проект;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характер координации проекта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(руководство со стороны воспитателя): непосредственный (жесткий, гибкий), скрытый (неявный, имитирующий участника проекта, характерно для телекоммуникационных проектов);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количество участников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проекта (индивидуальные, парные, групповые);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продолжительность</w:t>
      </w:r>
      <w:r>
        <w:rPr>
          <w:rStyle w:val="1"/>
          <w:rFonts w:eastAsiaTheme="minorHAnsi"/>
          <w:b w:val="off"/>
          <w:sz w:val="28"/>
          <w:lang w:eastAsia="en-US"/>
        </w:rPr>
        <w:t> </w:t>
      </w:r>
      <w:r>
        <w:rPr>
          <w:rFonts w:ascii="Times New Roman" w:cs="Times New Roman" w:hAnsi="Times New Roman"/>
          <w:sz w:val="28"/>
        </w:rPr>
        <w:t>проекта (краткосрочные (1 -2 занятия), среднесрочные (до месяца), длительные.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 дошкольном учреждении могут быть</w:t>
      </w:r>
      <w:r>
        <w:rPr>
          <w:rFonts w:ascii="Times New Roman" w:cs="Times New Roman" w:hAnsi="Times New Roman"/>
          <w:sz w:val="28"/>
        </w:rPr>
        <w:t xml:space="preserve"> следующие виды проектов</w:t>
      </w:r>
      <w:r>
        <w:rPr>
          <w:rFonts w:ascii="Times New Roman" w:cs="Times New Roman" w:hAnsi="Times New Roman"/>
          <w:sz w:val="28"/>
        </w:rPr>
        <w:t>: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1. Информационные проекты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структура информационного проекта: получение и обработка информации, получение результата, презентация.</w:t>
      </w:r>
    </w:p>
    <w:p>
      <w:pPr>
        <w:pStyle w:val="NoSpacing"/>
        <w:spacing w:after="100" w:line="360" w:lineRule="auto"/>
        <w:ind w:left="-850" w:right="-39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2. Исследовательские проекты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>
      <w:pPr>
        <w:pStyle w:val="NoSpacing"/>
        <w:spacing w:after="100" w:line="360" w:lineRule="auto"/>
        <w:ind w:left="-850" w:right="-39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3. Ролевые проекты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 xml:space="preserve">— это проекты с элементами творческих игр, когда дети входят в образ персонажей сказки и </w:t>
      </w:r>
      <w:r>
        <w:rPr>
          <w:rFonts w:ascii="Times New Roman" w:cs="Times New Roman" w:hAnsi="Times New Roman"/>
          <w:sz w:val="28"/>
        </w:rPr>
        <w:t>по своему</w:t>
      </w:r>
      <w:r>
        <w:rPr>
          <w:rFonts w:ascii="Times New Roman" w:cs="Times New Roman" w:hAnsi="Times New Roman"/>
          <w:sz w:val="28"/>
        </w:rPr>
        <w:t xml:space="preserve"> решают поставленные проблемы.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4. Творческие проекты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как правило, не имеют детально проработанной структуры совместной деятельности участников;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творческие проекты классифицируются по доминирующему виду творчества: художественно-изобразительные, художественно-речевые, художественно-оформительские, театральные, музыкальные и т.д.)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                       Деятельность педагога: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На 1 этапе</w:t>
      </w:r>
      <w:r>
        <w:rPr>
          <w:rFonts w:ascii="Times New Roman" w:cs="Times New Roman" w:hAnsi="Times New Roman"/>
          <w:sz w:val="28"/>
        </w:rPr>
        <w:t xml:space="preserve"> — определяет тему, осуществляет планирование, организует предметно-</w:t>
      </w:r>
      <w:r>
        <w:rPr>
          <w:rFonts w:ascii="Times New Roman" w:cs="Times New Roman" w:hAnsi="Times New Roman"/>
          <w:sz w:val="28"/>
        </w:rPr>
        <w:t>развивающую среду, информирует родителей, изучает литературу.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В процессе совместной деятельности с воспитанниками формулирует проблему, помогает поставить цель, предлагает сразу определить продукт проекта; погружает в игровую (сюжетную), проблемную ситуацию.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На 2 этап</w:t>
      </w:r>
      <w:r>
        <w:rPr>
          <w:rFonts w:ascii="Times New Roman" w:cs="Times New Roman" w:hAnsi="Times New Roman"/>
          <w:b/>
          <w:sz w:val="28"/>
        </w:rPr>
        <w:t>е</w:t>
      </w:r>
      <w:r>
        <w:rPr>
          <w:rFonts w:ascii="Times New Roman" w:cs="Times New Roman" w:hAnsi="Times New Roman"/>
          <w:sz w:val="28"/>
        </w:rPr>
        <w:t>-</w:t>
      </w:r>
      <w:r>
        <w:rPr>
          <w:rFonts w:ascii="Times New Roman" w:cs="Times New Roman" w:hAnsi="Times New Roman"/>
          <w:sz w:val="28"/>
        </w:rPr>
        <w:t xml:space="preserve"> помогает распределиться на группы; помогает в решении задач; помогает спланировать деятельность (с чего начать). Организует поисковую, исследовательскую деятельность детей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</w:t>
      </w:r>
      <w:r>
        <w:rPr>
          <w:rFonts w:ascii="Times New Roman" w:cs="Times New Roman" w:hAnsi="Times New Roman"/>
          <w:b/>
          <w:sz w:val="28"/>
        </w:rPr>
        <w:t>а 3 этапе –</w:t>
      </w:r>
      <w:r>
        <w:rPr>
          <w:rFonts w:ascii="Times New Roman" w:cs="Times New Roman" w:hAnsi="Times New Roman"/>
          <w:sz w:val="28"/>
        </w:rPr>
        <w:t xml:space="preserve"> осуществляет практическую помощь детям, создает условия и мотивирует детей. Осуществляет контроль и координацию проекта. Фиксирует результаты поиска информации и т.д.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На 4 этапе —</w:t>
      </w:r>
      <w:r>
        <w:rPr>
          <w:rFonts w:ascii="Times New Roman" w:cs="Times New Roman" w:hAnsi="Times New Roman"/>
          <w:sz w:val="28"/>
        </w:rPr>
        <w:t xml:space="preserve"> подготовка к презентации. Презентация (защита проекта), оценка.</w:t>
      </w:r>
    </w:p>
    <w:p>
      <w:pPr>
        <w:pStyle w:val="NoSpacing"/>
        <w:spacing w:after="100" w:line="360" w:lineRule="auto"/>
        <w:ind w:left="-850" w:right="-397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                         Деятельность дошкольников:</w:t>
      </w:r>
    </w:p>
    <w:p>
      <w:pPr>
        <w:pStyle w:val="NoSpacing"/>
        <w:spacing w:after="100" w:line="360" w:lineRule="auto"/>
        <w:ind w:left="-850" w:right="-397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>На 1 этапе</w:t>
      </w:r>
      <w:r>
        <w:rPr>
          <w:rFonts w:ascii="Times New Roman" w:cs="Times New Roman" w:hAnsi="Times New Roman"/>
          <w:sz w:val="28"/>
        </w:rPr>
        <w:t xml:space="preserve"> — вхождение в проблему, «вживание» в игровую ситуацию, принятие задачи, предложения и дополнения по итоговому продукту.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На 2 этапе</w:t>
      </w:r>
      <w:r>
        <w:rPr>
          <w:rFonts w:ascii="Times New Roman" w:cs="Times New Roman" w:hAnsi="Times New Roman"/>
          <w:sz w:val="28"/>
        </w:rPr>
        <w:t xml:space="preserve"> — дети организуются в рабочие группы, распределяют направления по сбору материала и сферу ответственности.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На 3 этапе</w:t>
      </w:r>
      <w:r>
        <w:rPr>
          <w:rFonts w:ascii="Times New Roman" w:cs="Times New Roman" w:hAnsi="Times New Roman"/>
          <w:sz w:val="28"/>
        </w:rPr>
        <w:t xml:space="preserve"> — накопление, систематизация и усвоение новых знаний, умений, навыков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b/>
          <w:sz w:val="28"/>
        </w:rPr>
        <w:t>Н</w:t>
      </w:r>
      <w:r>
        <w:rPr>
          <w:rFonts w:ascii="Times New Roman" w:cs="Times New Roman" w:hAnsi="Times New Roman"/>
          <w:b/>
          <w:sz w:val="28"/>
        </w:rPr>
        <w:t>а 4 этапе</w:t>
      </w:r>
      <w:r>
        <w:rPr>
          <w:rFonts w:ascii="Times New Roman" w:cs="Times New Roman" w:hAnsi="Times New Roman"/>
          <w:sz w:val="28"/>
        </w:rPr>
        <w:t xml:space="preserve"> — подготовка к защите проекта, изготовление итогового продукта. Представление зрителям продуктов своей деятельности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                   </w:t>
      </w:r>
      <w:r>
        <w:rPr>
          <w:rFonts w:ascii="Times New Roman" w:cs="Times New Roman" w:hAnsi="Times New Roman"/>
          <w:b/>
          <w:sz w:val="28"/>
        </w:rPr>
        <w:t>Структура образовательного проекта:</w:t>
      </w:r>
      <w:r>
        <w:rPr>
          <w:rFonts w:ascii="Times New Roman" w:cs="Times New Roman" w:hAnsi="Times New Roman"/>
          <w:b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название проекта;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авторы, координаторы, администраторы, организаторы проекта;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общая характеристика проекта: участники проекта, сроки реализации проекта, цель и задачи проекта, гипотеза проекта, предполагаемые результаты;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этапы проведения проекта;</w:t>
      </w:r>
      <w:r>
        <w:rPr>
          <w:rFonts w:ascii="Times New Roman" w:cs="Times New Roman" w:hAnsi="Times New Roman"/>
          <w:sz w:val="28"/>
        </w:rPr>
        <w:br w:type="textWrapping"/>
      </w:r>
      <w:r>
        <w:rPr>
          <w:rFonts w:ascii="Times New Roman" w:cs="Times New Roman" w:hAnsi="Times New Roman"/>
          <w:sz w:val="28"/>
        </w:rPr>
        <w:t>— результаты проекта, их оценка, призы и награды.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Внедрение проектного метода в нашем детском саду началось несколько лет назад.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Чтобы добиться результатов в данном направлении наши воспитатели освоили новую технологию (метод проектов, что позволило изменить стиль работы с детьми, </w:t>
      </w:r>
      <w:r>
        <w:rPr>
          <w:rFonts w:ascii="Times New Roman" w:cs="Times New Roman" w:hAnsi="Times New Roman"/>
          <w:sz w:val="28"/>
        </w:rPr>
        <w:t>повысить детскую самостоятельность, активность, любознательность, вовлечь родителей в образовательный процесс, создать предметно – пространственную среду в соответствии с требованиями метода проектов.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Практика первых проектов доказала эффективность этого метода в развитии и воспитании детей.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Вся эта деятельность способствовала развитию у детей самостоятельности, они учились работать в группах; знания, умения и навыки, приобретенные дошкольниками во время работы над проектами, усваиваются надолго, т. е. повышается качество образования.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Метод проектов актуален и очень эффективен. Он дает ребенку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</w:p>
    <w:p>
      <w:pPr>
        <w:pStyle w:val="NoSpacing"/>
        <w:spacing w:after="100" w:line="360" w:lineRule="auto"/>
        <w:ind w:left="-850" w:right="-397" w:firstLine="568"/>
        <w:rPr>
          <w:rFonts w:ascii="Times New Roman" w:cs="Times New Roman" w:hAnsi="Times New Roman"/>
          <w:sz w:val="28"/>
        </w:rPr>
      </w:pPr>
    </w:p>
    <w:sectPr>
      <w:pgSz w:w="11906" w:h="16838"/>
      <w:pgMar w:top="709" w:right="850" w:bottom="709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6C3"/>
    <w:rsid w:val="00386817"/>
    <w:rsid w:val="0048146E"/>
    <w:rsid w:val="004C2DA7"/>
    <w:rsid w:val="005B2532"/>
    <w:rsid w:val="005F08D1"/>
    <w:rsid w:val="007B47BF"/>
    <w:rsid w:val="008118B9"/>
    <w:rsid w:val="00813ED5"/>
    <w:rsid w:val="008B512A"/>
    <w:rsid w:val="009B4DB2"/>
    <w:rsid w:val="009D62F5"/>
    <w:rsid w:val="00A36008"/>
    <w:rsid w:val="00B43948"/>
    <w:rsid w:val="00B915B8"/>
    <w:rsid w:val="00C51C8A"/>
    <w:rsid w:val="00C76E17"/>
    <w:rsid w:val="00CE56C3"/>
    <w:rsid w:val="00DB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1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sz w:val="48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default="1" w:styleId="Normal">
    <w:name w:val="Normal"/>
    <w:uiPriority w:val="99"/>
    <w:qFormat w:val="on"/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1">
    <w:name w:val="Heading 1"/>
    <w:basedOn w:val="Normal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sz w:val="48"/>
      <w:lang w:eastAsia="ru-RU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hyperlink" Target="http://detstvogid.ru/fgos-doshkolnogo-obrazovaniya/.html" TargetMode="External"/><Relationship Id="rId5" Type="http://schemas.openxmlformats.org/officeDocument/2006/relationships/hyperlink" Target="http://detstvogid.ru/fgos-doshkolnogo-obrazovaniya-o-pozna/.html" TargetMode="External"/><Relationship Id="rId6" Type="http://schemas.openxmlformats.org/officeDocument/2006/relationships/hyperlink" Target="http://detstvogid.ru/poznavatelno-rechevoe-razvitie-doshk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rm.ludmila42</cp:lastModifiedBy>
  <cp:revision>3</cp:revision>
  <dcterms:created xsi:type="dcterms:W3CDTF">2017-02-08T05:31:00Z</dcterms:created>
  <dcterms:modified xsi:type="dcterms:W3CDTF">2017-02-08T12:08:00Z</dcterms:modified>
</cp:coreProperties>
</file>